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FA0825" w14:textId="77777777" w:rsidR="003D2DD8" w:rsidRPr="00827C8F" w:rsidRDefault="001D7F89" w:rsidP="006F57E3">
      <w:r w:rsidRPr="00827C8F">
        <w:rPr>
          <w:noProof/>
          <w:lang w:val="en-US" w:eastAsia="en-US"/>
        </w:rPr>
        <mc:AlternateContent>
          <mc:Choice Requires="wpg">
            <w:drawing>
              <wp:anchor distT="0" distB="0" distL="114300" distR="114300" simplePos="0" relativeHeight="251655680" behindDoc="0" locked="0" layoutInCell="1" allowOverlap="1" wp14:anchorId="263F7883" wp14:editId="4E6FB53C">
                <wp:simplePos x="0" y="0"/>
                <wp:positionH relativeFrom="column">
                  <wp:posOffset>-152400</wp:posOffset>
                </wp:positionH>
                <wp:positionV relativeFrom="paragraph">
                  <wp:posOffset>2202180</wp:posOffset>
                </wp:positionV>
                <wp:extent cx="5529580" cy="3561715"/>
                <wp:effectExtent l="0" t="0" r="0" b="635"/>
                <wp:wrapNone/>
                <wp:docPr id="1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9580" cy="3561715"/>
                          <a:chOff x="1741" y="4578"/>
                          <a:chExt cx="8708" cy="5609"/>
                        </a:xfrm>
                      </wpg:grpSpPr>
                      <wps:wsp>
                        <wps:cNvPr id="1" name="Text Box 24"/>
                        <wps:cNvSpPr txBox="1">
                          <a:spLocks noChangeArrowheads="1"/>
                        </wps:cNvSpPr>
                        <wps:spPr bwMode="auto">
                          <a:xfrm>
                            <a:off x="1995" y="4578"/>
                            <a:ext cx="8364" cy="3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FA2697" w14:textId="423CA8B7" w:rsidR="00712A37" w:rsidRPr="00807244" w:rsidRDefault="00473C39" w:rsidP="00F125D0">
                              <w:pPr>
                                <w:pStyle w:val="ATiitel"/>
                                <w:spacing w:line="276" w:lineRule="auto"/>
                                <w:jc w:val="center"/>
                                <w:rPr>
                                  <w:sz w:val="60"/>
                                  <w:szCs w:val="60"/>
                                </w:rPr>
                              </w:pPr>
                              <w:r w:rsidRPr="00807244">
                                <w:rPr>
                                  <w:sz w:val="60"/>
                                  <w:szCs w:val="60"/>
                                </w:rPr>
                                <w:t>Rapla linn</w:t>
                              </w:r>
                              <w:r w:rsidR="009F233A" w:rsidRPr="00807244">
                                <w:rPr>
                                  <w:sz w:val="60"/>
                                  <w:szCs w:val="60"/>
                                </w:rPr>
                                <w:t>as</w:t>
                              </w:r>
                              <w:r w:rsidRPr="00807244">
                                <w:rPr>
                                  <w:sz w:val="60"/>
                                  <w:szCs w:val="60"/>
                                </w:rPr>
                                <w:t xml:space="preserve"> Krookuse tn 1</w:t>
                              </w:r>
                              <w:r w:rsidR="00117398" w:rsidRPr="00807244">
                                <w:rPr>
                                  <w:sz w:val="60"/>
                                  <w:szCs w:val="60"/>
                                </w:rPr>
                                <w:t xml:space="preserve"> kinnistu</w:t>
                              </w:r>
                              <w:r w:rsidR="007F3EC7" w:rsidRPr="00807244">
                                <w:rPr>
                                  <w:sz w:val="60"/>
                                  <w:szCs w:val="60"/>
                                </w:rPr>
                                <w:t xml:space="preserve"> </w:t>
                              </w:r>
                              <w:r w:rsidR="00D8061B" w:rsidRPr="00807244">
                                <w:rPr>
                                  <w:sz w:val="60"/>
                                  <w:szCs w:val="60"/>
                                </w:rPr>
                                <w:t>detailplaneering</w:t>
                              </w:r>
                            </w:p>
                          </w:txbxContent>
                        </wps:txbx>
                        <wps:bodyPr rot="0" vert="horz" wrap="square" lIns="91440" tIns="45720" rIns="91440" bIns="45720" anchor="ctr" anchorCtr="0" upright="1">
                          <a:noAutofit/>
                        </wps:bodyPr>
                      </wps:wsp>
                      <wps:wsp>
                        <wps:cNvPr id="14" name="Text Box 25"/>
                        <wps:cNvSpPr txBox="1">
                          <a:spLocks noChangeArrowheads="1"/>
                        </wps:cNvSpPr>
                        <wps:spPr bwMode="auto">
                          <a:xfrm>
                            <a:off x="1995" y="7977"/>
                            <a:ext cx="8364" cy="11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4DCEC4" w14:textId="7768D895" w:rsidR="00D8061B" w:rsidRPr="007E28E8" w:rsidRDefault="00D8061B" w:rsidP="003D2DD8">
                              <w:pPr>
                                <w:pStyle w:val="AATiitel"/>
                              </w:pPr>
                            </w:p>
                            <w:p w14:paraId="3F01F69E" w14:textId="77777777" w:rsidR="00D8061B" w:rsidRPr="007E28E8" w:rsidRDefault="00D8061B" w:rsidP="003D2DD8">
                              <w:pPr>
                                <w:pStyle w:val="AATiitel"/>
                              </w:pPr>
                            </w:p>
                          </w:txbxContent>
                        </wps:txbx>
                        <wps:bodyPr rot="0" vert="horz" wrap="square" lIns="91440" tIns="45720" rIns="91440" bIns="45720" anchor="t" anchorCtr="0" upright="1">
                          <a:noAutofit/>
                        </wps:bodyPr>
                      </wps:wsp>
                      <wps:wsp>
                        <wps:cNvPr id="15" name="Text Box 26"/>
                        <wps:cNvSpPr txBox="1">
                          <a:spLocks noChangeArrowheads="1"/>
                        </wps:cNvSpPr>
                        <wps:spPr bwMode="auto">
                          <a:xfrm>
                            <a:off x="1741" y="9503"/>
                            <a:ext cx="3439" cy="6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FDED1" w14:textId="268BA073" w:rsidR="00086BCA" w:rsidRPr="00086BCA" w:rsidRDefault="004B4868" w:rsidP="004B4868">
                              <w:pPr>
                                <w:autoSpaceDE w:val="0"/>
                                <w:autoSpaceDN w:val="0"/>
                                <w:adjustRightInd w:val="0"/>
                                <w:spacing w:after="0" w:line="240" w:lineRule="auto"/>
                                <w:rPr>
                                  <w:rFonts w:cs="Arial"/>
                                  <w:b/>
                                  <w:bCs/>
                                  <w:color w:val="FFFFFF" w:themeColor="background1"/>
                                  <w:szCs w:val="20"/>
                                </w:rPr>
                              </w:pPr>
                              <w:r>
                                <w:rPr>
                                  <w:b/>
                                  <w:bCs/>
                                  <w:color w:val="FFFFFF" w:themeColor="background1"/>
                                  <w:szCs w:val="20"/>
                                </w:rPr>
                                <w:t xml:space="preserve">    </w:t>
                              </w:r>
                              <w:r w:rsidR="00D8061B" w:rsidRPr="00086BCA">
                                <w:rPr>
                                  <w:b/>
                                  <w:bCs/>
                                  <w:color w:val="FFFFFF" w:themeColor="background1"/>
                                  <w:szCs w:val="20"/>
                                </w:rPr>
                                <w:t>Töö nr</w:t>
                              </w:r>
                              <w:r w:rsidR="00473C39">
                                <w:rPr>
                                  <w:b/>
                                  <w:bCs/>
                                  <w:color w:val="FFFFFF" w:themeColor="background1"/>
                                  <w:szCs w:val="20"/>
                                </w:rPr>
                                <w:t xml:space="preserve"> 22004238</w:t>
                              </w:r>
                            </w:p>
                            <w:p w14:paraId="5617A327" w14:textId="20D3AE40" w:rsidR="00D8061B" w:rsidRPr="007E28E8" w:rsidRDefault="00D8061B" w:rsidP="003D2DD8">
                              <w:pPr>
                                <w:pStyle w:val="AAATiitel"/>
                                <w:ind w:left="284"/>
                                <w:jc w:val="both"/>
                              </w:pPr>
                              <w:r>
                                <w:t xml:space="preserve"> </w:t>
                              </w:r>
                            </w:p>
                          </w:txbxContent>
                        </wps:txbx>
                        <wps:bodyPr rot="0" vert="horz" wrap="square" lIns="91440" tIns="45720" rIns="91440" bIns="45720" anchor="t" anchorCtr="0" upright="1">
                          <a:noAutofit/>
                        </wps:bodyPr>
                      </wps:wsp>
                      <wps:wsp>
                        <wps:cNvPr id="16" name="Text Box 27"/>
                        <wps:cNvSpPr txBox="1">
                          <a:spLocks noChangeArrowheads="1"/>
                        </wps:cNvSpPr>
                        <wps:spPr bwMode="auto">
                          <a:xfrm>
                            <a:off x="7010" y="9419"/>
                            <a:ext cx="3439" cy="6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1DC162" w14:textId="160175FF" w:rsidR="00D8061B" w:rsidRPr="007E28E8" w:rsidRDefault="00D8061B" w:rsidP="003D2DD8">
                              <w:pPr>
                                <w:pStyle w:val="AAATiitel"/>
                              </w:pPr>
                              <w:r>
                                <w:t>T</w:t>
                              </w:r>
                              <w:r w:rsidR="00E61883">
                                <w:t>allinn</w:t>
                              </w:r>
                              <w:r>
                                <w:t xml:space="preserve"> 20</w:t>
                              </w:r>
                              <w:r w:rsidR="00E61883">
                                <w:t>22</w:t>
                              </w:r>
                              <w:r w:rsidR="00201A73">
                                <w:t>-2023</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3F7883" id="Group 23" o:spid="_x0000_s1026" style="position:absolute;margin-left:-12pt;margin-top:173.4pt;width:435.4pt;height:280.45pt;z-index:251655680" coordorigin="1741,4578" coordsize="8708,56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">
                <v:shapetype id="_x0000_t202" coordsize="21600,21600" o:spt="202" path="m,l,21600r21600,l21600,xe">
                  <v:stroke joinstyle="miter"/>
                  <v:path gradientshapeok="t" o:connecttype="rect"/>
                </v:shapetype>
                <v:shape id="Text Box 24" o:spid="_x0000_s1027" type="#_x0000_t202" style="position:absolute;left:1995;top:4578;width:8364;height:35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" filled="f" stroked="f">
                  <v:textbox>
                    <w:txbxContent>
                      <w:p w14:paraId="2AFA2697" w14:textId="423CA8B7" w:rsidR="00712A37" w:rsidRPr="00807244" w:rsidRDefault="00473C39" w:rsidP="00F125D0">
                        <w:pPr>
                          <w:pStyle w:val="ATiitel"/>
                          <w:spacing w:line="276" w:lineRule="auto"/>
                          <w:jc w:val="center"/>
                          <w:rPr>
                            <w:sz w:val="60"/>
                            <w:szCs w:val="60"/>
                          </w:rPr>
                        </w:pPr>
                        <w:r w:rsidRPr="00807244">
                          <w:rPr>
                            <w:sz w:val="60"/>
                            <w:szCs w:val="60"/>
                          </w:rPr>
                          <w:t>Rapla linn</w:t>
                        </w:r>
                        <w:r w:rsidR="009F233A" w:rsidRPr="00807244">
                          <w:rPr>
                            <w:sz w:val="60"/>
                            <w:szCs w:val="60"/>
                          </w:rPr>
                          <w:t>as</w:t>
                        </w:r>
                        <w:r w:rsidRPr="00807244">
                          <w:rPr>
                            <w:sz w:val="60"/>
                            <w:szCs w:val="60"/>
                          </w:rPr>
                          <w:t xml:space="preserve"> Krookuse tn 1</w:t>
                        </w:r>
                        <w:r w:rsidR="00117398" w:rsidRPr="00807244">
                          <w:rPr>
                            <w:sz w:val="60"/>
                            <w:szCs w:val="60"/>
                          </w:rPr>
                          <w:t xml:space="preserve"> kinnistu</w:t>
                        </w:r>
                        <w:r w:rsidR="007F3EC7" w:rsidRPr="00807244">
                          <w:rPr>
                            <w:sz w:val="60"/>
                            <w:szCs w:val="60"/>
                          </w:rPr>
                          <w:t xml:space="preserve"> </w:t>
                        </w:r>
                        <w:r w:rsidR="00D8061B" w:rsidRPr="00807244">
                          <w:rPr>
                            <w:sz w:val="60"/>
                            <w:szCs w:val="60"/>
                          </w:rPr>
                          <w:t>detailplaneering</w:t>
                        </w:r>
                      </w:p>
                    </w:txbxContent>
                  </v:textbox>
                </v:shape>
                <v:shape id="Text Box 25" o:spid="_x0000_s1028" type="#_x0000_t202" style="position:absolute;left:1995;top:7977;width:8364;height:1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374DCEC4" w14:textId="7768D895" w:rsidR="00D8061B" w:rsidRPr="007E28E8" w:rsidRDefault="00D8061B" w:rsidP="003D2DD8">
                        <w:pPr>
                          <w:pStyle w:val="AATiitel"/>
                        </w:pPr>
                      </w:p>
                      <w:p w14:paraId="3F01F69E" w14:textId="77777777" w:rsidR="00D8061B" w:rsidRPr="007E28E8" w:rsidRDefault="00D8061B" w:rsidP="003D2DD8">
                        <w:pPr>
                          <w:pStyle w:val="AATiitel"/>
                        </w:pPr>
                      </w:p>
                    </w:txbxContent>
                  </v:textbox>
                </v:shape>
                <v:shape id="Text Box 26" o:spid="_x0000_s1029" type="#_x0000_t202" style="position:absolute;left:1741;top:9503;width:3439;height: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" filled="f" stroked="f">
                  <v:textbox>
                    <w:txbxContent>
                      <w:p w14:paraId="09BFDED1" w14:textId="268BA073" w:rsidR="00086BCA" w:rsidRPr="00086BCA" w:rsidRDefault="004B4868" w:rsidP="004B4868">
                        <w:pPr>
                          <w:autoSpaceDE w:val="0"/>
                          <w:autoSpaceDN w:val="0"/>
                          <w:adjustRightInd w:val="0"/>
                          <w:spacing w:after="0" w:line="240" w:lineRule="auto"/>
                          <w:rPr>
                            <w:rFonts w:cs="Arial"/>
                            <w:b/>
                            <w:bCs/>
                            <w:color w:val="FFFFFF" w:themeColor="background1"/>
                            <w:szCs w:val="20"/>
                          </w:rPr>
                        </w:pPr>
                        <w:r>
                          <w:rPr>
                            <w:b/>
                            <w:bCs/>
                            <w:color w:val="FFFFFF" w:themeColor="background1"/>
                            <w:szCs w:val="20"/>
                          </w:rPr>
                          <w:t xml:space="preserve">    </w:t>
                        </w:r>
                        <w:r w:rsidR="00D8061B" w:rsidRPr="00086BCA">
                          <w:rPr>
                            <w:b/>
                            <w:bCs/>
                            <w:color w:val="FFFFFF" w:themeColor="background1"/>
                            <w:szCs w:val="20"/>
                          </w:rPr>
                          <w:t>Töö nr</w:t>
                        </w:r>
                        <w:r w:rsidR="00473C39">
                          <w:rPr>
                            <w:b/>
                            <w:bCs/>
                            <w:color w:val="FFFFFF" w:themeColor="background1"/>
                            <w:szCs w:val="20"/>
                          </w:rPr>
                          <w:t xml:space="preserve"> 22004238</w:t>
                        </w:r>
                      </w:p>
                      <w:p w14:paraId="5617A327" w14:textId="20D3AE40" w:rsidR="00D8061B" w:rsidRPr="007E28E8" w:rsidRDefault="00D8061B" w:rsidP="003D2DD8">
                        <w:pPr>
                          <w:pStyle w:val="AAATiitel"/>
                          <w:ind w:left="284"/>
                          <w:jc w:val="both"/>
                        </w:pPr>
                        <w:r>
                          <w:t xml:space="preserve"> </w:t>
                        </w:r>
                      </w:p>
                    </w:txbxContent>
                  </v:textbox>
                </v:shape>
                <v:shape id="Text Box 27" o:spid="_x0000_s1030" type="#_x0000_t202" style="position:absolute;left:7010;top:9419;width:3439;height: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" filled="f" stroked="f">
                  <v:textbox>
                    <w:txbxContent>
                      <w:p w14:paraId="631DC162" w14:textId="160175FF" w:rsidR="00D8061B" w:rsidRPr="007E28E8" w:rsidRDefault="00D8061B" w:rsidP="003D2DD8">
                        <w:pPr>
                          <w:pStyle w:val="AAATiitel"/>
                        </w:pPr>
                        <w:r>
                          <w:t>T</w:t>
                        </w:r>
                        <w:r w:rsidR="00E61883">
                          <w:t>allinn</w:t>
                        </w:r>
                        <w:r>
                          <w:t xml:space="preserve"> 20</w:t>
                        </w:r>
                        <w:r w:rsidR="00E61883">
                          <w:t>22</w:t>
                        </w:r>
                        <w:r w:rsidR="00201A73">
                          <w:t>-2023</w:t>
                        </w:r>
                      </w:p>
                    </w:txbxContent>
                  </v:textbox>
                </v:shape>
              </v:group>
            </w:pict>
          </mc:Fallback>
        </mc:AlternateContent>
      </w:r>
      <w:r w:rsidR="006A1C97" w:rsidRPr="00827C8F">
        <w:rPr>
          <w:noProof/>
          <w:lang w:val="en-US" w:eastAsia="en-US"/>
        </w:rPr>
        <mc:AlternateContent>
          <mc:Choice Requires="wps">
            <w:drawing>
              <wp:anchor distT="0" distB="0" distL="114300" distR="114300" simplePos="0" relativeHeight="251656704" behindDoc="0" locked="0" layoutInCell="1" allowOverlap="1" wp14:anchorId="3373D651" wp14:editId="7DF1A3BC">
                <wp:simplePos x="0" y="0"/>
                <wp:positionH relativeFrom="column">
                  <wp:posOffset>5462270</wp:posOffset>
                </wp:positionH>
                <wp:positionV relativeFrom="paragraph">
                  <wp:posOffset>128905</wp:posOffset>
                </wp:positionV>
                <wp:extent cx="571500" cy="4572000"/>
                <wp:effectExtent l="0" t="0" r="0" b="0"/>
                <wp:wrapSquare wrapText="bothSides"/>
                <wp:docPr id="17"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1500" cy="45720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789BDF7" w14:textId="30EA06C2" w:rsidR="00D8061B" w:rsidRPr="00665B18" w:rsidRDefault="00D8061B" w:rsidP="003D2DD8"/>
                        </w:txbxContent>
                      </wps:txbx>
                      <wps:bodyPr rot="0" spcFirstLastPara="0" vertOverflow="overflow" horzOverflow="overflow" vert="eaVert"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373D651" id="Text Box 4" o:spid="_x0000_s1031" type="#_x0000_t202" style="position:absolute;margin-left:430.1pt;margin-top:10.15pt;width:45pt;height:5in;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" filled="f" stroked="f">
                <v:textbox style="layout-flow:vertical-ideographic">
                  <w:txbxContent>
                    <w:p w14:paraId="5789BDF7" w14:textId="30EA06C2" w:rsidR="00D8061B" w:rsidRPr="00665B18" w:rsidRDefault="00D8061B" w:rsidP="003D2DD8"/>
                  </w:txbxContent>
                </v:textbox>
                <w10:wrap type="square"/>
              </v:shape>
            </w:pict>
          </mc:Fallback>
        </mc:AlternateContent>
      </w:r>
      <w:r w:rsidR="00776838" w:rsidRPr="00827C8F">
        <w:rPr>
          <w:noProof/>
          <w:lang w:val="en-US" w:eastAsia="en-US"/>
        </w:rPr>
        <w:drawing>
          <wp:anchor distT="0" distB="0" distL="114300" distR="114300" simplePos="0" relativeHeight="251652608" behindDoc="0" locked="0" layoutInCell="1" allowOverlap="1" wp14:anchorId="3A2359FC" wp14:editId="793FE798">
            <wp:simplePos x="0" y="0"/>
            <wp:positionH relativeFrom="column">
              <wp:posOffset>-471170</wp:posOffset>
            </wp:positionH>
            <wp:positionV relativeFrom="paragraph">
              <wp:posOffset>165735</wp:posOffset>
            </wp:positionV>
            <wp:extent cx="6128385" cy="2683510"/>
            <wp:effectExtent l="19050" t="0" r="5715"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amp;Ko Aruandlus W-003!.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28385" cy="2683510"/>
                    </a:xfrm>
                    <a:prstGeom prst="rect">
                      <a:avLst/>
                    </a:prstGeom>
                  </pic:spPr>
                </pic:pic>
              </a:graphicData>
            </a:graphic>
          </wp:anchor>
        </w:drawing>
      </w:r>
      <w:r w:rsidR="006A1C97" w:rsidRPr="00827C8F">
        <w:rPr>
          <w:noProof/>
          <w:lang w:val="en-US" w:eastAsia="en-US"/>
        </w:rPr>
        <mc:AlternateContent>
          <mc:Choice Requires="wps">
            <w:drawing>
              <wp:anchor distT="0" distB="0" distL="114300" distR="114300" simplePos="0" relativeHeight="251653632" behindDoc="0" locked="0" layoutInCell="1" allowOverlap="1" wp14:anchorId="23A4A443" wp14:editId="2B68058A">
                <wp:simplePos x="0" y="0"/>
                <wp:positionH relativeFrom="column">
                  <wp:posOffset>-466725</wp:posOffset>
                </wp:positionH>
                <wp:positionV relativeFrom="paragraph">
                  <wp:posOffset>1709420</wp:posOffset>
                </wp:positionV>
                <wp:extent cx="6114415" cy="4326255"/>
                <wp:effectExtent l="9525" t="13970" r="10160" b="12700"/>
                <wp:wrapNone/>
                <wp:docPr id="11"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4415" cy="4326255"/>
                        </a:xfrm>
                        <a:prstGeom prst="rect">
                          <a:avLst/>
                        </a:prstGeom>
                        <a:solidFill>
                          <a:srgbClr val="F58220"/>
                        </a:solidFill>
                        <a:ln w="9525">
                          <a:solidFill>
                            <a:srgbClr val="ED7D31"/>
                          </a:solidFill>
                          <a:miter lim="800000"/>
                          <a:headEnd/>
                          <a:tailEnd/>
                        </a:ln>
                      </wps:spPr>
                      <wps:txbx>
                        <w:txbxContent>
                          <w:p w14:paraId="548DE040" w14:textId="77777777" w:rsidR="00D8061B" w:rsidRDefault="00D8061B" w:rsidP="003D2DD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A4A443" id="Text Box 22" o:spid="_x0000_s1032" type="#_x0000_t202" style="position:absolute;margin-left:-36.75pt;margin-top:134.6pt;width:481.45pt;height:340.6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" fillcolor="#f58220" strokecolor="#ed7d31">
                <v:textbox>
                  <w:txbxContent>
                    <w:p w14:paraId="548DE040" w14:textId="77777777" w:rsidR="00D8061B" w:rsidRDefault="00D8061B" w:rsidP="003D2DD8"/>
                  </w:txbxContent>
                </v:textbox>
              </v:shape>
            </w:pict>
          </mc:Fallback>
        </mc:AlternateContent>
      </w:r>
    </w:p>
    <w:p w14:paraId="041741BF" w14:textId="77777777" w:rsidR="003D2DD8" w:rsidRPr="00827C8F" w:rsidRDefault="003D2DD8" w:rsidP="003D2DD8"/>
    <w:p w14:paraId="0B41E8BF" w14:textId="77777777" w:rsidR="003D2DD8" w:rsidRPr="00827C8F" w:rsidRDefault="003D2DD8" w:rsidP="003D2DD8"/>
    <w:p w14:paraId="7A8AAF3D" w14:textId="77777777" w:rsidR="003D2DD8" w:rsidRPr="00827C8F" w:rsidRDefault="003D2DD8" w:rsidP="003D2DD8"/>
    <w:p w14:paraId="3571BEC8" w14:textId="77777777" w:rsidR="003D2DD8" w:rsidRPr="00827C8F" w:rsidRDefault="003D2DD8" w:rsidP="003D2DD8"/>
    <w:p w14:paraId="67B0CFCD" w14:textId="77777777" w:rsidR="003D2DD8" w:rsidRPr="00827C8F" w:rsidRDefault="003D2DD8" w:rsidP="003D2DD8"/>
    <w:p w14:paraId="0520E0D0" w14:textId="77777777" w:rsidR="003D2DD8" w:rsidRPr="00827C8F" w:rsidRDefault="003D2DD8" w:rsidP="003D2DD8"/>
    <w:p w14:paraId="595D5045" w14:textId="77777777" w:rsidR="003D2DD8" w:rsidRPr="00827C8F" w:rsidRDefault="003D2DD8" w:rsidP="003D2DD8"/>
    <w:p w14:paraId="6BDD568F" w14:textId="77777777" w:rsidR="003D2DD8" w:rsidRPr="00827C8F" w:rsidRDefault="003D2DD8" w:rsidP="00B02D6E">
      <w:pPr>
        <w:jc w:val="right"/>
      </w:pPr>
    </w:p>
    <w:p w14:paraId="254E9094" w14:textId="77777777" w:rsidR="003D2DD8" w:rsidRPr="00827C8F" w:rsidRDefault="003D2DD8" w:rsidP="003D2DD8"/>
    <w:p w14:paraId="520D5582" w14:textId="4378093A" w:rsidR="00BB2A07" w:rsidRPr="00827C8F" w:rsidRDefault="006A1C97">
      <w:r w:rsidRPr="00827C8F">
        <w:rPr>
          <w:noProof/>
          <w:lang w:val="en-US" w:eastAsia="en-US"/>
        </w:rPr>
        <mc:AlternateContent>
          <mc:Choice Requires="wps">
            <w:drawing>
              <wp:anchor distT="0" distB="0" distL="114300" distR="114300" simplePos="0" relativeHeight="251654656" behindDoc="0" locked="0" layoutInCell="1" allowOverlap="1" wp14:anchorId="3A7BF214" wp14:editId="36AA0B51">
                <wp:simplePos x="0" y="0"/>
                <wp:positionH relativeFrom="column">
                  <wp:posOffset>-464820</wp:posOffset>
                </wp:positionH>
                <wp:positionV relativeFrom="paragraph">
                  <wp:posOffset>470535</wp:posOffset>
                </wp:positionV>
                <wp:extent cx="6124575" cy="2735580"/>
                <wp:effectExtent l="0" t="0" r="9525" b="7620"/>
                <wp:wrapSquare wrapText="bothSides"/>
                <wp:docPr id="1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24575" cy="273558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tbl>
                            <w:tblPr>
                              <w:tblW w:w="9639" w:type="dxa"/>
                              <w:jc w:val="center"/>
                              <w:tblCellMar>
                                <w:left w:w="0" w:type="dxa"/>
                                <w:right w:w="0" w:type="dxa"/>
                              </w:tblCellMar>
                              <w:tblLook w:val="04A0" w:firstRow="1" w:lastRow="0" w:firstColumn="1" w:lastColumn="0" w:noHBand="0" w:noVBand="1"/>
                            </w:tblPr>
                            <w:tblGrid>
                              <w:gridCol w:w="9639"/>
                            </w:tblGrid>
                            <w:tr w:rsidR="00B30915" w:rsidRPr="00B30915" w14:paraId="56B6394E" w14:textId="77777777" w:rsidTr="00B30915">
                              <w:trPr>
                                <w:trHeight w:val="1247"/>
                                <w:jc w:val="center"/>
                              </w:trPr>
                              <w:tc>
                                <w:tcPr>
                                  <w:tcW w:w="9639" w:type="dxa"/>
                                  <w:tcBorders>
                                    <w:top w:val="nil"/>
                                    <w:left w:val="nil"/>
                                    <w:bottom w:val="single" w:sz="4" w:space="0" w:color="auto"/>
                                    <w:right w:val="nil"/>
                                  </w:tcBorders>
                                  <w:vAlign w:val="bottom"/>
                                  <w:hideMark/>
                                </w:tcPr>
                                <w:p w14:paraId="58F47DFD" w14:textId="369B990B" w:rsidR="00B30915" w:rsidRPr="00B30915" w:rsidRDefault="004B5272" w:rsidP="00B30915">
                                  <w:pPr>
                                    <w:spacing w:after="0"/>
                                    <w:rPr>
                                      <w:rFonts w:eastAsia="Calibri" w:cs="Arial"/>
                                      <w:b/>
                                      <w:spacing w:val="0"/>
                                      <w:szCs w:val="22"/>
                                      <w:lang w:eastAsia="en-US"/>
                                    </w:rPr>
                                  </w:pPr>
                                  <w:r>
                                    <w:rPr>
                                      <w:rFonts w:eastAsia="Calibri" w:cs="Arial"/>
                                      <w:b/>
                                      <w:spacing w:val="0"/>
                                      <w:szCs w:val="22"/>
                                      <w:lang w:eastAsia="en-US"/>
                                    </w:rPr>
                                    <w:t>Evely Ehrpas</w:t>
                                  </w:r>
                                  <w:r w:rsidR="00DE00F7">
                                    <w:rPr>
                                      <w:rFonts w:eastAsia="Calibri" w:cs="Arial"/>
                                      <w:b/>
                                      <w:spacing w:val="0"/>
                                      <w:szCs w:val="22"/>
                                      <w:lang w:eastAsia="en-US"/>
                                    </w:rPr>
                                    <w:t xml:space="preserve">                                                                                                                                                            </w:t>
                                  </w:r>
                                </w:p>
                                <w:p w14:paraId="36922615" w14:textId="0AAC7479" w:rsidR="00B30915" w:rsidRPr="00B30915" w:rsidRDefault="00B30915" w:rsidP="00B30915">
                                  <w:pPr>
                                    <w:spacing w:after="0"/>
                                    <w:rPr>
                                      <w:rFonts w:eastAsia="Calibri" w:cs="Arial"/>
                                      <w:spacing w:val="0"/>
                                      <w:szCs w:val="22"/>
                                      <w:lang w:eastAsia="en-US"/>
                                    </w:rPr>
                                  </w:pPr>
                                  <w:r w:rsidRPr="00B30915">
                                    <w:rPr>
                                      <w:rFonts w:eastAsia="Calibri" w:cs="Arial"/>
                                      <w:spacing w:val="0"/>
                                      <w:szCs w:val="22"/>
                                      <w:lang w:eastAsia="en-US"/>
                                    </w:rPr>
                                    <w:t>Planeerija/ projektijuht</w:t>
                                  </w:r>
                                </w:p>
                                <w:p w14:paraId="66689F5A" w14:textId="0B2F8168" w:rsidR="00B30915" w:rsidRPr="00712A37" w:rsidRDefault="00F4042D" w:rsidP="00B30915">
                                  <w:pPr>
                                    <w:spacing w:after="0"/>
                                    <w:rPr>
                                      <w:rFonts w:eastAsia="Calibri" w:cs="Arial"/>
                                      <w:color w:val="0563C1"/>
                                      <w:spacing w:val="0"/>
                                      <w:szCs w:val="22"/>
                                      <w:u w:val="single"/>
                                      <w:lang w:eastAsia="en-US"/>
                                    </w:rPr>
                                  </w:pPr>
                                  <w:hyperlink r:id="rId10" w:history="1">
                                    <w:r w:rsidR="004B5272" w:rsidRPr="00974D73">
                                      <w:rPr>
                                        <w:rStyle w:val="Hperlink"/>
                                      </w:rPr>
                                      <w:t>evely</w:t>
                                    </w:r>
                                    <w:r w:rsidR="004B5272" w:rsidRPr="00974D73">
                                      <w:rPr>
                                        <w:rStyle w:val="Hperlink"/>
                                        <w:rFonts w:eastAsia="Calibri" w:cs="Arial"/>
                                        <w:spacing w:val="0"/>
                                        <w:szCs w:val="22"/>
                                        <w:lang w:eastAsia="en-US"/>
                                      </w:rPr>
                                      <w:t>@hendrikson.ee</w:t>
                                    </w:r>
                                  </w:hyperlink>
                                  <w:r w:rsidR="00B30915" w:rsidRPr="00C17AA8">
                                    <w:rPr>
                                      <w:rFonts w:eastAsia="Calibri" w:cs="Arial"/>
                                      <w:spacing w:val="0"/>
                                      <w:szCs w:val="22"/>
                                      <w:lang w:eastAsia="en-US"/>
                                    </w:rPr>
                                    <w:t xml:space="preserve">  </w:t>
                                  </w:r>
                                </w:p>
                              </w:tc>
                            </w:tr>
                            <w:tr w:rsidR="00B30915" w:rsidRPr="00B30915" w14:paraId="7749FAFF" w14:textId="77777777" w:rsidTr="00B30915">
                              <w:trPr>
                                <w:trHeight w:val="912"/>
                                <w:jc w:val="center"/>
                              </w:trPr>
                              <w:tc>
                                <w:tcPr>
                                  <w:tcW w:w="9639" w:type="dxa"/>
                                  <w:tcBorders>
                                    <w:top w:val="single" w:sz="4" w:space="0" w:color="auto"/>
                                    <w:left w:val="nil"/>
                                    <w:bottom w:val="single" w:sz="4" w:space="0" w:color="auto"/>
                                    <w:right w:val="nil"/>
                                  </w:tcBorders>
                                  <w:vAlign w:val="bottom"/>
                                  <w:hideMark/>
                                </w:tcPr>
                                <w:p w14:paraId="27C1379C" w14:textId="77777777" w:rsidR="00B30915" w:rsidRPr="00B30915" w:rsidRDefault="00B30915" w:rsidP="00B30915">
                                  <w:pPr>
                                    <w:spacing w:after="0"/>
                                    <w:rPr>
                                      <w:rFonts w:eastAsia="Calibri" w:cs="Arial"/>
                                      <w:b/>
                                      <w:spacing w:val="0"/>
                                      <w:szCs w:val="22"/>
                                      <w:lang w:eastAsia="en-US"/>
                                    </w:rPr>
                                  </w:pPr>
                                  <w:r w:rsidRPr="00B30915">
                                    <w:rPr>
                                      <w:rFonts w:eastAsia="Calibri" w:cs="Arial"/>
                                      <w:b/>
                                      <w:spacing w:val="0"/>
                                      <w:szCs w:val="22"/>
                                      <w:lang w:eastAsia="en-US"/>
                                    </w:rPr>
                                    <w:t>Jaanus Aavik</w:t>
                                  </w:r>
                                </w:p>
                                <w:p w14:paraId="3A7F2015" w14:textId="77777777" w:rsidR="00B30915" w:rsidRPr="00B30915" w:rsidRDefault="00B30915" w:rsidP="00B30915">
                                  <w:pPr>
                                    <w:spacing w:after="0"/>
                                    <w:rPr>
                                      <w:rFonts w:eastAsia="Calibri" w:cs="Arial"/>
                                      <w:spacing w:val="0"/>
                                      <w:szCs w:val="22"/>
                                      <w:lang w:eastAsia="en-US"/>
                                    </w:rPr>
                                  </w:pPr>
                                  <w:r w:rsidRPr="00B30915">
                                    <w:rPr>
                                      <w:rFonts w:eastAsia="Calibri" w:cs="Arial"/>
                                      <w:spacing w:val="0"/>
                                      <w:szCs w:val="22"/>
                                      <w:lang w:eastAsia="en-US"/>
                                    </w:rPr>
                                    <w:t>Koordinaator</w:t>
                                  </w:r>
                                </w:p>
                                <w:p w14:paraId="18AB86D0" w14:textId="77777777" w:rsidR="00B30915" w:rsidRDefault="00F4042D" w:rsidP="00B30915">
                                  <w:pPr>
                                    <w:spacing w:after="0"/>
                                    <w:rPr>
                                      <w:rFonts w:eastAsia="Calibri" w:cs="Arial"/>
                                      <w:spacing w:val="0"/>
                                      <w:szCs w:val="22"/>
                                      <w:lang w:eastAsia="en-US"/>
                                    </w:rPr>
                                  </w:pPr>
                                  <w:hyperlink r:id="rId11" w:history="1">
                                    <w:r w:rsidR="00B30915" w:rsidRPr="00B30915">
                                      <w:rPr>
                                        <w:rFonts w:eastAsia="Calibri" w:cs="Arial"/>
                                        <w:color w:val="0563C1"/>
                                        <w:spacing w:val="0"/>
                                        <w:szCs w:val="22"/>
                                        <w:u w:val="single"/>
                                        <w:lang w:eastAsia="en-US"/>
                                      </w:rPr>
                                      <w:t>jaanus@hendrikson.ee</w:t>
                                    </w:r>
                                  </w:hyperlink>
                                </w:p>
                                <w:p w14:paraId="39FE9940" w14:textId="5C73C54E" w:rsidR="00B30915" w:rsidRPr="00B30915" w:rsidRDefault="00B30915" w:rsidP="00B30915">
                                  <w:pPr>
                                    <w:spacing w:after="0"/>
                                    <w:rPr>
                                      <w:rFonts w:eastAsia="Calibri" w:cs="Arial"/>
                                      <w:spacing w:val="0"/>
                                      <w:szCs w:val="22"/>
                                      <w:lang w:eastAsia="en-US"/>
                                    </w:rPr>
                                  </w:pPr>
                                  <w:r w:rsidRPr="00B30915">
                                    <w:rPr>
                                      <w:rFonts w:eastAsia="Calibri" w:cs="Arial"/>
                                      <w:spacing w:val="0"/>
                                      <w:szCs w:val="22"/>
                                      <w:lang w:eastAsia="en-US"/>
                                    </w:rPr>
                                    <w:t xml:space="preserve">Ruumilise keskkonna planeerija, </w:t>
                                  </w:r>
                                  <w:r w:rsidRPr="006400A5">
                                    <w:rPr>
                                      <w:rFonts w:eastAsia="Calibri" w:cs="Arial"/>
                                      <w:spacing w:val="0"/>
                                      <w:szCs w:val="22"/>
                                      <w:lang w:eastAsia="en-US"/>
                                    </w:rPr>
                                    <w:t>tase 7 (nr 176295)</w:t>
                                  </w:r>
                                </w:p>
                              </w:tc>
                            </w:tr>
                            <w:tr w:rsidR="00B30915" w:rsidRPr="00B30915" w14:paraId="3DBED871" w14:textId="77777777" w:rsidTr="00B30915">
                              <w:trPr>
                                <w:trHeight w:val="415"/>
                                <w:jc w:val="center"/>
                              </w:trPr>
                              <w:tc>
                                <w:tcPr>
                                  <w:tcW w:w="9639" w:type="dxa"/>
                                  <w:tcBorders>
                                    <w:top w:val="single" w:sz="4" w:space="0" w:color="auto"/>
                                    <w:left w:val="nil"/>
                                    <w:bottom w:val="single" w:sz="4" w:space="0" w:color="auto"/>
                                    <w:right w:val="nil"/>
                                  </w:tcBorders>
                                  <w:vAlign w:val="bottom"/>
                                </w:tcPr>
                                <w:p w14:paraId="62E61843" w14:textId="7E503F13" w:rsidR="00B30915" w:rsidRPr="00B30915" w:rsidRDefault="0086501E" w:rsidP="00B30915">
                                  <w:pPr>
                                    <w:spacing w:after="0"/>
                                    <w:rPr>
                                      <w:rFonts w:eastAsia="Calibri" w:cs="Arial"/>
                                      <w:b/>
                                      <w:spacing w:val="0"/>
                                      <w:szCs w:val="22"/>
                                      <w:lang w:eastAsia="en-US"/>
                                    </w:rPr>
                                  </w:pPr>
                                  <w:r>
                                    <w:rPr>
                                      <w:rFonts w:eastAsia="Calibri" w:cs="Arial"/>
                                      <w:b/>
                                      <w:spacing w:val="0"/>
                                      <w:szCs w:val="22"/>
                                      <w:lang w:eastAsia="en-US"/>
                                    </w:rPr>
                                    <w:t>Planeeringu tellija</w:t>
                                  </w:r>
                                  <w:r w:rsidR="00B30915" w:rsidRPr="00B30915">
                                    <w:rPr>
                                      <w:rFonts w:eastAsia="Calibri" w:cs="Arial"/>
                                      <w:b/>
                                      <w:spacing w:val="0"/>
                                      <w:szCs w:val="22"/>
                                      <w:lang w:eastAsia="en-US"/>
                                    </w:rPr>
                                    <w:t>:</w:t>
                                  </w:r>
                                </w:p>
                                <w:p w14:paraId="4A29B984" w14:textId="6B185C6F" w:rsidR="0086501E" w:rsidRPr="00985A9C" w:rsidRDefault="00473C39" w:rsidP="00B30915">
                                  <w:pPr>
                                    <w:spacing w:after="0"/>
                                    <w:rPr>
                                      <w:rFonts w:eastAsia="Calibri" w:cs="Arial"/>
                                      <w:spacing w:val="0"/>
                                      <w:szCs w:val="22"/>
                                      <w:lang w:eastAsia="en-US"/>
                                    </w:rPr>
                                  </w:pPr>
                                  <w:r>
                                    <w:rPr>
                                      <w:rFonts w:eastAsia="Calibri" w:cs="Arial"/>
                                      <w:spacing w:val="0"/>
                                      <w:szCs w:val="22"/>
                                      <w:lang w:eastAsia="en-US"/>
                                    </w:rPr>
                                    <w:t xml:space="preserve">Rapla </w:t>
                                  </w:r>
                                  <w:r w:rsidR="001272F5">
                                    <w:rPr>
                                      <w:rFonts w:eastAsia="Calibri" w:cs="Arial"/>
                                      <w:spacing w:val="0"/>
                                      <w:szCs w:val="22"/>
                                      <w:lang w:eastAsia="en-US"/>
                                    </w:rPr>
                                    <w:t>Valla</w:t>
                                  </w:r>
                                  <w:r w:rsidR="0086501E">
                                    <w:rPr>
                                      <w:rFonts w:eastAsia="Calibri" w:cs="Arial"/>
                                      <w:spacing w:val="0"/>
                                      <w:szCs w:val="22"/>
                                      <w:lang w:eastAsia="en-US"/>
                                    </w:rPr>
                                    <w:t>valitsus</w:t>
                                  </w:r>
                                </w:p>
                              </w:tc>
                            </w:tr>
                          </w:tbl>
                          <w:p w14:paraId="4F46DF2C" w14:textId="77777777" w:rsidR="009F233A" w:rsidRDefault="009F233A" w:rsidP="0086501E">
                            <w:pPr>
                              <w:spacing w:after="0"/>
                            </w:pPr>
                          </w:p>
                        </w:txbxContent>
                      </wps:txbx>
                      <wps:bodyPr rot="0" spcFirstLastPara="0" vertOverflow="overflow" horzOverflow="overflow" vert="horz" wrap="square" lIns="0" tIns="4680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3A7BF214" id="Text Box 3" o:spid="_x0000_s1033" type="#_x0000_t202" style="position:absolute;margin-left:-36.6pt;margin-top:37.05pt;width:482.25pt;height:215.4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" filled="f" stroked="f">
                <v:textbox inset="0,1.3mm,0">
                  <w:txbxContent>
                    <w:tbl>
                      <w:tblPr>
                        <w:tblW w:w="9639" w:type="dxa"/>
                        <w:jc w:val="center"/>
                        <w:tblCellMar>
                          <w:left w:w="0" w:type="dxa"/>
                          <w:right w:w="0" w:type="dxa"/>
                        </w:tblCellMar>
                        <w:tblLook w:val="04A0" w:firstRow="1" w:lastRow="0" w:firstColumn="1" w:lastColumn="0" w:noHBand="0" w:noVBand="1"/>
                      </w:tblPr>
                      <w:tblGrid>
                        <w:gridCol w:w="9639"/>
                      </w:tblGrid>
                      <w:tr w:rsidR="00B30915" w:rsidRPr="00B30915" w14:paraId="56B6394E" w14:textId="77777777" w:rsidTr="00B30915">
                        <w:trPr>
                          <w:trHeight w:val="1247"/>
                          <w:jc w:val="center"/>
                        </w:trPr>
                        <w:tc>
                          <w:tcPr>
                            <w:tcW w:w="9639" w:type="dxa"/>
                            <w:tcBorders>
                              <w:top w:val="nil"/>
                              <w:left w:val="nil"/>
                              <w:bottom w:val="single" w:sz="4" w:space="0" w:color="auto"/>
                              <w:right w:val="nil"/>
                            </w:tcBorders>
                            <w:vAlign w:val="bottom"/>
                            <w:hideMark/>
                          </w:tcPr>
                          <w:p w14:paraId="58F47DFD" w14:textId="369B990B" w:rsidR="00B30915" w:rsidRPr="00B30915" w:rsidRDefault="004B5272" w:rsidP="00B30915">
                            <w:pPr>
                              <w:spacing w:after="0"/>
                              <w:rPr>
                                <w:rFonts w:eastAsia="Calibri" w:cs="Arial"/>
                                <w:b/>
                                <w:spacing w:val="0"/>
                                <w:szCs w:val="22"/>
                                <w:lang w:eastAsia="en-US"/>
                              </w:rPr>
                            </w:pPr>
                            <w:r>
                              <w:rPr>
                                <w:rFonts w:eastAsia="Calibri" w:cs="Arial"/>
                                <w:b/>
                                <w:spacing w:val="0"/>
                                <w:szCs w:val="22"/>
                                <w:lang w:eastAsia="en-US"/>
                              </w:rPr>
                              <w:t>Evely Ehrpas</w:t>
                            </w:r>
                            <w:r w:rsidR="00DE00F7">
                              <w:rPr>
                                <w:rFonts w:eastAsia="Calibri" w:cs="Arial"/>
                                <w:b/>
                                <w:spacing w:val="0"/>
                                <w:szCs w:val="22"/>
                                <w:lang w:eastAsia="en-US"/>
                              </w:rPr>
                              <w:t xml:space="preserve">                                                                                                                                                            </w:t>
                            </w:r>
                          </w:p>
                          <w:p w14:paraId="36922615" w14:textId="0AAC7479" w:rsidR="00B30915" w:rsidRPr="00B30915" w:rsidRDefault="00B30915" w:rsidP="00B30915">
                            <w:pPr>
                              <w:spacing w:after="0"/>
                              <w:rPr>
                                <w:rFonts w:eastAsia="Calibri" w:cs="Arial"/>
                                <w:spacing w:val="0"/>
                                <w:szCs w:val="22"/>
                                <w:lang w:eastAsia="en-US"/>
                              </w:rPr>
                            </w:pPr>
                            <w:r w:rsidRPr="00B30915">
                              <w:rPr>
                                <w:rFonts w:eastAsia="Calibri" w:cs="Arial"/>
                                <w:spacing w:val="0"/>
                                <w:szCs w:val="22"/>
                                <w:lang w:eastAsia="en-US"/>
                              </w:rPr>
                              <w:t>Planeerija/ projektijuht</w:t>
                            </w:r>
                          </w:p>
                          <w:p w14:paraId="66689F5A" w14:textId="0B2F8168" w:rsidR="00B30915" w:rsidRPr="00712A37" w:rsidRDefault="00F4042D" w:rsidP="00B30915">
                            <w:pPr>
                              <w:spacing w:after="0"/>
                              <w:rPr>
                                <w:rFonts w:eastAsia="Calibri" w:cs="Arial"/>
                                <w:color w:val="0563C1"/>
                                <w:spacing w:val="0"/>
                                <w:szCs w:val="22"/>
                                <w:u w:val="single"/>
                                <w:lang w:eastAsia="en-US"/>
                              </w:rPr>
                            </w:pPr>
                            <w:hyperlink r:id="rId12" w:history="1">
                              <w:r w:rsidR="004B5272" w:rsidRPr="00974D73">
                                <w:rPr>
                                  <w:rStyle w:val="Hperlink"/>
                                </w:rPr>
                                <w:t>evely</w:t>
                              </w:r>
                              <w:r w:rsidR="004B5272" w:rsidRPr="00974D73">
                                <w:rPr>
                                  <w:rStyle w:val="Hperlink"/>
                                  <w:rFonts w:eastAsia="Calibri" w:cs="Arial"/>
                                  <w:spacing w:val="0"/>
                                  <w:szCs w:val="22"/>
                                  <w:lang w:eastAsia="en-US"/>
                                </w:rPr>
                                <w:t>@hendrikson.ee</w:t>
                              </w:r>
                            </w:hyperlink>
                            <w:r w:rsidR="00B30915" w:rsidRPr="00C17AA8">
                              <w:rPr>
                                <w:rFonts w:eastAsia="Calibri" w:cs="Arial"/>
                                <w:spacing w:val="0"/>
                                <w:szCs w:val="22"/>
                                <w:lang w:eastAsia="en-US"/>
                              </w:rPr>
                              <w:t xml:space="preserve">  </w:t>
                            </w:r>
                          </w:p>
                        </w:tc>
                      </w:tr>
                      <w:tr w:rsidR="00B30915" w:rsidRPr="00B30915" w14:paraId="7749FAFF" w14:textId="77777777" w:rsidTr="00B30915">
                        <w:trPr>
                          <w:trHeight w:val="912"/>
                          <w:jc w:val="center"/>
                        </w:trPr>
                        <w:tc>
                          <w:tcPr>
                            <w:tcW w:w="9639" w:type="dxa"/>
                            <w:tcBorders>
                              <w:top w:val="single" w:sz="4" w:space="0" w:color="auto"/>
                              <w:left w:val="nil"/>
                              <w:bottom w:val="single" w:sz="4" w:space="0" w:color="auto"/>
                              <w:right w:val="nil"/>
                            </w:tcBorders>
                            <w:vAlign w:val="bottom"/>
                            <w:hideMark/>
                          </w:tcPr>
                          <w:p w14:paraId="27C1379C" w14:textId="77777777" w:rsidR="00B30915" w:rsidRPr="00B30915" w:rsidRDefault="00B30915" w:rsidP="00B30915">
                            <w:pPr>
                              <w:spacing w:after="0"/>
                              <w:rPr>
                                <w:rFonts w:eastAsia="Calibri" w:cs="Arial"/>
                                <w:b/>
                                <w:spacing w:val="0"/>
                                <w:szCs w:val="22"/>
                                <w:lang w:eastAsia="en-US"/>
                              </w:rPr>
                            </w:pPr>
                            <w:r w:rsidRPr="00B30915">
                              <w:rPr>
                                <w:rFonts w:eastAsia="Calibri" w:cs="Arial"/>
                                <w:b/>
                                <w:spacing w:val="0"/>
                                <w:szCs w:val="22"/>
                                <w:lang w:eastAsia="en-US"/>
                              </w:rPr>
                              <w:t>Jaanus Aavik</w:t>
                            </w:r>
                          </w:p>
                          <w:p w14:paraId="3A7F2015" w14:textId="77777777" w:rsidR="00B30915" w:rsidRPr="00B30915" w:rsidRDefault="00B30915" w:rsidP="00B30915">
                            <w:pPr>
                              <w:spacing w:after="0"/>
                              <w:rPr>
                                <w:rFonts w:eastAsia="Calibri" w:cs="Arial"/>
                                <w:spacing w:val="0"/>
                                <w:szCs w:val="22"/>
                                <w:lang w:eastAsia="en-US"/>
                              </w:rPr>
                            </w:pPr>
                            <w:r w:rsidRPr="00B30915">
                              <w:rPr>
                                <w:rFonts w:eastAsia="Calibri" w:cs="Arial"/>
                                <w:spacing w:val="0"/>
                                <w:szCs w:val="22"/>
                                <w:lang w:eastAsia="en-US"/>
                              </w:rPr>
                              <w:t>Koordinaator</w:t>
                            </w:r>
                          </w:p>
                          <w:p w14:paraId="18AB86D0" w14:textId="77777777" w:rsidR="00B30915" w:rsidRDefault="00F4042D" w:rsidP="00B30915">
                            <w:pPr>
                              <w:spacing w:after="0"/>
                              <w:rPr>
                                <w:rFonts w:eastAsia="Calibri" w:cs="Arial"/>
                                <w:spacing w:val="0"/>
                                <w:szCs w:val="22"/>
                                <w:lang w:eastAsia="en-US"/>
                              </w:rPr>
                            </w:pPr>
                            <w:hyperlink r:id="rId13" w:history="1">
                              <w:r w:rsidR="00B30915" w:rsidRPr="00B30915">
                                <w:rPr>
                                  <w:rFonts w:eastAsia="Calibri" w:cs="Arial"/>
                                  <w:color w:val="0563C1"/>
                                  <w:spacing w:val="0"/>
                                  <w:szCs w:val="22"/>
                                  <w:u w:val="single"/>
                                  <w:lang w:eastAsia="en-US"/>
                                </w:rPr>
                                <w:t>jaanus@hendrikson.ee</w:t>
                              </w:r>
                            </w:hyperlink>
                          </w:p>
                          <w:p w14:paraId="39FE9940" w14:textId="5C73C54E" w:rsidR="00B30915" w:rsidRPr="00B30915" w:rsidRDefault="00B30915" w:rsidP="00B30915">
                            <w:pPr>
                              <w:spacing w:after="0"/>
                              <w:rPr>
                                <w:rFonts w:eastAsia="Calibri" w:cs="Arial"/>
                                <w:spacing w:val="0"/>
                                <w:szCs w:val="22"/>
                                <w:lang w:eastAsia="en-US"/>
                              </w:rPr>
                            </w:pPr>
                            <w:r w:rsidRPr="00B30915">
                              <w:rPr>
                                <w:rFonts w:eastAsia="Calibri" w:cs="Arial"/>
                                <w:spacing w:val="0"/>
                                <w:szCs w:val="22"/>
                                <w:lang w:eastAsia="en-US"/>
                              </w:rPr>
                              <w:t xml:space="preserve">Ruumilise keskkonna planeerija, </w:t>
                            </w:r>
                            <w:r w:rsidRPr="006400A5">
                              <w:rPr>
                                <w:rFonts w:eastAsia="Calibri" w:cs="Arial"/>
                                <w:spacing w:val="0"/>
                                <w:szCs w:val="22"/>
                                <w:lang w:eastAsia="en-US"/>
                              </w:rPr>
                              <w:t>tase 7 (nr 176295)</w:t>
                            </w:r>
                          </w:p>
                        </w:tc>
                      </w:tr>
                      <w:tr w:rsidR="00B30915" w:rsidRPr="00B30915" w14:paraId="3DBED871" w14:textId="77777777" w:rsidTr="00B30915">
                        <w:trPr>
                          <w:trHeight w:val="415"/>
                          <w:jc w:val="center"/>
                        </w:trPr>
                        <w:tc>
                          <w:tcPr>
                            <w:tcW w:w="9639" w:type="dxa"/>
                            <w:tcBorders>
                              <w:top w:val="single" w:sz="4" w:space="0" w:color="auto"/>
                              <w:left w:val="nil"/>
                              <w:bottom w:val="single" w:sz="4" w:space="0" w:color="auto"/>
                              <w:right w:val="nil"/>
                            </w:tcBorders>
                            <w:vAlign w:val="bottom"/>
                          </w:tcPr>
                          <w:p w14:paraId="62E61843" w14:textId="7E503F13" w:rsidR="00B30915" w:rsidRPr="00B30915" w:rsidRDefault="0086501E" w:rsidP="00B30915">
                            <w:pPr>
                              <w:spacing w:after="0"/>
                              <w:rPr>
                                <w:rFonts w:eastAsia="Calibri" w:cs="Arial"/>
                                <w:b/>
                                <w:spacing w:val="0"/>
                                <w:szCs w:val="22"/>
                                <w:lang w:eastAsia="en-US"/>
                              </w:rPr>
                            </w:pPr>
                            <w:r>
                              <w:rPr>
                                <w:rFonts w:eastAsia="Calibri" w:cs="Arial"/>
                                <w:b/>
                                <w:spacing w:val="0"/>
                                <w:szCs w:val="22"/>
                                <w:lang w:eastAsia="en-US"/>
                              </w:rPr>
                              <w:t>Planeeringu tellija</w:t>
                            </w:r>
                            <w:r w:rsidR="00B30915" w:rsidRPr="00B30915">
                              <w:rPr>
                                <w:rFonts w:eastAsia="Calibri" w:cs="Arial"/>
                                <w:b/>
                                <w:spacing w:val="0"/>
                                <w:szCs w:val="22"/>
                                <w:lang w:eastAsia="en-US"/>
                              </w:rPr>
                              <w:t>:</w:t>
                            </w:r>
                          </w:p>
                          <w:p w14:paraId="4A29B984" w14:textId="6B185C6F" w:rsidR="0086501E" w:rsidRPr="00985A9C" w:rsidRDefault="00473C39" w:rsidP="00B30915">
                            <w:pPr>
                              <w:spacing w:after="0"/>
                              <w:rPr>
                                <w:rFonts w:eastAsia="Calibri" w:cs="Arial"/>
                                <w:spacing w:val="0"/>
                                <w:szCs w:val="22"/>
                                <w:lang w:eastAsia="en-US"/>
                              </w:rPr>
                            </w:pPr>
                            <w:r>
                              <w:rPr>
                                <w:rFonts w:eastAsia="Calibri" w:cs="Arial"/>
                                <w:spacing w:val="0"/>
                                <w:szCs w:val="22"/>
                                <w:lang w:eastAsia="en-US"/>
                              </w:rPr>
                              <w:t xml:space="preserve">Rapla </w:t>
                            </w:r>
                            <w:r w:rsidR="001272F5">
                              <w:rPr>
                                <w:rFonts w:eastAsia="Calibri" w:cs="Arial"/>
                                <w:spacing w:val="0"/>
                                <w:szCs w:val="22"/>
                                <w:lang w:eastAsia="en-US"/>
                              </w:rPr>
                              <w:t>Valla</w:t>
                            </w:r>
                            <w:r w:rsidR="0086501E">
                              <w:rPr>
                                <w:rFonts w:eastAsia="Calibri" w:cs="Arial"/>
                                <w:spacing w:val="0"/>
                                <w:szCs w:val="22"/>
                                <w:lang w:eastAsia="en-US"/>
                              </w:rPr>
                              <w:t>valitsus</w:t>
                            </w:r>
                          </w:p>
                        </w:tc>
                      </w:tr>
                    </w:tbl>
                    <w:p w14:paraId="4F46DF2C" w14:textId="77777777" w:rsidR="009F233A" w:rsidRDefault="009F233A" w:rsidP="0086501E">
                      <w:pPr>
                        <w:spacing w:after="0"/>
                      </w:pPr>
                    </w:p>
                  </w:txbxContent>
                </v:textbox>
                <w10:wrap type="square"/>
              </v:shape>
            </w:pict>
          </mc:Fallback>
        </mc:AlternateContent>
      </w:r>
      <w:r w:rsidR="00BB2A07" w:rsidRPr="00827C8F">
        <w:rPr>
          <w:b/>
          <w:bCs/>
          <w:caps/>
          <w:sz w:val="22"/>
          <w:szCs w:val="22"/>
        </w:rPr>
        <w:br w:type="page"/>
      </w:r>
    </w:p>
    <w:p w14:paraId="64962A9A" w14:textId="77777777" w:rsidR="0072181D" w:rsidRPr="00827C8F" w:rsidRDefault="0072181D" w:rsidP="0072181D">
      <w:pPr>
        <w:pStyle w:val="1"/>
        <w:numPr>
          <w:ilvl w:val="0"/>
          <w:numId w:val="0"/>
        </w:numPr>
        <w:sectPr w:rsidR="0072181D" w:rsidRPr="00827C8F" w:rsidSect="00971A9D">
          <w:headerReference w:type="even" r:id="rId14"/>
          <w:headerReference w:type="default" r:id="rId15"/>
          <w:footerReference w:type="even" r:id="rId16"/>
          <w:footerReference w:type="default" r:id="rId17"/>
          <w:footerReference w:type="first" r:id="rId18"/>
          <w:type w:val="oddPage"/>
          <w:pgSz w:w="11906" w:h="16838"/>
          <w:pgMar w:top="1440" w:right="1440" w:bottom="1440" w:left="1800" w:header="677" w:footer="662" w:gutter="0"/>
          <w:cols w:space="708"/>
          <w:titlePg/>
          <w:docGrid w:linePitch="360"/>
        </w:sectPr>
      </w:pPr>
      <w:bookmarkStart w:id="0" w:name="_Toc433715777"/>
    </w:p>
    <w:p w14:paraId="794943F2" w14:textId="0DB026EB" w:rsidR="008869D2" w:rsidRPr="00827C8F" w:rsidRDefault="008869D2" w:rsidP="003649C0">
      <w:pPr>
        <w:pStyle w:val="Pealkiri11"/>
        <w:numPr>
          <w:ilvl w:val="0"/>
          <w:numId w:val="0"/>
        </w:numPr>
      </w:pPr>
      <w:bookmarkStart w:id="1" w:name="_Toc494362973"/>
      <w:bookmarkStart w:id="2" w:name="_Toc495397973"/>
      <w:bookmarkStart w:id="3" w:name="_Toc495399441"/>
      <w:bookmarkStart w:id="4" w:name="_Toc495933612"/>
      <w:bookmarkStart w:id="5" w:name="_Toc136422336"/>
      <w:bookmarkEnd w:id="0"/>
      <w:r w:rsidRPr="00827C8F">
        <w:lastRenderedPageBreak/>
        <w:t>Sisukord</w:t>
      </w:r>
      <w:bookmarkEnd w:id="1"/>
      <w:bookmarkEnd w:id="2"/>
      <w:bookmarkEnd w:id="3"/>
      <w:bookmarkEnd w:id="4"/>
      <w:bookmarkEnd w:id="5"/>
    </w:p>
    <w:bookmarkStart w:id="6" w:name="_Hlk94822753" w:displacedByCustomXml="next"/>
    <w:bookmarkStart w:id="7" w:name="_Toc433715778" w:displacedByCustomXml="next"/>
    <w:sdt>
      <w:sdtPr>
        <w:rPr>
          <w:rFonts w:ascii="Arial" w:eastAsiaTheme="minorEastAsia" w:hAnsi="Arial" w:cstheme="minorBidi"/>
          <w:b/>
          <w:caps/>
          <w:color w:val="auto"/>
          <w:spacing w:val="10"/>
          <w:sz w:val="20"/>
          <w:szCs w:val="28"/>
          <w:lang w:val="et-EE" w:eastAsia="et-EE"/>
        </w:rPr>
        <w:id w:val="1053049721"/>
        <w:docPartObj>
          <w:docPartGallery w:val="Table of Contents"/>
          <w:docPartUnique/>
        </w:docPartObj>
      </w:sdtPr>
      <w:sdtEndPr>
        <w:rPr>
          <w:bCs/>
          <w:noProof/>
          <w:color w:val="ED7D31"/>
          <w:spacing w:val="0"/>
          <w:sz w:val="24"/>
        </w:rPr>
      </w:sdtEndPr>
      <w:sdtContent>
        <w:p w14:paraId="0D422CEA" w14:textId="285C5D45" w:rsidR="000B1715" w:rsidRDefault="000B1715">
          <w:pPr>
            <w:pStyle w:val="Sisukorrapealkiri"/>
          </w:pPr>
        </w:p>
        <w:p w14:paraId="14483BD0" w14:textId="46FCA142" w:rsidR="001659D2" w:rsidRDefault="000B1715">
          <w:pPr>
            <w:pStyle w:val="SK1"/>
            <w:rPr>
              <w:rFonts w:asciiTheme="minorHAnsi" w:hAnsiTheme="minorHAnsi"/>
              <w:b w:val="0"/>
              <w:caps w:val="0"/>
              <w:noProof/>
              <w:color w:val="auto"/>
              <w:kern w:val="2"/>
              <w:sz w:val="22"/>
              <w:szCs w:val="22"/>
              <w:lang w:val="en-US" w:eastAsia="en-US"/>
              <w14:ligatures w14:val="standardContextual"/>
            </w:rPr>
          </w:pPr>
          <w:r>
            <w:fldChar w:fldCharType="begin"/>
          </w:r>
          <w:r>
            <w:instrText xml:space="preserve"> TOC \o "1-3" \h \z \u </w:instrText>
          </w:r>
          <w:r>
            <w:fldChar w:fldCharType="separate"/>
          </w:r>
          <w:hyperlink w:anchor="_Toc136422336" w:history="1">
            <w:r w:rsidR="001659D2" w:rsidRPr="001D6725">
              <w:rPr>
                <w:rStyle w:val="Hperlink"/>
                <w:noProof/>
              </w:rPr>
              <w:t>Sisukord</w:t>
            </w:r>
            <w:r w:rsidR="001659D2">
              <w:rPr>
                <w:noProof/>
                <w:webHidden/>
              </w:rPr>
              <w:tab/>
            </w:r>
            <w:r w:rsidR="001659D2">
              <w:rPr>
                <w:noProof/>
                <w:webHidden/>
              </w:rPr>
              <w:fldChar w:fldCharType="begin"/>
            </w:r>
            <w:r w:rsidR="001659D2">
              <w:rPr>
                <w:noProof/>
                <w:webHidden/>
              </w:rPr>
              <w:instrText xml:space="preserve"> PAGEREF _Toc136422336 \h </w:instrText>
            </w:r>
            <w:r w:rsidR="001659D2">
              <w:rPr>
                <w:noProof/>
                <w:webHidden/>
              </w:rPr>
            </w:r>
            <w:r w:rsidR="001659D2">
              <w:rPr>
                <w:noProof/>
                <w:webHidden/>
              </w:rPr>
              <w:fldChar w:fldCharType="separate"/>
            </w:r>
            <w:r w:rsidR="001659D2">
              <w:rPr>
                <w:noProof/>
                <w:webHidden/>
              </w:rPr>
              <w:t>3</w:t>
            </w:r>
            <w:r w:rsidR="001659D2">
              <w:rPr>
                <w:noProof/>
                <w:webHidden/>
              </w:rPr>
              <w:fldChar w:fldCharType="end"/>
            </w:r>
          </w:hyperlink>
        </w:p>
        <w:p w14:paraId="322B53BC" w14:textId="22006636" w:rsidR="001659D2" w:rsidRDefault="00F4042D">
          <w:pPr>
            <w:pStyle w:val="SK1"/>
            <w:rPr>
              <w:rFonts w:asciiTheme="minorHAnsi" w:hAnsiTheme="minorHAnsi"/>
              <w:b w:val="0"/>
              <w:caps w:val="0"/>
              <w:noProof/>
              <w:color w:val="auto"/>
              <w:kern w:val="2"/>
              <w:sz w:val="22"/>
              <w:szCs w:val="22"/>
              <w:lang w:val="en-US" w:eastAsia="en-US"/>
              <w14:ligatures w14:val="standardContextual"/>
            </w:rPr>
          </w:pPr>
          <w:hyperlink w:anchor="_Toc136422337" w:history="1">
            <w:r w:rsidR="001659D2" w:rsidRPr="001D6725">
              <w:rPr>
                <w:rStyle w:val="Hperlink"/>
                <w:noProof/>
              </w:rPr>
              <w:t>A – Menetlusdokumendid</w:t>
            </w:r>
            <w:r w:rsidR="001659D2">
              <w:rPr>
                <w:noProof/>
                <w:webHidden/>
              </w:rPr>
              <w:tab/>
            </w:r>
            <w:r w:rsidR="001659D2">
              <w:rPr>
                <w:noProof/>
                <w:webHidden/>
              </w:rPr>
              <w:fldChar w:fldCharType="begin"/>
            </w:r>
            <w:r w:rsidR="001659D2">
              <w:rPr>
                <w:noProof/>
                <w:webHidden/>
              </w:rPr>
              <w:instrText xml:space="preserve"> PAGEREF _Toc136422337 \h </w:instrText>
            </w:r>
            <w:r w:rsidR="001659D2">
              <w:rPr>
                <w:noProof/>
                <w:webHidden/>
              </w:rPr>
            </w:r>
            <w:r w:rsidR="001659D2">
              <w:rPr>
                <w:noProof/>
                <w:webHidden/>
              </w:rPr>
              <w:fldChar w:fldCharType="separate"/>
            </w:r>
            <w:r w:rsidR="001659D2">
              <w:rPr>
                <w:noProof/>
                <w:webHidden/>
              </w:rPr>
              <w:t>5</w:t>
            </w:r>
            <w:r w:rsidR="001659D2">
              <w:rPr>
                <w:noProof/>
                <w:webHidden/>
              </w:rPr>
              <w:fldChar w:fldCharType="end"/>
            </w:r>
          </w:hyperlink>
        </w:p>
        <w:p w14:paraId="43381D7A" w14:textId="24B572DA" w:rsidR="001659D2" w:rsidRDefault="00F4042D">
          <w:pPr>
            <w:pStyle w:val="SK1"/>
            <w:rPr>
              <w:rFonts w:asciiTheme="minorHAnsi" w:hAnsiTheme="minorHAnsi"/>
              <w:b w:val="0"/>
              <w:caps w:val="0"/>
              <w:noProof/>
              <w:color w:val="auto"/>
              <w:kern w:val="2"/>
              <w:sz w:val="22"/>
              <w:szCs w:val="22"/>
              <w:lang w:val="en-US" w:eastAsia="en-US"/>
              <w14:ligatures w14:val="standardContextual"/>
            </w:rPr>
          </w:pPr>
          <w:hyperlink w:anchor="_Toc136422338" w:history="1">
            <w:r w:rsidR="001659D2" w:rsidRPr="001D6725">
              <w:rPr>
                <w:rStyle w:val="Hperlink"/>
                <w:noProof/>
              </w:rPr>
              <w:t>B – Seletuskiri</w:t>
            </w:r>
            <w:r w:rsidR="001659D2">
              <w:rPr>
                <w:noProof/>
                <w:webHidden/>
              </w:rPr>
              <w:tab/>
            </w:r>
            <w:r w:rsidR="001659D2">
              <w:rPr>
                <w:noProof/>
                <w:webHidden/>
              </w:rPr>
              <w:fldChar w:fldCharType="begin"/>
            </w:r>
            <w:r w:rsidR="001659D2">
              <w:rPr>
                <w:noProof/>
                <w:webHidden/>
              </w:rPr>
              <w:instrText xml:space="preserve"> PAGEREF _Toc136422338 \h </w:instrText>
            </w:r>
            <w:r w:rsidR="001659D2">
              <w:rPr>
                <w:noProof/>
                <w:webHidden/>
              </w:rPr>
            </w:r>
            <w:r w:rsidR="001659D2">
              <w:rPr>
                <w:noProof/>
                <w:webHidden/>
              </w:rPr>
              <w:fldChar w:fldCharType="separate"/>
            </w:r>
            <w:r w:rsidR="001659D2">
              <w:rPr>
                <w:noProof/>
                <w:webHidden/>
              </w:rPr>
              <w:t>7</w:t>
            </w:r>
            <w:r w:rsidR="001659D2">
              <w:rPr>
                <w:noProof/>
                <w:webHidden/>
              </w:rPr>
              <w:fldChar w:fldCharType="end"/>
            </w:r>
          </w:hyperlink>
        </w:p>
        <w:p w14:paraId="5ACFA46A" w14:textId="09DFD584" w:rsidR="001659D2" w:rsidRDefault="00F4042D">
          <w:pPr>
            <w:pStyle w:val="SK1"/>
            <w:rPr>
              <w:rFonts w:asciiTheme="minorHAnsi" w:hAnsiTheme="minorHAnsi"/>
              <w:b w:val="0"/>
              <w:caps w:val="0"/>
              <w:noProof/>
              <w:color w:val="auto"/>
              <w:kern w:val="2"/>
              <w:sz w:val="22"/>
              <w:szCs w:val="22"/>
              <w:lang w:val="en-US" w:eastAsia="en-US"/>
              <w14:ligatures w14:val="standardContextual"/>
            </w:rPr>
          </w:pPr>
          <w:hyperlink w:anchor="_Toc136422339" w:history="1">
            <w:r w:rsidR="001659D2" w:rsidRPr="001D6725">
              <w:rPr>
                <w:rStyle w:val="Hperlink"/>
                <w:noProof/>
              </w:rPr>
              <w:t>1.</w:t>
            </w:r>
            <w:r w:rsidR="001659D2">
              <w:rPr>
                <w:rFonts w:asciiTheme="minorHAnsi" w:hAnsiTheme="minorHAnsi"/>
                <w:b w:val="0"/>
                <w:caps w:val="0"/>
                <w:noProof/>
                <w:color w:val="auto"/>
                <w:kern w:val="2"/>
                <w:sz w:val="22"/>
                <w:szCs w:val="22"/>
                <w:lang w:val="en-US" w:eastAsia="en-US"/>
                <w14:ligatures w14:val="standardContextual"/>
              </w:rPr>
              <w:tab/>
            </w:r>
            <w:r w:rsidR="001659D2" w:rsidRPr="001D6725">
              <w:rPr>
                <w:rStyle w:val="Hperlink"/>
                <w:noProof/>
              </w:rPr>
              <w:t>Planeeringu koostamise alused</w:t>
            </w:r>
            <w:r w:rsidR="001659D2">
              <w:rPr>
                <w:noProof/>
                <w:webHidden/>
              </w:rPr>
              <w:tab/>
            </w:r>
            <w:r w:rsidR="001659D2">
              <w:rPr>
                <w:noProof/>
                <w:webHidden/>
              </w:rPr>
              <w:fldChar w:fldCharType="begin"/>
            </w:r>
            <w:r w:rsidR="001659D2">
              <w:rPr>
                <w:noProof/>
                <w:webHidden/>
              </w:rPr>
              <w:instrText xml:space="preserve"> PAGEREF _Toc136422339 \h </w:instrText>
            </w:r>
            <w:r w:rsidR="001659D2">
              <w:rPr>
                <w:noProof/>
                <w:webHidden/>
              </w:rPr>
            </w:r>
            <w:r w:rsidR="001659D2">
              <w:rPr>
                <w:noProof/>
                <w:webHidden/>
              </w:rPr>
              <w:fldChar w:fldCharType="separate"/>
            </w:r>
            <w:r w:rsidR="001659D2">
              <w:rPr>
                <w:noProof/>
                <w:webHidden/>
              </w:rPr>
              <w:t>7</w:t>
            </w:r>
            <w:r w:rsidR="001659D2">
              <w:rPr>
                <w:noProof/>
                <w:webHidden/>
              </w:rPr>
              <w:fldChar w:fldCharType="end"/>
            </w:r>
          </w:hyperlink>
        </w:p>
        <w:p w14:paraId="6AE36134" w14:textId="46281415" w:rsidR="001659D2" w:rsidRDefault="00F4042D">
          <w:pPr>
            <w:pStyle w:val="SK1"/>
            <w:rPr>
              <w:rFonts w:asciiTheme="minorHAnsi" w:hAnsiTheme="minorHAnsi"/>
              <w:b w:val="0"/>
              <w:caps w:val="0"/>
              <w:noProof/>
              <w:color w:val="auto"/>
              <w:kern w:val="2"/>
              <w:sz w:val="22"/>
              <w:szCs w:val="22"/>
              <w:lang w:val="en-US" w:eastAsia="en-US"/>
              <w14:ligatures w14:val="standardContextual"/>
            </w:rPr>
          </w:pPr>
          <w:hyperlink w:anchor="_Toc136422340" w:history="1">
            <w:r w:rsidR="001659D2" w:rsidRPr="001D6725">
              <w:rPr>
                <w:rStyle w:val="Hperlink"/>
                <w:noProof/>
              </w:rPr>
              <w:t>2.</w:t>
            </w:r>
            <w:r w:rsidR="001659D2">
              <w:rPr>
                <w:rFonts w:asciiTheme="minorHAnsi" w:hAnsiTheme="minorHAnsi"/>
                <w:b w:val="0"/>
                <w:caps w:val="0"/>
                <w:noProof/>
                <w:color w:val="auto"/>
                <w:kern w:val="2"/>
                <w:sz w:val="22"/>
                <w:szCs w:val="22"/>
                <w:lang w:val="en-US" w:eastAsia="en-US"/>
                <w14:ligatures w14:val="standardContextual"/>
              </w:rPr>
              <w:tab/>
            </w:r>
            <w:r w:rsidR="001659D2" w:rsidRPr="001D6725">
              <w:rPr>
                <w:rStyle w:val="Hperlink"/>
                <w:noProof/>
              </w:rPr>
              <w:t>Planeeringu koostamise ülesanne</w:t>
            </w:r>
            <w:r w:rsidR="001659D2">
              <w:rPr>
                <w:noProof/>
                <w:webHidden/>
              </w:rPr>
              <w:tab/>
            </w:r>
            <w:r w:rsidR="001659D2">
              <w:rPr>
                <w:noProof/>
                <w:webHidden/>
              </w:rPr>
              <w:fldChar w:fldCharType="begin"/>
            </w:r>
            <w:r w:rsidR="001659D2">
              <w:rPr>
                <w:noProof/>
                <w:webHidden/>
              </w:rPr>
              <w:instrText xml:space="preserve"> PAGEREF _Toc136422340 \h </w:instrText>
            </w:r>
            <w:r w:rsidR="001659D2">
              <w:rPr>
                <w:noProof/>
                <w:webHidden/>
              </w:rPr>
            </w:r>
            <w:r w:rsidR="001659D2">
              <w:rPr>
                <w:noProof/>
                <w:webHidden/>
              </w:rPr>
              <w:fldChar w:fldCharType="separate"/>
            </w:r>
            <w:r w:rsidR="001659D2">
              <w:rPr>
                <w:noProof/>
                <w:webHidden/>
              </w:rPr>
              <w:t>7</w:t>
            </w:r>
            <w:r w:rsidR="001659D2">
              <w:rPr>
                <w:noProof/>
                <w:webHidden/>
              </w:rPr>
              <w:fldChar w:fldCharType="end"/>
            </w:r>
          </w:hyperlink>
        </w:p>
        <w:p w14:paraId="3014FAE8" w14:textId="4A600346" w:rsidR="001659D2" w:rsidRDefault="00F4042D">
          <w:pPr>
            <w:pStyle w:val="SK1"/>
            <w:rPr>
              <w:rFonts w:asciiTheme="minorHAnsi" w:hAnsiTheme="minorHAnsi"/>
              <w:b w:val="0"/>
              <w:caps w:val="0"/>
              <w:noProof/>
              <w:color w:val="auto"/>
              <w:kern w:val="2"/>
              <w:sz w:val="22"/>
              <w:szCs w:val="22"/>
              <w:lang w:val="en-US" w:eastAsia="en-US"/>
              <w14:ligatures w14:val="standardContextual"/>
            </w:rPr>
          </w:pPr>
          <w:hyperlink w:anchor="_Toc136422341" w:history="1">
            <w:r w:rsidR="001659D2" w:rsidRPr="001D6725">
              <w:rPr>
                <w:rStyle w:val="Hperlink"/>
                <w:noProof/>
              </w:rPr>
              <w:t>3.</w:t>
            </w:r>
            <w:r w:rsidR="001659D2">
              <w:rPr>
                <w:rFonts w:asciiTheme="minorHAnsi" w:hAnsiTheme="minorHAnsi"/>
                <w:b w:val="0"/>
                <w:caps w:val="0"/>
                <w:noProof/>
                <w:color w:val="auto"/>
                <w:kern w:val="2"/>
                <w:sz w:val="22"/>
                <w:szCs w:val="22"/>
                <w:lang w:val="en-US" w:eastAsia="en-US"/>
                <w14:ligatures w14:val="standardContextual"/>
              </w:rPr>
              <w:tab/>
            </w:r>
            <w:r w:rsidR="001659D2" w:rsidRPr="001D6725">
              <w:rPr>
                <w:rStyle w:val="Hperlink"/>
                <w:noProof/>
              </w:rPr>
              <w:t>OLEMASOLEVA OLUKORRA KIRJELDUS</w:t>
            </w:r>
            <w:r w:rsidR="001659D2">
              <w:rPr>
                <w:noProof/>
                <w:webHidden/>
              </w:rPr>
              <w:tab/>
            </w:r>
            <w:r w:rsidR="001659D2">
              <w:rPr>
                <w:noProof/>
                <w:webHidden/>
              </w:rPr>
              <w:fldChar w:fldCharType="begin"/>
            </w:r>
            <w:r w:rsidR="001659D2">
              <w:rPr>
                <w:noProof/>
                <w:webHidden/>
              </w:rPr>
              <w:instrText xml:space="preserve"> PAGEREF _Toc136422341 \h </w:instrText>
            </w:r>
            <w:r w:rsidR="001659D2">
              <w:rPr>
                <w:noProof/>
                <w:webHidden/>
              </w:rPr>
            </w:r>
            <w:r w:rsidR="001659D2">
              <w:rPr>
                <w:noProof/>
                <w:webHidden/>
              </w:rPr>
              <w:fldChar w:fldCharType="separate"/>
            </w:r>
            <w:r w:rsidR="001659D2">
              <w:rPr>
                <w:noProof/>
                <w:webHidden/>
              </w:rPr>
              <w:t>8</w:t>
            </w:r>
            <w:r w:rsidR="001659D2">
              <w:rPr>
                <w:noProof/>
                <w:webHidden/>
              </w:rPr>
              <w:fldChar w:fldCharType="end"/>
            </w:r>
          </w:hyperlink>
        </w:p>
        <w:p w14:paraId="2FEA693A" w14:textId="472EDEDC" w:rsidR="001659D2" w:rsidRDefault="00F4042D">
          <w:pPr>
            <w:pStyle w:val="SK1"/>
            <w:rPr>
              <w:rFonts w:asciiTheme="minorHAnsi" w:hAnsiTheme="minorHAnsi"/>
              <w:b w:val="0"/>
              <w:caps w:val="0"/>
              <w:noProof/>
              <w:color w:val="auto"/>
              <w:kern w:val="2"/>
              <w:sz w:val="22"/>
              <w:szCs w:val="22"/>
              <w:lang w:val="en-US" w:eastAsia="en-US"/>
              <w14:ligatures w14:val="standardContextual"/>
            </w:rPr>
          </w:pPr>
          <w:hyperlink w:anchor="_Toc136422342" w:history="1">
            <w:r w:rsidR="001659D2" w:rsidRPr="001D6725">
              <w:rPr>
                <w:rStyle w:val="Hperlink"/>
                <w:noProof/>
              </w:rPr>
              <w:t>3.1.</w:t>
            </w:r>
            <w:r w:rsidR="001659D2">
              <w:rPr>
                <w:rFonts w:asciiTheme="minorHAnsi" w:hAnsiTheme="minorHAnsi"/>
                <w:b w:val="0"/>
                <w:caps w:val="0"/>
                <w:noProof/>
                <w:color w:val="auto"/>
                <w:kern w:val="2"/>
                <w:sz w:val="22"/>
                <w:szCs w:val="22"/>
                <w:lang w:val="en-US" w:eastAsia="en-US"/>
                <w14:ligatures w14:val="standardContextual"/>
              </w:rPr>
              <w:tab/>
            </w:r>
            <w:r w:rsidR="001659D2" w:rsidRPr="001D6725">
              <w:rPr>
                <w:rStyle w:val="Hperlink"/>
                <w:noProof/>
              </w:rPr>
              <w:t>Planeeritava ala asukoht</w:t>
            </w:r>
            <w:r w:rsidR="001659D2">
              <w:rPr>
                <w:noProof/>
                <w:webHidden/>
              </w:rPr>
              <w:tab/>
            </w:r>
            <w:r w:rsidR="001659D2">
              <w:rPr>
                <w:noProof/>
                <w:webHidden/>
              </w:rPr>
              <w:fldChar w:fldCharType="begin"/>
            </w:r>
            <w:r w:rsidR="001659D2">
              <w:rPr>
                <w:noProof/>
                <w:webHidden/>
              </w:rPr>
              <w:instrText xml:space="preserve"> PAGEREF _Toc136422342 \h </w:instrText>
            </w:r>
            <w:r w:rsidR="001659D2">
              <w:rPr>
                <w:noProof/>
                <w:webHidden/>
              </w:rPr>
            </w:r>
            <w:r w:rsidR="001659D2">
              <w:rPr>
                <w:noProof/>
                <w:webHidden/>
              </w:rPr>
              <w:fldChar w:fldCharType="separate"/>
            </w:r>
            <w:r w:rsidR="001659D2">
              <w:rPr>
                <w:noProof/>
                <w:webHidden/>
              </w:rPr>
              <w:t>8</w:t>
            </w:r>
            <w:r w:rsidR="001659D2">
              <w:rPr>
                <w:noProof/>
                <w:webHidden/>
              </w:rPr>
              <w:fldChar w:fldCharType="end"/>
            </w:r>
          </w:hyperlink>
        </w:p>
        <w:p w14:paraId="4ED3B2D5" w14:textId="3D77A0E4" w:rsidR="001659D2" w:rsidRDefault="00F4042D">
          <w:pPr>
            <w:pStyle w:val="SK1"/>
            <w:rPr>
              <w:rFonts w:asciiTheme="minorHAnsi" w:hAnsiTheme="minorHAnsi"/>
              <w:b w:val="0"/>
              <w:caps w:val="0"/>
              <w:noProof/>
              <w:color w:val="auto"/>
              <w:kern w:val="2"/>
              <w:sz w:val="22"/>
              <w:szCs w:val="22"/>
              <w:lang w:val="en-US" w:eastAsia="en-US"/>
              <w14:ligatures w14:val="standardContextual"/>
            </w:rPr>
          </w:pPr>
          <w:hyperlink w:anchor="_Toc136422343" w:history="1">
            <w:r w:rsidR="001659D2" w:rsidRPr="001D6725">
              <w:rPr>
                <w:rStyle w:val="Hperlink"/>
                <w:noProof/>
              </w:rPr>
              <w:t>3.2.</w:t>
            </w:r>
            <w:r w:rsidR="001659D2">
              <w:rPr>
                <w:rFonts w:asciiTheme="minorHAnsi" w:hAnsiTheme="minorHAnsi"/>
                <w:b w:val="0"/>
                <w:caps w:val="0"/>
                <w:noProof/>
                <w:color w:val="auto"/>
                <w:kern w:val="2"/>
                <w:sz w:val="22"/>
                <w:szCs w:val="22"/>
                <w:lang w:val="en-US" w:eastAsia="en-US"/>
                <w14:ligatures w14:val="standardContextual"/>
              </w:rPr>
              <w:tab/>
            </w:r>
            <w:r w:rsidR="001659D2" w:rsidRPr="001D6725">
              <w:rPr>
                <w:rStyle w:val="Hperlink"/>
                <w:noProof/>
              </w:rPr>
              <w:t>Planeeritava ala ja selle kontaktvööndi üldine iseloomustus</w:t>
            </w:r>
            <w:r w:rsidR="001659D2">
              <w:rPr>
                <w:noProof/>
                <w:webHidden/>
              </w:rPr>
              <w:tab/>
            </w:r>
            <w:r w:rsidR="001659D2">
              <w:rPr>
                <w:noProof/>
                <w:webHidden/>
              </w:rPr>
              <w:fldChar w:fldCharType="begin"/>
            </w:r>
            <w:r w:rsidR="001659D2">
              <w:rPr>
                <w:noProof/>
                <w:webHidden/>
              </w:rPr>
              <w:instrText xml:space="preserve"> PAGEREF _Toc136422343 \h </w:instrText>
            </w:r>
            <w:r w:rsidR="001659D2">
              <w:rPr>
                <w:noProof/>
                <w:webHidden/>
              </w:rPr>
            </w:r>
            <w:r w:rsidR="001659D2">
              <w:rPr>
                <w:noProof/>
                <w:webHidden/>
              </w:rPr>
              <w:fldChar w:fldCharType="separate"/>
            </w:r>
            <w:r w:rsidR="001659D2">
              <w:rPr>
                <w:noProof/>
                <w:webHidden/>
              </w:rPr>
              <w:t>8</w:t>
            </w:r>
            <w:r w:rsidR="001659D2">
              <w:rPr>
                <w:noProof/>
                <w:webHidden/>
              </w:rPr>
              <w:fldChar w:fldCharType="end"/>
            </w:r>
          </w:hyperlink>
        </w:p>
        <w:p w14:paraId="2A806A46" w14:textId="2770199F" w:rsidR="001659D2" w:rsidRDefault="00F4042D">
          <w:pPr>
            <w:pStyle w:val="SK1"/>
            <w:rPr>
              <w:rFonts w:asciiTheme="minorHAnsi" w:hAnsiTheme="minorHAnsi"/>
              <w:b w:val="0"/>
              <w:caps w:val="0"/>
              <w:noProof/>
              <w:color w:val="auto"/>
              <w:kern w:val="2"/>
              <w:sz w:val="22"/>
              <w:szCs w:val="22"/>
              <w:lang w:val="en-US" w:eastAsia="en-US"/>
              <w14:ligatures w14:val="standardContextual"/>
            </w:rPr>
          </w:pPr>
          <w:hyperlink w:anchor="_Toc136422344" w:history="1">
            <w:r w:rsidR="001659D2" w:rsidRPr="001D6725">
              <w:rPr>
                <w:rStyle w:val="Hperlink"/>
                <w:noProof/>
              </w:rPr>
              <w:t>3.3.</w:t>
            </w:r>
            <w:r w:rsidR="001659D2">
              <w:rPr>
                <w:rFonts w:asciiTheme="minorHAnsi" w:hAnsiTheme="minorHAnsi"/>
                <w:b w:val="0"/>
                <w:caps w:val="0"/>
                <w:noProof/>
                <w:color w:val="auto"/>
                <w:kern w:val="2"/>
                <w:sz w:val="22"/>
                <w:szCs w:val="22"/>
                <w:lang w:val="en-US" w:eastAsia="en-US"/>
                <w14:ligatures w14:val="standardContextual"/>
              </w:rPr>
              <w:tab/>
            </w:r>
            <w:r w:rsidR="001659D2" w:rsidRPr="001D6725">
              <w:rPr>
                <w:rStyle w:val="Hperlink"/>
                <w:noProof/>
              </w:rPr>
              <w:t>Maakasutus ja hoonestus</w:t>
            </w:r>
            <w:r w:rsidR="001659D2">
              <w:rPr>
                <w:noProof/>
                <w:webHidden/>
              </w:rPr>
              <w:tab/>
            </w:r>
            <w:r w:rsidR="001659D2">
              <w:rPr>
                <w:noProof/>
                <w:webHidden/>
              </w:rPr>
              <w:fldChar w:fldCharType="begin"/>
            </w:r>
            <w:r w:rsidR="001659D2">
              <w:rPr>
                <w:noProof/>
                <w:webHidden/>
              </w:rPr>
              <w:instrText xml:space="preserve"> PAGEREF _Toc136422344 \h </w:instrText>
            </w:r>
            <w:r w:rsidR="001659D2">
              <w:rPr>
                <w:noProof/>
                <w:webHidden/>
              </w:rPr>
            </w:r>
            <w:r w:rsidR="001659D2">
              <w:rPr>
                <w:noProof/>
                <w:webHidden/>
              </w:rPr>
              <w:fldChar w:fldCharType="separate"/>
            </w:r>
            <w:r w:rsidR="001659D2">
              <w:rPr>
                <w:noProof/>
                <w:webHidden/>
              </w:rPr>
              <w:t>9</w:t>
            </w:r>
            <w:r w:rsidR="001659D2">
              <w:rPr>
                <w:noProof/>
                <w:webHidden/>
              </w:rPr>
              <w:fldChar w:fldCharType="end"/>
            </w:r>
          </w:hyperlink>
        </w:p>
        <w:p w14:paraId="1B79D18E" w14:textId="7A697E28" w:rsidR="001659D2" w:rsidRDefault="00F4042D">
          <w:pPr>
            <w:pStyle w:val="SK1"/>
            <w:rPr>
              <w:rFonts w:asciiTheme="minorHAnsi" w:hAnsiTheme="minorHAnsi"/>
              <w:b w:val="0"/>
              <w:caps w:val="0"/>
              <w:noProof/>
              <w:color w:val="auto"/>
              <w:kern w:val="2"/>
              <w:sz w:val="22"/>
              <w:szCs w:val="22"/>
              <w:lang w:val="en-US" w:eastAsia="en-US"/>
              <w14:ligatures w14:val="standardContextual"/>
            </w:rPr>
          </w:pPr>
          <w:hyperlink w:anchor="_Toc136422345" w:history="1">
            <w:r w:rsidR="001659D2" w:rsidRPr="001D6725">
              <w:rPr>
                <w:rStyle w:val="Hperlink"/>
                <w:noProof/>
              </w:rPr>
              <w:t>4.</w:t>
            </w:r>
            <w:r w:rsidR="001659D2">
              <w:rPr>
                <w:rFonts w:asciiTheme="minorHAnsi" w:hAnsiTheme="minorHAnsi"/>
                <w:b w:val="0"/>
                <w:caps w:val="0"/>
                <w:noProof/>
                <w:color w:val="auto"/>
                <w:kern w:val="2"/>
                <w:sz w:val="22"/>
                <w:szCs w:val="22"/>
                <w:lang w:val="en-US" w:eastAsia="en-US"/>
                <w14:ligatures w14:val="standardContextual"/>
              </w:rPr>
              <w:tab/>
            </w:r>
            <w:r w:rsidR="001659D2" w:rsidRPr="001D6725">
              <w:rPr>
                <w:rStyle w:val="Hperlink"/>
                <w:i/>
                <w:iCs/>
                <w:noProof/>
              </w:rPr>
              <w:t>RAPLA VALLA ÜLDPLANEERING AASTANI 2025</w:t>
            </w:r>
            <w:r w:rsidR="001659D2" w:rsidRPr="001D6725">
              <w:rPr>
                <w:rStyle w:val="Hperlink"/>
                <w:noProof/>
              </w:rPr>
              <w:t xml:space="preserve"> KOHANE PIIRKONNA ARENG</w:t>
            </w:r>
            <w:r w:rsidR="001659D2">
              <w:rPr>
                <w:noProof/>
                <w:webHidden/>
              </w:rPr>
              <w:tab/>
            </w:r>
            <w:r w:rsidR="001659D2">
              <w:rPr>
                <w:noProof/>
                <w:webHidden/>
              </w:rPr>
              <w:fldChar w:fldCharType="begin"/>
            </w:r>
            <w:r w:rsidR="001659D2">
              <w:rPr>
                <w:noProof/>
                <w:webHidden/>
              </w:rPr>
              <w:instrText xml:space="preserve"> PAGEREF _Toc136422345 \h </w:instrText>
            </w:r>
            <w:r w:rsidR="001659D2">
              <w:rPr>
                <w:noProof/>
                <w:webHidden/>
              </w:rPr>
            </w:r>
            <w:r w:rsidR="001659D2">
              <w:rPr>
                <w:noProof/>
                <w:webHidden/>
              </w:rPr>
              <w:fldChar w:fldCharType="separate"/>
            </w:r>
            <w:r w:rsidR="001659D2">
              <w:rPr>
                <w:noProof/>
                <w:webHidden/>
              </w:rPr>
              <w:t>9</w:t>
            </w:r>
            <w:r w:rsidR="001659D2">
              <w:rPr>
                <w:noProof/>
                <w:webHidden/>
              </w:rPr>
              <w:fldChar w:fldCharType="end"/>
            </w:r>
          </w:hyperlink>
        </w:p>
        <w:p w14:paraId="2B68EB0F" w14:textId="21C1C152" w:rsidR="001659D2" w:rsidRDefault="00F4042D">
          <w:pPr>
            <w:pStyle w:val="SK1"/>
            <w:rPr>
              <w:rFonts w:asciiTheme="minorHAnsi" w:hAnsiTheme="minorHAnsi"/>
              <w:b w:val="0"/>
              <w:caps w:val="0"/>
              <w:noProof/>
              <w:color w:val="auto"/>
              <w:kern w:val="2"/>
              <w:sz w:val="22"/>
              <w:szCs w:val="22"/>
              <w:lang w:val="en-US" w:eastAsia="en-US"/>
              <w14:ligatures w14:val="standardContextual"/>
            </w:rPr>
          </w:pPr>
          <w:hyperlink w:anchor="_Toc136422346" w:history="1">
            <w:r w:rsidR="001659D2" w:rsidRPr="001D6725">
              <w:rPr>
                <w:rStyle w:val="Hperlink"/>
                <w:noProof/>
              </w:rPr>
              <w:t>5.</w:t>
            </w:r>
            <w:r w:rsidR="001659D2">
              <w:rPr>
                <w:rFonts w:asciiTheme="minorHAnsi" w:hAnsiTheme="minorHAnsi"/>
                <w:b w:val="0"/>
                <w:caps w:val="0"/>
                <w:noProof/>
                <w:color w:val="auto"/>
                <w:kern w:val="2"/>
                <w:sz w:val="22"/>
                <w:szCs w:val="22"/>
                <w:lang w:val="en-US" w:eastAsia="en-US"/>
                <w14:ligatures w14:val="standardContextual"/>
              </w:rPr>
              <w:tab/>
            </w:r>
            <w:r w:rsidR="001659D2" w:rsidRPr="001D6725">
              <w:rPr>
                <w:rStyle w:val="Hperlink"/>
                <w:noProof/>
              </w:rPr>
              <w:t>DETAILPLANEERINGUGA KAVANDATAV</w:t>
            </w:r>
            <w:r w:rsidR="001659D2">
              <w:rPr>
                <w:noProof/>
                <w:webHidden/>
              </w:rPr>
              <w:tab/>
            </w:r>
            <w:r w:rsidR="001659D2">
              <w:rPr>
                <w:noProof/>
                <w:webHidden/>
              </w:rPr>
              <w:fldChar w:fldCharType="begin"/>
            </w:r>
            <w:r w:rsidR="001659D2">
              <w:rPr>
                <w:noProof/>
                <w:webHidden/>
              </w:rPr>
              <w:instrText xml:space="preserve"> PAGEREF _Toc136422346 \h </w:instrText>
            </w:r>
            <w:r w:rsidR="001659D2">
              <w:rPr>
                <w:noProof/>
                <w:webHidden/>
              </w:rPr>
            </w:r>
            <w:r w:rsidR="001659D2">
              <w:rPr>
                <w:noProof/>
                <w:webHidden/>
              </w:rPr>
              <w:fldChar w:fldCharType="separate"/>
            </w:r>
            <w:r w:rsidR="001659D2">
              <w:rPr>
                <w:noProof/>
                <w:webHidden/>
              </w:rPr>
              <w:t>10</w:t>
            </w:r>
            <w:r w:rsidR="001659D2">
              <w:rPr>
                <w:noProof/>
                <w:webHidden/>
              </w:rPr>
              <w:fldChar w:fldCharType="end"/>
            </w:r>
          </w:hyperlink>
        </w:p>
        <w:p w14:paraId="730E7A4F" w14:textId="48302F5D" w:rsidR="001659D2" w:rsidRDefault="00F4042D">
          <w:pPr>
            <w:pStyle w:val="SK1"/>
            <w:rPr>
              <w:rFonts w:asciiTheme="minorHAnsi" w:hAnsiTheme="minorHAnsi"/>
              <w:b w:val="0"/>
              <w:caps w:val="0"/>
              <w:noProof/>
              <w:color w:val="auto"/>
              <w:kern w:val="2"/>
              <w:sz w:val="22"/>
              <w:szCs w:val="22"/>
              <w:lang w:val="en-US" w:eastAsia="en-US"/>
              <w14:ligatures w14:val="standardContextual"/>
            </w:rPr>
          </w:pPr>
          <w:hyperlink w:anchor="_Toc136422347" w:history="1">
            <w:r w:rsidR="001659D2" w:rsidRPr="001D6725">
              <w:rPr>
                <w:rStyle w:val="Hperlink"/>
                <w:noProof/>
              </w:rPr>
              <w:t>5.1.</w:t>
            </w:r>
            <w:r w:rsidR="001659D2">
              <w:rPr>
                <w:rFonts w:asciiTheme="minorHAnsi" w:hAnsiTheme="minorHAnsi"/>
                <w:b w:val="0"/>
                <w:caps w:val="0"/>
                <w:noProof/>
                <w:color w:val="auto"/>
                <w:kern w:val="2"/>
                <w:sz w:val="22"/>
                <w:szCs w:val="22"/>
                <w:lang w:val="en-US" w:eastAsia="en-US"/>
                <w14:ligatures w14:val="standardContextual"/>
              </w:rPr>
              <w:tab/>
            </w:r>
            <w:r w:rsidR="001659D2" w:rsidRPr="001D6725">
              <w:rPr>
                <w:rStyle w:val="Hperlink"/>
                <w:noProof/>
              </w:rPr>
              <w:t>Planeeritava ala kruntideks jaotamine</w:t>
            </w:r>
            <w:r w:rsidR="001659D2">
              <w:rPr>
                <w:noProof/>
                <w:webHidden/>
              </w:rPr>
              <w:tab/>
            </w:r>
            <w:r w:rsidR="001659D2">
              <w:rPr>
                <w:noProof/>
                <w:webHidden/>
              </w:rPr>
              <w:fldChar w:fldCharType="begin"/>
            </w:r>
            <w:r w:rsidR="001659D2">
              <w:rPr>
                <w:noProof/>
                <w:webHidden/>
              </w:rPr>
              <w:instrText xml:space="preserve"> PAGEREF _Toc136422347 \h </w:instrText>
            </w:r>
            <w:r w:rsidR="001659D2">
              <w:rPr>
                <w:noProof/>
                <w:webHidden/>
              </w:rPr>
            </w:r>
            <w:r w:rsidR="001659D2">
              <w:rPr>
                <w:noProof/>
                <w:webHidden/>
              </w:rPr>
              <w:fldChar w:fldCharType="separate"/>
            </w:r>
            <w:r w:rsidR="001659D2">
              <w:rPr>
                <w:noProof/>
                <w:webHidden/>
              </w:rPr>
              <w:t>10</w:t>
            </w:r>
            <w:r w:rsidR="001659D2">
              <w:rPr>
                <w:noProof/>
                <w:webHidden/>
              </w:rPr>
              <w:fldChar w:fldCharType="end"/>
            </w:r>
          </w:hyperlink>
        </w:p>
        <w:p w14:paraId="0D771D11" w14:textId="12930CFF" w:rsidR="001659D2" w:rsidRDefault="00F4042D">
          <w:pPr>
            <w:pStyle w:val="SK1"/>
            <w:rPr>
              <w:rFonts w:asciiTheme="minorHAnsi" w:hAnsiTheme="minorHAnsi"/>
              <w:b w:val="0"/>
              <w:caps w:val="0"/>
              <w:noProof/>
              <w:color w:val="auto"/>
              <w:kern w:val="2"/>
              <w:sz w:val="22"/>
              <w:szCs w:val="22"/>
              <w:lang w:val="en-US" w:eastAsia="en-US"/>
              <w14:ligatures w14:val="standardContextual"/>
            </w:rPr>
          </w:pPr>
          <w:hyperlink w:anchor="_Toc136422348" w:history="1">
            <w:r w:rsidR="001659D2" w:rsidRPr="001D6725">
              <w:rPr>
                <w:rStyle w:val="Hperlink"/>
                <w:noProof/>
              </w:rPr>
              <w:t>5.2.</w:t>
            </w:r>
            <w:r w:rsidR="001659D2">
              <w:rPr>
                <w:rFonts w:asciiTheme="minorHAnsi" w:hAnsiTheme="minorHAnsi"/>
                <w:b w:val="0"/>
                <w:caps w:val="0"/>
                <w:noProof/>
                <w:color w:val="auto"/>
                <w:kern w:val="2"/>
                <w:sz w:val="22"/>
                <w:szCs w:val="22"/>
                <w:lang w:val="en-US" w:eastAsia="en-US"/>
                <w14:ligatures w14:val="standardContextual"/>
              </w:rPr>
              <w:tab/>
            </w:r>
            <w:r w:rsidR="001659D2" w:rsidRPr="001D6725">
              <w:rPr>
                <w:rStyle w:val="Hperlink"/>
                <w:noProof/>
              </w:rPr>
              <w:t>Kavandatav ehitusõigus</w:t>
            </w:r>
            <w:r w:rsidR="001659D2">
              <w:rPr>
                <w:noProof/>
                <w:webHidden/>
              </w:rPr>
              <w:tab/>
            </w:r>
            <w:r w:rsidR="001659D2">
              <w:rPr>
                <w:noProof/>
                <w:webHidden/>
              </w:rPr>
              <w:fldChar w:fldCharType="begin"/>
            </w:r>
            <w:r w:rsidR="001659D2">
              <w:rPr>
                <w:noProof/>
                <w:webHidden/>
              </w:rPr>
              <w:instrText xml:space="preserve"> PAGEREF _Toc136422348 \h </w:instrText>
            </w:r>
            <w:r w:rsidR="001659D2">
              <w:rPr>
                <w:noProof/>
                <w:webHidden/>
              </w:rPr>
            </w:r>
            <w:r w:rsidR="001659D2">
              <w:rPr>
                <w:noProof/>
                <w:webHidden/>
              </w:rPr>
              <w:fldChar w:fldCharType="separate"/>
            </w:r>
            <w:r w:rsidR="001659D2">
              <w:rPr>
                <w:noProof/>
                <w:webHidden/>
              </w:rPr>
              <w:t>11</w:t>
            </w:r>
            <w:r w:rsidR="001659D2">
              <w:rPr>
                <w:noProof/>
                <w:webHidden/>
              </w:rPr>
              <w:fldChar w:fldCharType="end"/>
            </w:r>
          </w:hyperlink>
        </w:p>
        <w:p w14:paraId="2DA2CC1A" w14:textId="2668E58A" w:rsidR="001659D2" w:rsidRDefault="00F4042D">
          <w:pPr>
            <w:pStyle w:val="SK1"/>
            <w:rPr>
              <w:rFonts w:asciiTheme="minorHAnsi" w:hAnsiTheme="minorHAnsi"/>
              <w:b w:val="0"/>
              <w:caps w:val="0"/>
              <w:noProof/>
              <w:color w:val="auto"/>
              <w:kern w:val="2"/>
              <w:sz w:val="22"/>
              <w:szCs w:val="22"/>
              <w:lang w:val="en-US" w:eastAsia="en-US"/>
              <w14:ligatures w14:val="standardContextual"/>
            </w:rPr>
          </w:pPr>
          <w:hyperlink w:anchor="_Toc136422349" w:history="1">
            <w:r w:rsidR="001659D2" w:rsidRPr="001D6725">
              <w:rPr>
                <w:rStyle w:val="Hperlink"/>
                <w:noProof/>
              </w:rPr>
              <w:t>5.3.</w:t>
            </w:r>
            <w:r w:rsidR="001659D2">
              <w:rPr>
                <w:rFonts w:asciiTheme="minorHAnsi" w:hAnsiTheme="minorHAnsi"/>
                <w:b w:val="0"/>
                <w:caps w:val="0"/>
                <w:noProof/>
                <w:color w:val="auto"/>
                <w:kern w:val="2"/>
                <w:sz w:val="22"/>
                <w:szCs w:val="22"/>
                <w:lang w:val="en-US" w:eastAsia="en-US"/>
                <w14:ligatures w14:val="standardContextual"/>
              </w:rPr>
              <w:tab/>
            </w:r>
            <w:r w:rsidR="001659D2" w:rsidRPr="001D6725">
              <w:rPr>
                <w:rStyle w:val="Hperlink"/>
                <w:noProof/>
              </w:rPr>
              <w:t>Haljastus, heakord ja piirded</w:t>
            </w:r>
            <w:r w:rsidR="001659D2">
              <w:rPr>
                <w:noProof/>
                <w:webHidden/>
              </w:rPr>
              <w:tab/>
            </w:r>
            <w:r w:rsidR="001659D2">
              <w:rPr>
                <w:noProof/>
                <w:webHidden/>
              </w:rPr>
              <w:fldChar w:fldCharType="begin"/>
            </w:r>
            <w:r w:rsidR="001659D2">
              <w:rPr>
                <w:noProof/>
                <w:webHidden/>
              </w:rPr>
              <w:instrText xml:space="preserve"> PAGEREF _Toc136422349 \h </w:instrText>
            </w:r>
            <w:r w:rsidR="001659D2">
              <w:rPr>
                <w:noProof/>
                <w:webHidden/>
              </w:rPr>
            </w:r>
            <w:r w:rsidR="001659D2">
              <w:rPr>
                <w:noProof/>
                <w:webHidden/>
              </w:rPr>
              <w:fldChar w:fldCharType="separate"/>
            </w:r>
            <w:r w:rsidR="001659D2">
              <w:rPr>
                <w:noProof/>
                <w:webHidden/>
              </w:rPr>
              <w:t>11</w:t>
            </w:r>
            <w:r w:rsidR="001659D2">
              <w:rPr>
                <w:noProof/>
                <w:webHidden/>
              </w:rPr>
              <w:fldChar w:fldCharType="end"/>
            </w:r>
          </w:hyperlink>
        </w:p>
        <w:p w14:paraId="597CBA64" w14:textId="543526C5" w:rsidR="001659D2" w:rsidRDefault="00F4042D">
          <w:pPr>
            <w:pStyle w:val="SK1"/>
            <w:rPr>
              <w:rFonts w:asciiTheme="minorHAnsi" w:hAnsiTheme="minorHAnsi"/>
              <w:b w:val="0"/>
              <w:caps w:val="0"/>
              <w:noProof/>
              <w:color w:val="auto"/>
              <w:kern w:val="2"/>
              <w:sz w:val="22"/>
              <w:szCs w:val="22"/>
              <w:lang w:val="en-US" w:eastAsia="en-US"/>
              <w14:ligatures w14:val="standardContextual"/>
            </w:rPr>
          </w:pPr>
          <w:hyperlink w:anchor="_Toc136422350" w:history="1">
            <w:r w:rsidR="001659D2" w:rsidRPr="001D6725">
              <w:rPr>
                <w:rStyle w:val="Hperlink"/>
                <w:noProof/>
              </w:rPr>
              <w:t>5.4.</w:t>
            </w:r>
            <w:r w:rsidR="001659D2">
              <w:rPr>
                <w:rFonts w:asciiTheme="minorHAnsi" w:hAnsiTheme="minorHAnsi"/>
                <w:b w:val="0"/>
                <w:caps w:val="0"/>
                <w:noProof/>
                <w:color w:val="auto"/>
                <w:kern w:val="2"/>
                <w:sz w:val="22"/>
                <w:szCs w:val="22"/>
                <w:lang w:val="en-US" w:eastAsia="en-US"/>
                <w14:ligatures w14:val="standardContextual"/>
              </w:rPr>
              <w:tab/>
            </w:r>
            <w:r w:rsidR="001659D2" w:rsidRPr="001D6725">
              <w:rPr>
                <w:rStyle w:val="Hperlink"/>
                <w:noProof/>
              </w:rPr>
              <w:t>Tänavate maa-alad, liiklus- ja parkimis-korraldus</w:t>
            </w:r>
            <w:r w:rsidR="001659D2">
              <w:rPr>
                <w:noProof/>
                <w:webHidden/>
              </w:rPr>
              <w:tab/>
            </w:r>
            <w:r w:rsidR="001659D2">
              <w:rPr>
                <w:noProof/>
                <w:webHidden/>
              </w:rPr>
              <w:fldChar w:fldCharType="begin"/>
            </w:r>
            <w:r w:rsidR="001659D2">
              <w:rPr>
                <w:noProof/>
                <w:webHidden/>
              </w:rPr>
              <w:instrText xml:space="preserve"> PAGEREF _Toc136422350 \h </w:instrText>
            </w:r>
            <w:r w:rsidR="001659D2">
              <w:rPr>
                <w:noProof/>
                <w:webHidden/>
              </w:rPr>
            </w:r>
            <w:r w:rsidR="001659D2">
              <w:rPr>
                <w:noProof/>
                <w:webHidden/>
              </w:rPr>
              <w:fldChar w:fldCharType="separate"/>
            </w:r>
            <w:r w:rsidR="001659D2">
              <w:rPr>
                <w:noProof/>
                <w:webHidden/>
              </w:rPr>
              <w:t>12</w:t>
            </w:r>
            <w:r w:rsidR="001659D2">
              <w:rPr>
                <w:noProof/>
                <w:webHidden/>
              </w:rPr>
              <w:fldChar w:fldCharType="end"/>
            </w:r>
          </w:hyperlink>
        </w:p>
        <w:p w14:paraId="210769F8" w14:textId="7A30AD85" w:rsidR="001659D2" w:rsidRDefault="00F4042D">
          <w:pPr>
            <w:pStyle w:val="SK1"/>
            <w:rPr>
              <w:rFonts w:asciiTheme="minorHAnsi" w:hAnsiTheme="minorHAnsi"/>
              <w:b w:val="0"/>
              <w:caps w:val="0"/>
              <w:noProof/>
              <w:color w:val="auto"/>
              <w:kern w:val="2"/>
              <w:sz w:val="22"/>
              <w:szCs w:val="22"/>
              <w:lang w:val="en-US" w:eastAsia="en-US"/>
              <w14:ligatures w14:val="standardContextual"/>
            </w:rPr>
          </w:pPr>
          <w:hyperlink w:anchor="_Toc136422351" w:history="1">
            <w:r w:rsidR="001659D2" w:rsidRPr="001D6725">
              <w:rPr>
                <w:rStyle w:val="Hperlink"/>
                <w:noProof/>
              </w:rPr>
              <w:t>5.5.</w:t>
            </w:r>
            <w:r w:rsidR="001659D2">
              <w:rPr>
                <w:rFonts w:asciiTheme="minorHAnsi" w:hAnsiTheme="minorHAnsi"/>
                <w:b w:val="0"/>
                <w:caps w:val="0"/>
                <w:noProof/>
                <w:color w:val="auto"/>
                <w:kern w:val="2"/>
                <w:sz w:val="22"/>
                <w:szCs w:val="22"/>
                <w:lang w:val="en-US" w:eastAsia="en-US"/>
                <w14:ligatures w14:val="standardContextual"/>
              </w:rPr>
              <w:tab/>
            </w:r>
            <w:r w:rsidR="001659D2" w:rsidRPr="001D6725">
              <w:rPr>
                <w:rStyle w:val="Hperlink"/>
                <w:noProof/>
              </w:rPr>
              <w:t>Tehnovõrgud- ja rajatised</w:t>
            </w:r>
            <w:r w:rsidR="001659D2">
              <w:rPr>
                <w:noProof/>
                <w:webHidden/>
              </w:rPr>
              <w:tab/>
            </w:r>
            <w:r w:rsidR="001659D2">
              <w:rPr>
                <w:noProof/>
                <w:webHidden/>
              </w:rPr>
              <w:fldChar w:fldCharType="begin"/>
            </w:r>
            <w:r w:rsidR="001659D2">
              <w:rPr>
                <w:noProof/>
                <w:webHidden/>
              </w:rPr>
              <w:instrText xml:space="preserve"> PAGEREF _Toc136422351 \h </w:instrText>
            </w:r>
            <w:r w:rsidR="001659D2">
              <w:rPr>
                <w:noProof/>
                <w:webHidden/>
              </w:rPr>
            </w:r>
            <w:r w:rsidR="001659D2">
              <w:rPr>
                <w:noProof/>
                <w:webHidden/>
              </w:rPr>
              <w:fldChar w:fldCharType="separate"/>
            </w:r>
            <w:r w:rsidR="001659D2">
              <w:rPr>
                <w:noProof/>
                <w:webHidden/>
              </w:rPr>
              <w:t>13</w:t>
            </w:r>
            <w:r w:rsidR="001659D2">
              <w:rPr>
                <w:noProof/>
                <w:webHidden/>
              </w:rPr>
              <w:fldChar w:fldCharType="end"/>
            </w:r>
          </w:hyperlink>
        </w:p>
        <w:p w14:paraId="34790831" w14:textId="49841209" w:rsidR="001659D2" w:rsidRDefault="00F4042D">
          <w:pPr>
            <w:pStyle w:val="SK1"/>
            <w:tabs>
              <w:tab w:val="left" w:pos="880"/>
            </w:tabs>
            <w:rPr>
              <w:rFonts w:asciiTheme="minorHAnsi" w:hAnsiTheme="minorHAnsi"/>
              <w:b w:val="0"/>
              <w:caps w:val="0"/>
              <w:noProof/>
              <w:color w:val="auto"/>
              <w:kern w:val="2"/>
              <w:sz w:val="22"/>
              <w:szCs w:val="22"/>
              <w:lang w:val="en-US" w:eastAsia="en-US"/>
              <w14:ligatures w14:val="standardContextual"/>
            </w:rPr>
          </w:pPr>
          <w:hyperlink w:anchor="_Toc136422352" w:history="1">
            <w:r w:rsidR="001659D2" w:rsidRPr="001D6725">
              <w:rPr>
                <w:rStyle w:val="Hperlink"/>
                <w:noProof/>
              </w:rPr>
              <w:t>5.5.1.</w:t>
            </w:r>
            <w:r w:rsidR="001659D2">
              <w:rPr>
                <w:rFonts w:asciiTheme="minorHAnsi" w:hAnsiTheme="minorHAnsi"/>
                <w:b w:val="0"/>
                <w:caps w:val="0"/>
                <w:noProof/>
                <w:color w:val="auto"/>
                <w:kern w:val="2"/>
                <w:sz w:val="22"/>
                <w:szCs w:val="22"/>
                <w:lang w:val="en-US" w:eastAsia="en-US"/>
                <w14:ligatures w14:val="standardContextual"/>
              </w:rPr>
              <w:tab/>
            </w:r>
            <w:r w:rsidR="001659D2" w:rsidRPr="001D6725">
              <w:rPr>
                <w:rStyle w:val="Hperlink"/>
                <w:noProof/>
              </w:rPr>
              <w:t>Vertikaalplaneerimine</w:t>
            </w:r>
            <w:r w:rsidR="001659D2">
              <w:rPr>
                <w:noProof/>
                <w:webHidden/>
              </w:rPr>
              <w:tab/>
            </w:r>
            <w:r w:rsidR="001659D2">
              <w:rPr>
                <w:noProof/>
                <w:webHidden/>
              </w:rPr>
              <w:fldChar w:fldCharType="begin"/>
            </w:r>
            <w:r w:rsidR="001659D2">
              <w:rPr>
                <w:noProof/>
                <w:webHidden/>
              </w:rPr>
              <w:instrText xml:space="preserve"> PAGEREF _Toc136422352 \h </w:instrText>
            </w:r>
            <w:r w:rsidR="001659D2">
              <w:rPr>
                <w:noProof/>
                <w:webHidden/>
              </w:rPr>
            </w:r>
            <w:r w:rsidR="001659D2">
              <w:rPr>
                <w:noProof/>
                <w:webHidden/>
              </w:rPr>
              <w:fldChar w:fldCharType="separate"/>
            </w:r>
            <w:r w:rsidR="001659D2">
              <w:rPr>
                <w:noProof/>
                <w:webHidden/>
              </w:rPr>
              <w:t>13</w:t>
            </w:r>
            <w:r w:rsidR="001659D2">
              <w:rPr>
                <w:noProof/>
                <w:webHidden/>
              </w:rPr>
              <w:fldChar w:fldCharType="end"/>
            </w:r>
          </w:hyperlink>
        </w:p>
        <w:p w14:paraId="223C0303" w14:textId="46E52F34" w:rsidR="001659D2" w:rsidRDefault="00F4042D">
          <w:pPr>
            <w:pStyle w:val="SK1"/>
            <w:tabs>
              <w:tab w:val="left" w:pos="880"/>
            </w:tabs>
            <w:rPr>
              <w:rFonts w:asciiTheme="minorHAnsi" w:hAnsiTheme="minorHAnsi"/>
              <w:b w:val="0"/>
              <w:caps w:val="0"/>
              <w:noProof/>
              <w:color w:val="auto"/>
              <w:kern w:val="2"/>
              <w:sz w:val="22"/>
              <w:szCs w:val="22"/>
              <w:lang w:val="en-US" w:eastAsia="en-US"/>
              <w14:ligatures w14:val="standardContextual"/>
            </w:rPr>
          </w:pPr>
          <w:hyperlink w:anchor="_Toc136422353" w:history="1">
            <w:r w:rsidR="001659D2" w:rsidRPr="001D6725">
              <w:rPr>
                <w:rStyle w:val="Hperlink"/>
                <w:noProof/>
              </w:rPr>
              <w:t>5.5.2.</w:t>
            </w:r>
            <w:r w:rsidR="001659D2">
              <w:rPr>
                <w:rFonts w:asciiTheme="minorHAnsi" w:hAnsiTheme="minorHAnsi"/>
                <w:b w:val="0"/>
                <w:caps w:val="0"/>
                <w:noProof/>
                <w:color w:val="auto"/>
                <w:kern w:val="2"/>
                <w:sz w:val="22"/>
                <w:szCs w:val="22"/>
                <w:lang w:val="en-US" w:eastAsia="en-US"/>
                <w14:ligatures w14:val="standardContextual"/>
              </w:rPr>
              <w:tab/>
            </w:r>
            <w:r w:rsidR="001659D2" w:rsidRPr="001D6725">
              <w:rPr>
                <w:rStyle w:val="Hperlink"/>
                <w:noProof/>
              </w:rPr>
              <w:t>vee- ja kanalisatsioonilahendus</w:t>
            </w:r>
            <w:r w:rsidR="001659D2">
              <w:rPr>
                <w:noProof/>
                <w:webHidden/>
              </w:rPr>
              <w:tab/>
            </w:r>
            <w:r w:rsidR="001659D2">
              <w:rPr>
                <w:noProof/>
                <w:webHidden/>
              </w:rPr>
              <w:fldChar w:fldCharType="begin"/>
            </w:r>
            <w:r w:rsidR="001659D2">
              <w:rPr>
                <w:noProof/>
                <w:webHidden/>
              </w:rPr>
              <w:instrText xml:space="preserve"> PAGEREF _Toc136422353 \h </w:instrText>
            </w:r>
            <w:r w:rsidR="001659D2">
              <w:rPr>
                <w:noProof/>
                <w:webHidden/>
              </w:rPr>
            </w:r>
            <w:r w:rsidR="001659D2">
              <w:rPr>
                <w:noProof/>
                <w:webHidden/>
              </w:rPr>
              <w:fldChar w:fldCharType="separate"/>
            </w:r>
            <w:r w:rsidR="001659D2">
              <w:rPr>
                <w:noProof/>
                <w:webHidden/>
              </w:rPr>
              <w:t>13</w:t>
            </w:r>
            <w:r w:rsidR="001659D2">
              <w:rPr>
                <w:noProof/>
                <w:webHidden/>
              </w:rPr>
              <w:fldChar w:fldCharType="end"/>
            </w:r>
          </w:hyperlink>
        </w:p>
        <w:p w14:paraId="734C614E" w14:textId="38FD295E" w:rsidR="001659D2" w:rsidRDefault="00F4042D">
          <w:pPr>
            <w:pStyle w:val="SK1"/>
            <w:tabs>
              <w:tab w:val="left" w:pos="880"/>
            </w:tabs>
            <w:rPr>
              <w:rFonts w:asciiTheme="minorHAnsi" w:hAnsiTheme="minorHAnsi"/>
              <w:b w:val="0"/>
              <w:caps w:val="0"/>
              <w:noProof/>
              <w:color w:val="auto"/>
              <w:kern w:val="2"/>
              <w:sz w:val="22"/>
              <w:szCs w:val="22"/>
              <w:lang w:val="en-US" w:eastAsia="en-US"/>
              <w14:ligatures w14:val="standardContextual"/>
            </w:rPr>
          </w:pPr>
          <w:hyperlink w:anchor="_Toc136422354" w:history="1">
            <w:r w:rsidR="001659D2" w:rsidRPr="001D6725">
              <w:rPr>
                <w:rStyle w:val="Hperlink"/>
                <w:noProof/>
              </w:rPr>
              <w:t>5.5.3.</w:t>
            </w:r>
            <w:r w:rsidR="001659D2">
              <w:rPr>
                <w:rFonts w:asciiTheme="minorHAnsi" w:hAnsiTheme="minorHAnsi"/>
                <w:b w:val="0"/>
                <w:caps w:val="0"/>
                <w:noProof/>
                <w:color w:val="auto"/>
                <w:kern w:val="2"/>
                <w:sz w:val="22"/>
                <w:szCs w:val="22"/>
                <w:lang w:val="en-US" w:eastAsia="en-US"/>
                <w14:ligatures w14:val="standardContextual"/>
              </w:rPr>
              <w:tab/>
            </w:r>
            <w:r w:rsidR="001659D2" w:rsidRPr="001D6725">
              <w:rPr>
                <w:rStyle w:val="Hperlink"/>
                <w:noProof/>
              </w:rPr>
              <w:t>SADEMEVEElahendus</w:t>
            </w:r>
            <w:r w:rsidR="001659D2">
              <w:rPr>
                <w:noProof/>
                <w:webHidden/>
              </w:rPr>
              <w:tab/>
            </w:r>
            <w:r w:rsidR="001659D2">
              <w:rPr>
                <w:noProof/>
                <w:webHidden/>
              </w:rPr>
              <w:fldChar w:fldCharType="begin"/>
            </w:r>
            <w:r w:rsidR="001659D2">
              <w:rPr>
                <w:noProof/>
                <w:webHidden/>
              </w:rPr>
              <w:instrText xml:space="preserve"> PAGEREF _Toc136422354 \h </w:instrText>
            </w:r>
            <w:r w:rsidR="001659D2">
              <w:rPr>
                <w:noProof/>
                <w:webHidden/>
              </w:rPr>
            </w:r>
            <w:r w:rsidR="001659D2">
              <w:rPr>
                <w:noProof/>
                <w:webHidden/>
              </w:rPr>
              <w:fldChar w:fldCharType="separate"/>
            </w:r>
            <w:r w:rsidR="001659D2">
              <w:rPr>
                <w:noProof/>
                <w:webHidden/>
              </w:rPr>
              <w:t>14</w:t>
            </w:r>
            <w:r w:rsidR="001659D2">
              <w:rPr>
                <w:noProof/>
                <w:webHidden/>
              </w:rPr>
              <w:fldChar w:fldCharType="end"/>
            </w:r>
          </w:hyperlink>
        </w:p>
        <w:p w14:paraId="543DD7A9" w14:textId="3E2EB5D2" w:rsidR="001659D2" w:rsidRDefault="00F4042D">
          <w:pPr>
            <w:pStyle w:val="SK1"/>
            <w:tabs>
              <w:tab w:val="left" w:pos="880"/>
            </w:tabs>
            <w:rPr>
              <w:rFonts w:asciiTheme="minorHAnsi" w:hAnsiTheme="minorHAnsi"/>
              <w:b w:val="0"/>
              <w:caps w:val="0"/>
              <w:noProof/>
              <w:color w:val="auto"/>
              <w:kern w:val="2"/>
              <w:sz w:val="22"/>
              <w:szCs w:val="22"/>
              <w:lang w:val="en-US" w:eastAsia="en-US"/>
              <w14:ligatures w14:val="standardContextual"/>
            </w:rPr>
          </w:pPr>
          <w:hyperlink w:anchor="_Toc136422355" w:history="1">
            <w:r w:rsidR="001659D2" w:rsidRPr="001D6725">
              <w:rPr>
                <w:rStyle w:val="Hperlink"/>
                <w:noProof/>
              </w:rPr>
              <w:t>5.5.4.</w:t>
            </w:r>
            <w:r w:rsidR="001659D2">
              <w:rPr>
                <w:rFonts w:asciiTheme="minorHAnsi" w:hAnsiTheme="minorHAnsi"/>
                <w:b w:val="0"/>
                <w:caps w:val="0"/>
                <w:noProof/>
                <w:color w:val="auto"/>
                <w:kern w:val="2"/>
                <w:sz w:val="22"/>
                <w:szCs w:val="22"/>
                <w:lang w:val="en-US" w:eastAsia="en-US"/>
                <w14:ligatures w14:val="standardContextual"/>
              </w:rPr>
              <w:tab/>
            </w:r>
            <w:r w:rsidR="001659D2" w:rsidRPr="001D6725">
              <w:rPr>
                <w:rStyle w:val="Hperlink"/>
                <w:noProof/>
              </w:rPr>
              <w:t>Elektrivarustus</w:t>
            </w:r>
            <w:r w:rsidR="001659D2">
              <w:rPr>
                <w:noProof/>
                <w:webHidden/>
              </w:rPr>
              <w:tab/>
            </w:r>
            <w:r w:rsidR="001659D2">
              <w:rPr>
                <w:noProof/>
                <w:webHidden/>
              </w:rPr>
              <w:fldChar w:fldCharType="begin"/>
            </w:r>
            <w:r w:rsidR="001659D2">
              <w:rPr>
                <w:noProof/>
                <w:webHidden/>
              </w:rPr>
              <w:instrText xml:space="preserve"> PAGEREF _Toc136422355 \h </w:instrText>
            </w:r>
            <w:r w:rsidR="001659D2">
              <w:rPr>
                <w:noProof/>
                <w:webHidden/>
              </w:rPr>
            </w:r>
            <w:r w:rsidR="001659D2">
              <w:rPr>
                <w:noProof/>
                <w:webHidden/>
              </w:rPr>
              <w:fldChar w:fldCharType="separate"/>
            </w:r>
            <w:r w:rsidR="001659D2">
              <w:rPr>
                <w:noProof/>
                <w:webHidden/>
              </w:rPr>
              <w:t>16</w:t>
            </w:r>
            <w:r w:rsidR="001659D2">
              <w:rPr>
                <w:noProof/>
                <w:webHidden/>
              </w:rPr>
              <w:fldChar w:fldCharType="end"/>
            </w:r>
          </w:hyperlink>
        </w:p>
        <w:p w14:paraId="63873EA4" w14:textId="5C7AE44D" w:rsidR="001659D2" w:rsidRDefault="00F4042D">
          <w:pPr>
            <w:pStyle w:val="SK1"/>
            <w:tabs>
              <w:tab w:val="left" w:pos="880"/>
            </w:tabs>
            <w:rPr>
              <w:rFonts w:asciiTheme="minorHAnsi" w:hAnsiTheme="minorHAnsi"/>
              <w:b w:val="0"/>
              <w:caps w:val="0"/>
              <w:noProof/>
              <w:color w:val="auto"/>
              <w:kern w:val="2"/>
              <w:sz w:val="22"/>
              <w:szCs w:val="22"/>
              <w:lang w:val="en-US" w:eastAsia="en-US"/>
              <w14:ligatures w14:val="standardContextual"/>
            </w:rPr>
          </w:pPr>
          <w:hyperlink w:anchor="_Toc136422356" w:history="1">
            <w:r w:rsidR="001659D2" w:rsidRPr="001D6725">
              <w:rPr>
                <w:rStyle w:val="Hperlink"/>
                <w:noProof/>
              </w:rPr>
              <w:t>5.5.5.</w:t>
            </w:r>
            <w:r w:rsidR="001659D2">
              <w:rPr>
                <w:rFonts w:asciiTheme="minorHAnsi" w:hAnsiTheme="minorHAnsi"/>
                <w:b w:val="0"/>
                <w:caps w:val="0"/>
                <w:noProof/>
                <w:color w:val="auto"/>
                <w:kern w:val="2"/>
                <w:sz w:val="22"/>
                <w:szCs w:val="22"/>
                <w:lang w:val="en-US" w:eastAsia="en-US"/>
                <w14:ligatures w14:val="standardContextual"/>
              </w:rPr>
              <w:tab/>
            </w:r>
            <w:r w:rsidR="001659D2" w:rsidRPr="001D6725">
              <w:rPr>
                <w:rStyle w:val="Hperlink"/>
                <w:noProof/>
              </w:rPr>
              <w:t>sidevarustus</w:t>
            </w:r>
            <w:r w:rsidR="001659D2">
              <w:rPr>
                <w:noProof/>
                <w:webHidden/>
              </w:rPr>
              <w:tab/>
            </w:r>
            <w:r w:rsidR="001659D2">
              <w:rPr>
                <w:noProof/>
                <w:webHidden/>
              </w:rPr>
              <w:fldChar w:fldCharType="begin"/>
            </w:r>
            <w:r w:rsidR="001659D2">
              <w:rPr>
                <w:noProof/>
                <w:webHidden/>
              </w:rPr>
              <w:instrText xml:space="preserve"> PAGEREF _Toc136422356 \h </w:instrText>
            </w:r>
            <w:r w:rsidR="001659D2">
              <w:rPr>
                <w:noProof/>
                <w:webHidden/>
              </w:rPr>
            </w:r>
            <w:r w:rsidR="001659D2">
              <w:rPr>
                <w:noProof/>
                <w:webHidden/>
              </w:rPr>
              <w:fldChar w:fldCharType="separate"/>
            </w:r>
            <w:r w:rsidR="001659D2">
              <w:rPr>
                <w:noProof/>
                <w:webHidden/>
              </w:rPr>
              <w:t>16</w:t>
            </w:r>
            <w:r w:rsidR="001659D2">
              <w:rPr>
                <w:noProof/>
                <w:webHidden/>
              </w:rPr>
              <w:fldChar w:fldCharType="end"/>
            </w:r>
          </w:hyperlink>
        </w:p>
        <w:p w14:paraId="567B0805" w14:textId="6C229DB8" w:rsidR="001659D2" w:rsidRDefault="00F4042D">
          <w:pPr>
            <w:pStyle w:val="SK1"/>
            <w:tabs>
              <w:tab w:val="left" w:pos="880"/>
            </w:tabs>
            <w:rPr>
              <w:rFonts w:asciiTheme="minorHAnsi" w:hAnsiTheme="minorHAnsi"/>
              <w:b w:val="0"/>
              <w:caps w:val="0"/>
              <w:noProof/>
              <w:color w:val="auto"/>
              <w:kern w:val="2"/>
              <w:sz w:val="22"/>
              <w:szCs w:val="22"/>
              <w:lang w:val="en-US" w:eastAsia="en-US"/>
              <w14:ligatures w14:val="standardContextual"/>
            </w:rPr>
          </w:pPr>
          <w:hyperlink w:anchor="_Toc136422357" w:history="1">
            <w:r w:rsidR="001659D2" w:rsidRPr="001D6725">
              <w:rPr>
                <w:rStyle w:val="Hperlink"/>
                <w:noProof/>
              </w:rPr>
              <w:t>5.5.6.</w:t>
            </w:r>
            <w:r w:rsidR="001659D2">
              <w:rPr>
                <w:rFonts w:asciiTheme="minorHAnsi" w:hAnsiTheme="minorHAnsi"/>
                <w:b w:val="0"/>
                <w:caps w:val="0"/>
                <w:noProof/>
                <w:color w:val="auto"/>
                <w:kern w:val="2"/>
                <w:sz w:val="22"/>
                <w:szCs w:val="22"/>
                <w:lang w:val="en-US" w:eastAsia="en-US"/>
                <w14:ligatures w14:val="standardContextual"/>
              </w:rPr>
              <w:tab/>
            </w:r>
            <w:r w:rsidR="001659D2" w:rsidRPr="001D6725">
              <w:rPr>
                <w:rStyle w:val="Hperlink"/>
                <w:noProof/>
              </w:rPr>
              <w:t>Välisvalgustus</w:t>
            </w:r>
            <w:r w:rsidR="001659D2">
              <w:rPr>
                <w:noProof/>
                <w:webHidden/>
              </w:rPr>
              <w:tab/>
            </w:r>
            <w:r w:rsidR="001659D2">
              <w:rPr>
                <w:noProof/>
                <w:webHidden/>
              </w:rPr>
              <w:fldChar w:fldCharType="begin"/>
            </w:r>
            <w:r w:rsidR="001659D2">
              <w:rPr>
                <w:noProof/>
                <w:webHidden/>
              </w:rPr>
              <w:instrText xml:space="preserve"> PAGEREF _Toc136422357 \h </w:instrText>
            </w:r>
            <w:r w:rsidR="001659D2">
              <w:rPr>
                <w:noProof/>
                <w:webHidden/>
              </w:rPr>
            </w:r>
            <w:r w:rsidR="001659D2">
              <w:rPr>
                <w:noProof/>
                <w:webHidden/>
              </w:rPr>
              <w:fldChar w:fldCharType="separate"/>
            </w:r>
            <w:r w:rsidR="001659D2">
              <w:rPr>
                <w:noProof/>
                <w:webHidden/>
              </w:rPr>
              <w:t>17</w:t>
            </w:r>
            <w:r w:rsidR="001659D2">
              <w:rPr>
                <w:noProof/>
                <w:webHidden/>
              </w:rPr>
              <w:fldChar w:fldCharType="end"/>
            </w:r>
          </w:hyperlink>
        </w:p>
        <w:p w14:paraId="48EF9DFA" w14:textId="7CDC31A1" w:rsidR="001659D2" w:rsidRDefault="00F4042D">
          <w:pPr>
            <w:pStyle w:val="SK1"/>
            <w:tabs>
              <w:tab w:val="left" w:pos="880"/>
            </w:tabs>
            <w:rPr>
              <w:rFonts w:asciiTheme="minorHAnsi" w:hAnsiTheme="minorHAnsi"/>
              <w:b w:val="0"/>
              <w:caps w:val="0"/>
              <w:noProof/>
              <w:color w:val="auto"/>
              <w:kern w:val="2"/>
              <w:sz w:val="22"/>
              <w:szCs w:val="22"/>
              <w:lang w:val="en-US" w:eastAsia="en-US"/>
              <w14:ligatures w14:val="standardContextual"/>
            </w:rPr>
          </w:pPr>
          <w:hyperlink w:anchor="_Toc136422358" w:history="1">
            <w:r w:rsidR="001659D2" w:rsidRPr="001D6725">
              <w:rPr>
                <w:rStyle w:val="Hperlink"/>
                <w:noProof/>
              </w:rPr>
              <w:t>5.5.7.</w:t>
            </w:r>
            <w:r w:rsidR="001659D2">
              <w:rPr>
                <w:rFonts w:asciiTheme="minorHAnsi" w:hAnsiTheme="minorHAnsi"/>
                <w:b w:val="0"/>
                <w:caps w:val="0"/>
                <w:noProof/>
                <w:color w:val="auto"/>
                <w:kern w:val="2"/>
                <w:sz w:val="22"/>
                <w:szCs w:val="22"/>
                <w:lang w:val="en-US" w:eastAsia="en-US"/>
                <w14:ligatures w14:val="standardContextual"/>
              </w:rPr>
              <w:tab/>
            </w:r>
            <w:r w:rsidR="001659D2" w:rsidRPr="001D6725">
              <w:rPr>
                <w:rStyle w:val="Hperlink"/>
                <w:noProof/>
              </w:rPr>
              <w:t>küttelahendus</w:t>
            </w:r>
            <w:r w:rsidR="001659D2">
              <w:rPr>
                <w:noProof/>
                <w:webHidden/>
              </w:rPr>
              <w:tab/>
            </w:r>
            <w:r w:rsidR="001659D2">
              <w:rPr>
                <w:noProof/>
                <w:webHidden/>
              </w:rPr>
              <w:fldChar w:fldCharType="begin"/>
            </w:r>
            <w:r w:rsidR="001659D2">
              <w:rPr>
                <w:noProof/>
                <w:webHidden/>
              </w:rPr>
              <w:instrText xml:space="preserve"> PAGEREF _Toc136422358 \h </w:instrText>
            </w:r>
            <w:r w:rsidR="001659D2">
              <w:rPr>
                <w:noProof/>
                <w:webHidden/>
              </w:rPr>
            </w:r>
            <w:r w:rsidR="001659D2">
              <w:rPr>
                <w:noProof/>
                <w:webHidden/>
              </w:rPr>
              <w:fldChar w:fldCharType="separate"/>
            </w:r>
            <w:r w:rsidR="001659D2">
              <w:rPr>
                <w:noProof/>
                <w:webHidden/>
              </w:rPr>
              <w:t>17</w:t>
            </w:r>
            <w:r w:rsidR="001659D2">
              <w:rPr>
                <w:noProof/>
                <w:webHidden/>
              </w:rPr>
              <w:fldChar w:fldCharType="end"/>
            </w:r>
          </w:hyperlink>
        </w:p>
        <w:p w14:paraId="2B8C6AD2" w14:textId="2AB3CEBD" w:rsidR="001659D2" w:rsidRDefault="00F4042D">
          <w:pPr>
            <w:pStyle w:val="SK1"/>
            <w:tabs>
              <w:tab w:val="left" w:pos="880"/>
            </w:tabs>
            <w:rPr>
              <w:rFonts w:asciiTheme="minorHAnsi" w:hAnsiTheme="minorHAnsi"/>
              <w:b w:val="0"/>
              <w:caps w:val="0"/>
              <w:noProof/>
              <w:color w:val="auto"/>
              <w:kern w:val="2"/>
              <w:sz w:val="22"/>
              <w:szCs w:val="22"/>
              <w:lang w:val="en-US" w:eastAsia="en-US"/>
              <w14:ligatures w14:val="standardContextual"/>
            </w:rPr>
          </w:pPr>
          <w:hyperlink w:anchor="_Toc136422359" w:history="1">
            <w:r w:rsidR="001659D2" w:rsidRPr="001D6725">
              <w:rPr>
                <w:rStyle w:val="Hperlink"/>
                <w:noProof/>
              </w:rPr>
              <w:t>5.5.8.</w:t>
            </w:r>
            <w:r w:rsidR="001659D2">
              <w:rPr>
                <w:rFonts w:asciiTheme="minorHAnsi" w:hAnsiTheme="minorHAnsi"/>
                <w:b w:val="0"/>
                <w:caps w:val="0"/>
                <w:noProof/>
                <w:color w:val="auto"/>
                <w:kern w:val="2"/>
                <w:sz w:val="22"/>
                <w:szCs w:val="22"/>
                <w:lang w:val="en-US" w:eastAsia="en-US"/>
                <w14:ligatures w14:val="standardContextual"/>
              </w:rPr>
              <w:tab/>
            </w:r>
            <w:r w:rsidR="001659D2" w:rsidRPr="001D6725">
              <w:rPr>
                <w:rStyle w:val="Hperlink"/>
                <w:noProof/>
              </w:rPr>
              <w:t>Tuletõrje veevarustus ja tuleohutuse tagamine</w:t>
            </w:r>
            <w:r w:rsidR="001659D2">
              <w:rPr>
                <w:noProof/>
                <w:webHidden/>
              </w:rPr>
              <w:tab/>
            </w:r>
            <w:r w:rsidR="001659D2">
              <w:rPr>
                <w:noProof/>
                <w:webHidden/>
              </w:rPr>
              <w:fldChar w:fldCharType="begin"/>
            </w:r>
            <w:r w:rsidR="001659D2">
              <w:rPr>
                <w:noProof/>
                <w:webHidden/>
              </w:rPr>
              <w:instrText xml:space="preserve"> PAGEREF _Toc136422359 \h </w:instrText>
            </w:r>
            <w:r w:rsidR="001659D2">
              <w:rPr>
                <w:noProof/>
                <w:webHidden/>
              </w:rPr>
            </w:r>
            <w:r w:rsidR="001659D2">
              <w:rPr>
                <w:noProof/>
                <w:webHidden/>
              </w:rPr>
              <w:fldChar w:fldCharType="separate"/>
            </w:r>
            <w:r w:rsidR="001659D2">
              <w:rPr>
                <w:noProof/>
                <w:webHidden/>
              </w:rPr>
              <w:t>17</w:t>
            </w:r>
            <w:r w:rsidR="001659D2">
              <w:rPr>
                <w:noProof/>
                <w:webHidden/>
              </w:rPr>
              <w:fldChar w:fldCharType="end"/>
            </w:r>
          </w:hyperlink>
        </w:p>
        <w:p w14:paraId="44EABC73" w14:textId="1859E77F" w:rsidR="001659D2" w:rsidRDefault="00F4042D">
          <w:pPr>
            <w:pStyle w:val="SK1"/>
            <w:rPr>
              <w:rFonts w:asciiTheme="minorHAnsi" w:hAnsiTheme="minorHAnsi"/>
              <w:b w:val="0"/>
              <w:caps w:val="0"/>
              <w:noProof/>
              <w:color w:val="auto"/>
              <w:kern w:val="2"/>
              <w:sz w:val="22"/>
              <w:szCs w:val="22"/>
              <w:lang w:val="en-US" w:eastAsia="en-US"/>
              <w14:ligatures w14:val="standardContextual"/>
            </w:rPr>
          </w:pPr>
          <w:hyperlink w:anchor="_Toc136422360" w:history="1">
            <w:r w:rsidR="001659D2" w:rsidRPr="001D6725">
              <w:rPr>
                <w:rStyle w:val="Hperlink"/>
                <w:noProof/>
              </w:rPr>
              <w:t>5.6.</w:t>
            </w:r>
            <w:r w:rsidR="001659D2">
              <w:rPr>
                <w:rFonts w:asciiTheme="minorHAnsi" w:hAnsiTheme="minorHAnsi"/>
                <w:b w:val="0"/>
                <w:caps w:val="0"/>
                <w:noProof/>
                <w:color w:val="auto"/>
                <w:kern w:val="2"/>
                <w:sz w:val="22"/>
                <w:szCs w:val="22"/>
                <w:lang w:val="en-US" w:eastAsia="en-US"/>
                <w14:ligatures w14:val="standardContextual"/>
              </w:rPr>
              <w:tab/>
            </w:r>
            <w:r w:rsidR="001659D2" w:rsidRPr="001D6725">
              <w:rPr>
                <w:rStyle w:val="Hperlink"/>
                <w:noProof/>
              </w:rPr>
              <w:t>Kuritegevuse riske vähendavad nõuded ja tingimused</w:t>
            </w:r>
            <w:r w:rsidR="001659D2">
              <w:rPr>
                <w:noProof/>
                <w:webHidden/>
              </w:rPr>
              <w:tab/>
            </w:r>
            <w:r w:rsidR="001659D2">
              <w:rPr>
                <w:noProof/>
                <w:webHidden/>
              </w:rPr>
              <w:fldChar w:fldCharType="begin"/>
            </w:r>
            <w:r w:rsidR="001659D2">
              <w:rPr>
                <w:noProof/>
                <w:webHidden/>
              </w:rPr>
              <w:instrText xml:space="preserve"> PAGEREF _Toc136422360 \h </w:instrText>
            </w:r>
            <w:r w:rsidR="001659D2">
              <w:rPr>
                <w:noProof/>
                <w:webHidden/>
              </w:rPr>
            </w:r>
            <w:r w:rsidR="001659D2">
              <w:rPr>
                <w:noProof/>
                <w:webHidden/>
              </w:rPr>
              <w:fldChar w:fldCharType="separate"/>
            </w:r>
            <w:r w:rsidR="001659D2">
              <w:rPr>
                <w:noProof/>
                <w:webHidden/>
              </w:rPr>
              <w:t>18</w:t>
            </w:r>
            <w:r w:rsidR="001659D2">
              <w:rPr>
                <w:noProof/>
                <w:webHidden/>
              </w:rPr>
              <w:fldChar w:fldCharType="end"/>
            </w:r>
          </w:hyperlink>
        </w:p>
        <w:p w14:paraId="7C4C7086" w14:textId="3D972EB8" w:rsidR="001659D2" w:rsidRDefault="00F4042D">
          <w:pPr>
            <w:pStyle w:val="SK1"/>
            <w:rPr>
              <w:rFonts w:asciiTheme="minorHAnsi" w:hAnsiTheme="minorHAnsi"/>
              <w:b w:val="0"/>
              <w:caps w:val="0"/>
              <w:noProof/>
              <w:color w:val="auto"/>
              <w:kern w:val="2"/>
              <w:sz w:val="22"/>
              <w:szCs w:val="22"/>
              <w:lang w:val="en-US" w:eastAsia="en-US"/>
              <w14:ligatures w14:val="standardContextual"/>
            </w:rPr>
          </w:pPr>
          <w:hyperlink w:anchor="_Toc136422361" w:history="1">
            <w:r w:rsidR="001659D2" w:rsidRPr="001D6725">
              <w:rPr>
                <w:rStyle w:val="Hperlink"/>
                <w:rFonts w:cs="Arial"/>
                <w:noProof/>
              </w:rPr>
              <w:t>5.7.</w:t>
            </w:r>
            <w:r w:rsidR="001659D2">
              <w:rPr>
                <w:rFonts w:asciiTheme="minorHAnsi" w:hAnsiTheme="minorHAnsi"/>
                <w:b w:val="0"/>
                <w:caps w:val="0"/>
                <w:noProof/>
                <w:color w:val="auto"/>
                <w:kern w:val="2"/>
                <w:sz w:val="22"/>
                <w:szCs w:val="22"/>
                <w:lang w:val="en-US" w:eastAsia="en-US"/>
                <w14:ligatures w14:val="standardContextual"/>
              </w:rPr>
              <w:tab/>
            </w:r>
            <w:r w:rsidR="001659D2" w:rsidRPr="001D6725">
              <w:rPr>
                <w:rStyle w:val="Hperlink"/>
                <w:noProof/>
              </w:rPr>
              <w:t>Keskkonnatingimused</w:t>
            </w:r>
            <w:r w:rsidR="001659D2">
              <w:rPr>
                <w:noProof/>
                <w:webHidden/>
              </w:rPr>
              <w:tab/>
            </w:r>
            <w:r w:rsidR="001659D2">
              <w:rPr>
                <w:noProof/>
                <w:webHidden/>
              </w:rPr>
              <w:fldChar w:fldCharType="begin"/>
            </w:r>
            <w:r w:rsidR="001659D2">
              <w:rPr>
                <w:noProof/>
                <w:webHidden/>
              </w:rPr>
              <w:instrText xml:space="preserve"> PAGEREF _Toc136422361 \h </w:instrText>
            </w:r>
            <w:r w:rsidR="001659D2">
              <w:rPr>
                <w:noProof/>
                <w:webHidden/>
              </w:rPr>
            </w:r>
            <w:r w:rsidR="001659D2">
              <w:rPr>
                <w:noProof/>
                <w:webHidden/>
              </w:rPr>
              <w:fldChar w:fldCharType="separate"/>
            </w:r>
            <w:r w:rsidR="001659D2">
              <w:rPr>
                <w:noProof/>
                <w:webHidden/>
              </w:rPr>
              <w:t>19</w:t>
            </w:r>
            <w:r w:rsidR="001659D2">
              <w:rPr>
                <w:noProof/>
                <w:webHidden/>
              </w:rPr>
              <w:fldChar w:fldCharType="end"/>
            </w:r>
          </w:hyperlink>
        </w:p>
        <w:p w14:paraId="1B85C256" w14:textId="2FC4A47F" w:rsidR="001659D2" w:rsidRDefault="00F4042D">
          <w:pPr>
            <w:pStyle w:val="SK1"/>
            <w:tabs>
              <w:tab w:val="left" w:pos="880"/>
            </w:tabs>
            <w:rPr>
              <w:rFonts w:asciiTheme="minorHAnsi" w:hAnsiTheme="minorHAnsi"/>
              <w:b w:val="0"/>
              <w:caps w:val="0"/>
              <w:noProof/>
              <w:color w:val="auto"/>
              <w:kern w:val="2"/>
              <w:sz w:val="22"/>
              <w:szCs w:val="22"/>
              <w:lang w:val="en-US" w:eastAsia="en-US"/>
              <w14:ligatures w14:val="standardContextual"/>
            </w:rPr>
          </w:pPr>
          <w:hyperlink w:anchor="_Toc136422362" w:history="1">
            <w:r w:rsidR="001659D2" w:rsidRPr="001D6725">
              <w:rPr>
                <w:rStyle w:val="Hperlink"/>
                <w:noProof/>
              </w:rPr>
              <w:t>5.7.1.</w:t>
            </w:r>
            <w:r w:rsidR="001659D2">
              <w:rPr>
                <w:rFonts w:asciiTheme="minorHAnsi" w:hAnsiTheme="minorHAnsi"/>
                <w:b w:val="0"/>
                <w:caps w:val="0"/>
                <w:noProof/>
                <w:color w:val="auto"/>
                <w:kern w:val="2"/>
                <w:sz w:val="22"/>
                <w:szCs w:val="22"/>
                <w:lang w:val="en-US" w:eastAsia="en-US"/>
                <w14:ligatures w14:val="standardContextual"/>
              </w:rPr>
              <w:tab/>
            </w:r>
            <w:r w:rsidR="001659D2" w:rsidRPr="001D6725">
              <w:rPr>
                <w:rStyle w:val="Hperlink"/>
                <w:noProof/>
              </w:rPr>
              <w:t>Jäätmed</w:t>
            </w:r>
            <w:r w:rsidR="001659D2">
              <w:rPr>
                <w:noProof/>
                <w:webHidden/>
              </w:rPr>
              <w:tab/>
            </w:r>
            <w:r w:rsidR="001659D2">
              <w:rPr>
                <w:noProof/>
                <w:webHidden/>
              </w:rPr>
              <w:fldChar w:fldCharType="begin"/>
            </w:r>
            <w:r w:rsidR="001659D2">
              <w:rPr>
                <w:noProof/>
                <w:webHidden/>
              </w:rPr>
              <w:instrText xml:space="preserve"> PAGEREF _Toc136422362 \h </w:instrText>
            </w:r>
            <w:r w:rsidR="001659D2">
              <w:rPr>
                <w:noProof/>
                <w:webHidden/>
              </w:rPr>
            </w:r>
            <w:r w:rsidR="001659D2">
              <w:rPr>
                <w:noProof/>
                <w:webHidden/>
              </w:rPr>
              <w:fldChar w:fldCharType="separate"/>
            </w:r>
            <w:r w:rsidR="001659D2">
              <w:rPr>
                <w:noProof/>
                <w:webHidden/>
              </w:rPr>
              <w:t>19</w:t>
            </w:r>
            <w:r w:rsidR="001659D2">
              <w:rPr>
                <w:noProof/>
                <w:webHidden/>
              </w:rPr>
              <w:fldChar w:fldCharType="end"/>
            </w:r>
          </w:hyperlink>
        </w:p>
        <w:p w14:paraId="757D283E" w14:textId="0D9BD3F6" w:rsidR="001659D2" w:rsidRDefault="00F4042D">
          <w:pPr>
            <w:pStyle w:val="SK1"/>
            <w:tabs>
              <w:tab w:val="left" w:pos="880"/>
            </w:tabs>
            <w:rPr>
              <w:rFonts w:asciiTheme="minorHAnsi" w:hAnsiTheme="minorHAnsi"/>
              <w:b w:val="0"/>
              <w:caps w:val="0"/>
              <w:noProof/>
              <w:color w:val="auto"/>
              <w:kern w:val="2"/>
              <w:sz w:val="22"/>
              <w:szCs w:val="22"/>
              <w:lang w:val="en-US" w:eastAsia="en-US"/>
              <w14:ligatures w14:val="standardContextual"/>
            </w:rPr>
          </w:pPr>
          <w:hyperlink w:anchor="_Toc136422363" w:history="1">
            <w:r w:rsidR="001659D2" w:rsidRPr="001D6725">
              <w:rPr>
                <w:rStyle w:val="Hperlink"/>
                <w:noProof/>
              </w:rPr>
              <w:t>5.7.2.</w:t>
            </w:r>
            <w:r w:rsidR="001659D2">
              <w:rPr>
                <w:rFonts w:asciiTheme="minorHAnsi" w:hAnsiTheme="minorHAnsi"/>
                <w:b w:val="0"/>
                <w:caps w:val="0"/>
                <w:noProof/>
                <w:color w:val="auto"/>
                <w:kern w:val="2"/>
                <w:sz w:val="22"/>
                <w:szCs w:val="22"/>
                <w:lang w:val="en-US" w:eastAsia="en-US"/>
                <w14:ligatures w14:val="standardContextual"/>
              </w:rPr>
              <w:tab/>
            </w:r>
            <w:r w:rsidR="001659D2" w:rsidRPr="001D6725">
              <w:rPr>
                <w:rStyle w:val="Hperlink"/>
                <w:noProof/>
              </w:rPr>
              <w:t>Põhjavesi</w:t>
            </w:r>
            <w:r w:rsidR="001659D2">
              <w:rPr>
                <w:noProof/>
                <w:webHidden/>
              </w:rPr>
              <w:tab/>
            </w:r>
            <w:r w:rsidR="001659D2">
              <w:rPr>
                <w:noProof/>
                <w:webHidden/>
              </w:rPr>
              <w:fldChar w:fldCharType="begin"/>
            </w:r>
            <w:r w:rsidR="001659D2">
              <w:rPr>
                <w:noProof/>
                <w:webHidden/>
              </w:rPr>
              <w:instrText xml:space="preserve"> PAGEREF _Toc136422363 \h </w:instrText>
            </w:r>
            <w:r w:rsidR="001659D2">
              <w:rPr>
                <w:noProof/>
                <w:webHidden/>
              </w:rPr>
            </w:r>
            <w:r w:rsidR="001659D2">
              <w:rPr>
                <w:noProof/>
                <w:webHidden/>
              </w:rPr>
              <w:fldChar w:fldCharType="separate"/>
            </w:r>
            <w:r w:rsidR="001659D2">
              <w:rPr>
                <w:noProof/>
                <w:webHidden/>
              </w:rPr>
              <w:t>19</w:t>
            </w:r>
            <w:r w:rsidR="001659D2">
              <w:rPr>
                <w:noProof/>
                <w:webHidden/>
              </w:rPr>
              <w:fldChar w:fldCharType="end"/>
            </w:r>
          </w:hyperlink>
        </w:p>
        <w:p w14:paraId="5D7DCBE8" w14:textId="1C07EB69" w:rsidR="001659D2" w:rsidRDefault="00F4042D">
          <w:pPr>
            <w:pStyle w:val="SK1"/>
            <w:rPr>
              <w:rFonts w:asciiTheme="minorHAnsi" w:hAnsiTheme="minorHAnsi"/>
              <w:b w:val="0"/>
              <w:caps w:val="0"/>
              <w:noProof/>
              <w:color w:val="auto"/>
              <w:kern w:val="2"/>
              <w:sz w:val="22"/>
              <w:szCs w:val="22"/>
              <w:lang w:val="en-US" w:eastAsia="en-US"/>
              <w14:ligatures w14:val="standardContextual"/>
            </w:rPr>
          </w:pPr>
          <w:hyperlink w:anchor="_Toc136422364" w:history="1">
            <w:r w:rsidR="001659D2" w:rsidRPr="001D6725">
              <w:rPr>
                <w:rStyle w:val="Hperlink"/>
                <w:noProof/>
              </w:rPr>
              <w:t>6.</w:t>
            </w:r>
            <w:r w:rsidR="001659D2">
              <w:rPr>
                <w:rFonts w:asciiTheme="minorHAnsi" w:hAnsiTheme="minorHAnsi"/>
                <w:b w:val="0"/>
                <w:caps w:val="0"/>
                <w:noProof/>
                <w:color w:val="auto"/>
                <w:kern w:val="2"/>
                <w:sz w:val="22"/>
                <w:szCs w:val="22"/>
                <w:lang w:val="en-US" w:eastAsia="en-US"/>
                <w14:ligatures w14:val="standardContextual"/>
              </w:rPr>
              <w:tab/>
            </w:r>
            <w:r w:rsidR="001659D2" w:rsidRPr="001D6725">
              <w:rPr>
                <w:rStyle w:val="Hperlink"/>
                <w:noProof/>
              </w:rPr>
              <w:t>PLANEERINGU RAKENDAMISE NÕUDED</w:t>
            </w:r>
            <w:r w:rsidR="001659D2">
              <w:rPr>
                <w:noProof/>
                <w:webHidden/>
              </w:rPr>
              <w:tab/>
            </w:r>
            <w:r w:rsidR="001659D2">
              <w:rPr>
                <w:noProof/>
                <w:webHidden/>
              </w:rPr>
              <w:fldChar w:fldCharType="begin"/>
            </w:r>
            <w:r w:rsidR="001659D2">
              <w:rPr>
                <w:noProof/>
                <w:webHidden/>
              </w:rPr>
              <w:instrText xml:space="preserve"> PAGEREF _Toc136422364 \h </w:instrText>
            </w:r>
            <w:r w:rsidR="001659D2">
              <w:rPr>
                <w:noProof/>
                <w:webHidden/>
              </w:rPr>
            </w:r>
            <w:r w:rsidR="001659D2">
              <w:rPr>
                <w:noProof/>
                <w:webHidden/>
              </w:rPr>
              <w:fldChar w:fldCharType="separate"/>
            </w:r>
            <w:r w:rsidR="001659D2">
              <w:rPr>
                <w:noProof/>
                <w:webHidden/>
              </w:rPr>
              <w:t>20</w:t>
            </w:r>
            <w:r w:rsidR="001659D2">
              <w:rPr>
                <w:noProof/>
                <w:webHidden/>
              </w:rPr>
              <w:fldChar w:fldCharType="end"/>
            </w:r>
          </w:hyperlink>
        </w:p>
        <w:p w14:paraId="3E046703" w14:textId="3D1BBD42" w:rsidR="001659D2" w:rsidRDefault="00F4042D">
          <w:pPr>
            <w:pStyle w:val="SK1"/>
            <w:rPr>
              <w:rFonts w:asciiTheme="minorHAnsi" w:hAnsiTheme="minorHAnsi"/>
              <w:b w:val="0"/>
              <w:caps w:val="0"/>
              <w:noProof/>
              <w:color w:val="auto"/>
              <w:kern w:val="2"/>
              <w:sz w:val="22"/>
              <w:szCs w:val="22"/>
              <w:lang w:val="en-US" w:eastAsia="en-US"/>
              <w14:ligatures w14:val="standardContextual"/>
            </w:rPr>
          </w:pPr>
          <w:hyperlink w:anchor="_Toc136422365" w:history="1">
            <w:r w:rsidR="001659D2" w:rsidRPr="001D6725">
              <w:rPr>
                <w:rStyle w:val="Hperlink"/>
                <w:noProof/>
              </w:rPr>
              <w:t>C – Lisad</w:t>
            </w:r>
            <w:r w:rsidR="001659D2">
              <w:rPr>
                <w:noProof/>
                <w:webHidden/>
              </w:rPr>
              <w:tab/>
            </w:r>
            <w:r w:rsidR="001659D2">
              <w:rPr>
                <w:noProof/>
                <w:webHidden/>
              </w:rPr>
              <w:fldChar w:fldCharType="begin"/>
            </w:r>
            <w:r w:rsidR="001659D2">
              <w:rPr>
                <w:noProof/>
                <w:webHidden/>
              </w:rPr>
              <w:instrText xml:space="preserve"> PAGEREF _Toc136422365 \h </w:instrText>
            </w:r>
            <w:r w:rsidR="001659D2">
              <w:rPr>
                <w:noProof/>
                <w:webHidden/>
              </w:rPr>
            </w:r>
            <w:r w:rsidR="001659D2">
              <w:rPr>
                <w:noProof/>
                <w:webHidden/>
              </w:rPr>
              <w:fldChar w:fldCharType="separate"/>
            </w:r>
            <w:r w:rsidR="001659D2">
              <w:rPr>
                <w:noProof/>
                <w:webHidden/>
              </w:rPr>
              <w:t>21</w:t>
            </w:r>
            <w:r w:rsidR="001659D2">
              <w:rPr>
                <w:noProof/>
                <w:webHidden/>
              </w:rPr>
              <w:fldChar w:fldCharType="end"/>
            </w:r>
          </w:hyperlink>
        </w:p>
        <w:p w14:paraId="49F0AEDD" w14:textId="62ABFBA6" w:rsidR="001659D2" w:rsidRDefault="00F4042D">
          <w:pPr>
            <w:pStyle w:val="SK1"/>
            <w:rPr>
              <w:rFonts w:asciiTheme="minorHAnsi" w:hAnsiTheme="minorHAnsi"/>
              <w:b w:val="0"/>
              <w:caps w:val="0"/>
              <w:noProof/>
              <w:color w:val="auto"/>
              <w:kern w:val="2"/>
              <w:sz w:val="22"/>
              <w:szCs w:val="22"/>
              <w:lang w:val="en-US" w:eastAsia="en-US"/>
              <w14:ligatures w14:val="standardContextual"/>
            </w:rPr>
          </w:pPr>
          <w:hyperlink w:anchor="_Toc136422366" w:history="1">
            <w:r w:rsidR="001659D2" w:rsidRPr="001D6725">
              <w:rPr>
                <w:rStyle w:val="Hperlink"/>
                <w:noProof/>
              </w:rPr>
              <w:t>D – Joonised</w:t>
            </w:r>
            <w:r w:rsidR="001659D2">
              <w:rPr>
                <w:noProof/>
                <w:webHidden/>
              </w:rPr>
              <w:tab/>
            </w:r>
            <w:r w:rsidR="001659D2">
              <w:rPr>
                <w:noProof/>
                <w:webHidden/>
              </w:rPr>
              <w:fldChar w:fldCharType="begin"/>
            </w:r>
            <w:r w:rsidR="001659D2">
              <w:rPr>
                <w:noProof/>
                <w:webHidden/>
              </w:rPr>
              <w:instrText xml:space="preserve"> PAGEREF _Toc136422366 \h </w:instrText>
            </w:r>
            <w:r w:rsidR="001659D2">
              <w:rPr>
                <w:noProof/>
                <w:webHidden/>
              </w:rPr>
            </w:r>
            <w:r w:rsidR="001659D2">
              <w:rPr>
                <w:noProof/>
                <w:webHidden/>
              </w:rPr>
              <w:fldChar w:fldCharType="separate"/>
            </w:r>
            <w:r w:rsidR="001659D2">
              <w:rPr>
                <w:noProof/>
                <w:webHidden/>
              </w:rPr>
              <w:t>23</w:t>
            </w:r>
            <w:r w:rsidR="001659D2">
              <w:rPr>
                <w:noProof/>
                <w:webHidden/>
              </w:rPr>
              <w:fldChar w:fldCharType="end"/>
            </w:r>
          </w:hyperlink>
        </w:p>
        <w:p w14:paraId="317126C8" w14:textId="671EDCD5" w:rsidR="001659D2" w:rsidRDefault="00F4042D">
          <w:pPr>
            <w:pStyle w:val="SK1"/>
            <w:rPr>
              <w:rFonts w:asciiTheme="minorHAnsi" w:hAnsiTheme="minorHAnsi"/>
              <w:b w:val="0"/>
              <w:caps w:val="0"/>
              <w:noProof/>
              <w:color w:val="auto"/>
              <w:kern w:val="2"/>
              <w:sz w:val="22"/>
              <w:szCs w:val="22"/>
              <w:lang w:val="en-US" w:eastAsia="en-US"/>
              <w14:ligatures w14:val="standardContextual"/>
            </w:rPr>
          </w:pPr>
          <w:hyperlink w:anchor="_Toc136422367" w:history="1">
            <w:r w:rsidR="001659D2" w:rsidRPr="001D6725">
              <w:rPr>
                <w:rStyle w:val="Hperlink"/>
                <w:noProof/>
              </w:rPr>
              <w:t>E – Kooskõlastused</w:t>
            </w:r>
            <w:r w:rsidR="001659D2">
              <w:rPr>
                <w:noProof/>
                <w:webHidden/>
              </w:rPr>
              <w:tab/>
            </w:r>
            <w:r w:rsidR="001659D2">
              <w:rPr>
                <w:noProof/>
                <w:webHidden/>
              </w:rPr>
              <w:fldChar w:fldCharType="begin"/>
            </w:r>
            <w:r w:rsidR="001659D2">
              <w:rPr>
                <w:noProof/>
                <w:webHidden/>
              </w:rPr>
              <w:instrText xml:space="preserve"> PAGEREF _Toc136422367 \h </w:instrText>
            </w:r>
            <w:r w:rsidR="001659D2">
              <w:rPr>
                <w:noProof/>
                <w:webHidden/>
              </w:rPr>
            </w:r>
            <w:r w:rsidR="001659D2">
              <w:rPr>
                <w:noProof/>
                <w:webHidden/>
              </w:rPr>
              <w:fldChar w:fldCharType="separate"/>
            </w:r>
            <w:r w:rsidR="001659D2">
              <w:rPr>
                <w:noProof/>
                <w:webHidden/>
              </w:rPr>
              <w:t>25</w:t>
            </w:r>
            <w:r w:rsidR="001659D2">
              <w:rPr>
                <w:noProof/>
                <w:webHidden/>
              </w:rPr>
              <w:fldChar w:fldCharType="end"/>
            </w:r>
          </w:hyperlink>
        </w:p>
        <w:p w14:paraId="3EC1CCD9" w14:textId="5CE99FF8" w:rsidR="000B1715" w:rsidRDefault="000B1715" w:rsidP="00313CC1">
          <w:pPr>
            <w:pStyle w:val="SK1"/>
          </w:pPr>
          <w:r>
            <w:rPr>
              <w:b w:val="0"/>
              <w:bCs/>
              <w:noProof/>
            </w:rPr>
            <w:fldChar w:fldCharType="end"/>
          </w:r>
        </w:p>
      </w:sdtContent>
    </w:sdt>
    <w:p w14:paraId="43568FA6" w14:textId="77777777" w:rsidR="005A4D6C" w:rsidRDefault="005A4D6C">
      <w:pPr>
        <w:sectPr w:rsidR="005A4D6C" w:rsidSect="0072181D">
          <w:type w:val="oddPage"/>
          <w:pgSz w:w="11906" w:h="16838"/>
          <w:pgMar w:top="1440" w:right="1440" w:bottom="1440" w:left="1800" w:header="680" w:footer="663" w:gutter="0"/>
          <w:cols w:space="708"/>
          <w:docGrid w:linePitch="360"/>
        </w:sectPr>
      </w:pPr>
    </w:p>
    <w:p w14:paraId="09F37838" w14:textId="77777777" w:rsidR="00313CC1" w:rsidRDefault="00313CC1" w:rsidP="00A00EB2">
      <w:pPr>
        <w:pStyle w:val="DPVahepealkiri"/>
      </w:pPr>
    </w:p>
    <w:p w14:paraId="66450ED6" w14:textId="77777777" w:rsidR="00A00EB2" w:rsidRPr="00827C8F" w:rsidRDefault="00A00EB2" w:rsidP="00A00EB2">
      <w:pPr>
        <w:pStyle w:val="DPVahepealkiri"/>
      </w:pPr>
      <w:bookmarkStart w:id="8" w:name="_Toc136422337"/>
      <w:r w:rsidRPr="00827C8F">
        <w:t>A –</w:t>
      </w:r>
      <w:r w:rsidR="00273B67" w:rsidRPr="00827C8F">
        <w:t xml:space="preserve"> </w:t>
      </w:r>
      <w:r w:rsidRPr="00827C8F">
        <w:t>Menetlusdokumendid</w:t>
      </w:r>
      <w:bookmarkEnd w:id="8"/>
      <w:r w:rsidRPr="00827C8F">
        <w:br/>
      </w:r>
    </w:p>
    <w:bookmarkEnd w:id="6"/>
    <w:p w14:paraId="7B00C66C" w14:textId="264A9A45" w:rsidR="00851458" w:rsidRPr="008D3F31" w:rsidRDefault="00851458" w:rsidP="00851458">
      <w:pPr>
        <w:spacing w:after="0" w:line="360" w:lineRule="auto"/>
      </w:pPr>
      <w:r w:rsidRPr="008D3F31">
        <w:t xml:space="preserve">1. </w:t>
      </w:r>
      <w:r w:rsidR="008D3F31" w:rsidRPr="008D3F31">
        <w:t xml:space="preserve">Rapla </w:t>
      </w:r>
      <w:r w:rsidR="00014F5A">
        <w:t>Valla</w:t>
      </w:r>
      <w:r w:rsidR="008D3F31" w:rsidRPr="008D3F31">
        <w:t>valituse 14</w:t>
      </w:r>
      <w:r w:rsidRPr="008D3F31">
        <w:t>.</w:t>
      </w:r>
      <w:r w:rsidR="008D3F31" w:rsidRPr="008D3F31">
        <w:t>02</w:t>
      </w:r>
      <w:r w:rsidRPr="008D3F31">
        <w:t>.20</w:t>
      </w:r>
      <w:r w:rsidR="008D3F31" w:rsidRPr="008D3F31">
        <w:t>22</w:t>
      </w:r>
      <w:r w:rsidRPr="008D3F31">
        <w:t xml:space="preserve"> </w:t>
      </w:r>
      <w:r w:rsidR="008D3F31" w:rsidRPr="008D3F31">
        <w:t>korraldus</w:t>
      </w:r>
      <w:r w:rsidRPr="008D3F31">
        <w:t xml:space="preserve"> nr </w:t>
      </w:r>
      <w:r w:rsidR="008D3F31" w:rsidRPr="008D3F31">
        <w:t>66</w:t>
      </w:r>
      <w:r w:rsidRPr="008D3F31">
        <w:t xml:space="preserve"> </w:t>
      </w:r>
      <w:r w:rsidRPr="008D3F31">
        <w:rPr>
          <w:i/>
          <w:iCs/>
        </w:rPr>
        <w:t>Detailplaneeringu algatamine</w:t>
      </w:r>
      <w:r w:rsidR="008D3F31" w:rsidRPr="008D3F31">
        <w:rPr>
          <w:i/>
          <w:iCs/>
        </w:rPr>
        <w:t xml:space="preserve"> (Rapla linn, Krookuse tn 1)</w:t>
      </w:r>
      <w:r w:rsidRPr="008D3F31">
        <w:t>;</w:t>
      </w:r>
    </w:p>
    <w:p w14:paraId="39A742DD" w14:textId="1461662E" w:rsidR="008D3F31" w:rsidRDefault="008D3F31" w:rsidP="00851458">
      <w:pPr>
        <w:spacing w:after="0" w:line="360" w:lineRule="auto"/>
      </w:pPr>
      <w:r w:rsidRPr="008D3F31">
        <w:t>2. Teadaanne detailplaneeringu algatamisest ajalehes Rapla Teataja, veebruar 2022;</w:t>
      </w:r>
    </w:p>
    <w:p w14:paraId="7799B492" w14:textId="35465EAF" w:rsidR="008D3F31" w:rsidRDefault="008D3F31" w:rsidP="00851458">
      <w:pPr>
        <w:spacing w:after="0" w:line="360" w:lineRule="auto"/>
      </w:pPr>
      <w:r>
        <w:t xml:space="preserve">3. </w:t>
      </w:r>
      <w:r w:rsidRPr="008D3F31">
        <w:t>Teadaanne detailplaneeringu algatamisest</w:t>
      </w:r>
      <w:r w:rsidR="00E72778">
        <w:t>;</w:t>
      </w:r>
    </w:p>
    <w:p w14:paraId="67AB2CF9" w14:textId="3233994D" w:rsidR="00E72778" w:rsidRDefault="00E72778" w:rsidP="00345D27">
      <w:pPr>
        <w:spacing w:after="0" w:line="360" w:lineRule="auto"/>
        <w:jc w:val="both"/>
      </w:pPr>
      <w:r>
        <w:t>4. Rapla Vallavolikogu majandus- ja keskkonnakomisjoni koosoleku protokoll, 21.09.2022 nr 9</w:t>
      </w:r>
      <w:r w:rsidR="00201A73">
        <w:t>;</w:t>
      </w:r>
    </w:p>
    <w:p w14:paraId="39E7841C" w14:textId="0F1C8B1C" w:rsidR="00201A73" w:rsidRDefault="00201A73" w:rsidP="00345D27">
      <w:pPr>
        <w:spacing w:after="0" w:line="360" w:lineRule="auto"/>
        <w:jc w:val="both"/>
      </w:pPr>
      <w:r>
        <w:t xml:space="preserve">5. Rapla Vallavalitsuse 16.01.2023 korraldus nr 8 </w:t>
      </w:r>
      <w:r w:rsidRPr="00201A73">
        <w:rPr>
          <w:i/>
          <w:iCs/>
        </w:rPr>
        <w:t>Detailplaneeringu eskiisi avaliku väljapaneku korraldamine (Rapla linn, Krookuse tn 1)</w:t>
      </w:r>
      <w:r>
        <w:t>;</w:t>
      </w:r>
    </w:p>
    <w:p w14:paraId="1AFAFBB1" w14:textId="0A02C604" w:rsidR="00201A73" w:rsidRDefault="00201A73" w:rsidP="00345D27">
      <w:pPr>
        <w:spacing w:after="0" w:line="360" w:lineRule="auto"/>
        <w:jc w:val="both"/>
      </w:pPr>
      <w:r>
        <w:t xml:space="preserve">6. Keskkonnaameti 01.02.2023 kiri nr 6-2/23/1413-2 </w:t>
      </w:r>
      <w:r w:rsidRPr="00201A73">
        <w:rPr>
          <w:i/>
          <w:iCs/>
        </w:rPr>
        <w:t>Rapla linn, Krookuse tn 1 detailplaneeringu eskiisi avalikustamine</w:t>
      </w:r>
      <w:r>
        <w:t>;</w:t>
      </w:r>
    </w:p>
    <w:p w14:paraId="0D6BAE52" w14:textId="25432B59" w:rsidR="00201A73" w:rsidRDefault="00201A73" w:rsidP="00345D27">
      <w:pPr>
        <w:spacing w:after="0" w:line="360" w:lineRule="auto"/>
        <w:jc w:val="both"/>
      </w:pPr>
      <w:r>
        <w:t xml:space="preserve">7. Transpordiameti 13.02.2023 kiri nr 7.2-2/23/1594-2 </w:t>
      </w:r>
      <w:r w:rsidRPr="00201A73">
        <w:rPr>
          <w:i/>
          <w:iCs/>
        </w:rPr>
        <w:t>Ettepaneku esitamine Rapla linn, Krookuse tn 1 detailplaneeringu eskiisile</w:t>
      </w:r>
      <w:r>
        <w:t>;</w:t>
      </w:r>
    </w:p>
    <w:p w14:paraId="41C2D8B8" w14:textId="08FEAB08" w:rsidR="00201A73" w:rsidRDefault="00201A73" w:rsidP="00345D27">
      <w:pPr>
        <w:spacing w:after="0" w:line="360" w:lineRule="auto"/>
        <w:jc w:val="both"/>
      </w:pPr>
      <w:r>
        <w:t>8. Antti Moppel e-kiri, 20.01.2023;</w:t>
      </w:r>
    </w:p>
    <w:p w14:paraId="2ADDD6FD" w14:textId="0F26A825" w:rsidR="00201A73" w:rsidRDefault="00201A73" w:rsidP="00345D27">
      <w:pPr>
        <w:spacing w:after="0" w:line="360" w:lineRule="auto"/>
        <w:jc w:val="both"/>
      </w:pPr>
      <w:r>
        <w:t>9. Rapla Tarbijate Ühistu e-kiri, 23.01.2023</w:t>
      </w:r>
      <w:r w:rsidR="005276B7">
        <w:t>;</w:t>
      </w:r>
    </w:p>
    <w:p w14:paraId="6F3DE1D5" w14:textId="1E00B786" w:rsidR="005276B7" w:rsidRPr="008D3F31" w:rsidRDefault="005276B7" w:rsidP="00345D27">
      <w:pPr>
        <w:spacing w:after="0" w:line="360" w:lineRule="auto"/>
        <w:jc w:val="both"/>
      </w:pPr>
      <w:r>
        <w:t>10. Rapla Tarbijate Ühistu e-kiri, 10.03.2023.</w:t>
      </w:r>
    </w:p>
    <w:p w14:paraId="0DF9355C" w14:textId="77777777" w:rsidR="007E3041" w:rsidRPr="009F233A" w:rsidRDefault="007E3041" w:rsidP="008A211B">
      <w:pPr>
        <w:pStyle w:val="TEKST"/>
        <w:rPr>
          <w:rFonts w:eastAsiaTheme="majorEastAsia" w:cs="Arial"/>
          <w:szCs w:val="20"/>
          <w:highlight w:val="yellow"/>
        </w:rPr>
      </w:pPr>
    </w:p>
    <w:p w14:paraId="6055A57F" w14:textId="77777777" w:rsidR="007E3041" w:rsidRPr="009F233A" w:rsidRDefault="007E3041" w:rsidP="007E3041">
      <w:pPr>
        <w:rPr>
          <w:rFonts w:eastAsiaTheme="majorEastAsia" w:cstheme="majorBidi"/>
          <w:b/>
          <w:bCs/>
          <w:caps/>
          <w:color w:val="FFFFFF" w:themeColor="background1"/>
          <w:spacing w:val="0"/>
          <w:sz w:val="36"/>
          <w:highlight w:val="yellow"/>
        </w:rPr>
      </w:pPr>
    </w:p>
    <w:p w14:paraId="64EF4F6E" w14:textId="2C80B2BC" w:rsidR="007E3041" w:rsidRPr="009F233A" w:rsidRDefault="007E3041" w:rsidP="007E3041">
      <w:pPr>
        <w:rPr>
          <w:highlight w:val="yellow"/>
        </w:rPr>
        <w:sectPr w:rsidR="007E3041" w:rsidRPr="009F233A" w:rsidSect="0072181D">
          <w:type w:val="oddPage"/>
          <w:pgSz w:w="11906" w:h="16838"/>
          <w:pgMar w:top="1440" w:right="1440" w:bottom="1440" w:left="1800" w:header="680" w:footer="663" w:gutter="0"/>
          <w:cols w:space="708"/>
          <w:docGrid w:linePitch="360"/>
        </w:sectPr>
      </w:pPr>
    </w:p>
    <w:p w14:paraId="045E674E" w14:textId="0443D0A8" w:rsidR="00681089" w:rsidRPr="008D3F31" w:rsidRDefault="00681089" w:rsidP="00A00EB2">
      <w:pPr>
        <w:pStyle w:val="DPVahepealkiri"/>
      </w:pPr>
      <w:bookmarkStart w:id="9" w:name="_Hlk94815786"/>
      <w:r w:rsidRPr="009F233A">
        <w:rPr>
          <w:highlight w:val="yellow"/>
        </w:rPr>
        <w:lastRenderedPageBreak/>
        <w:br/>
      </w:r>
      <w:bookmarkStart w:id="10" w:name="_Toc491344414"/>
      <w:bookmarkStart w:id="11" w:name="_Toc136422338"/>
      <w:r w:rsidR="00FF232C" w:rsidRPr="008D3F31">
        <w:t>B</w:t>
      </w:r>
      <w:r w:rsidRPr="008D3F31">
        <w:t xml:space="preserve"> – Seletuskiri</w:t>
      </w:r>
      <w:bookmarkEnd w:id="10"/>
      <w:bookmarkEnd w:id="11"/>
      <w:r w:rsidRPr="008D3F31">
        <w:br/>
      </w:r>
    </w:p>
    <w:p w14:paraId="34ADDBA0" w14:textId="565B4D08" w:rsidR="0083584C" w:rsidRPr="007761DB" w:rsidRDefault="0083584C" w:rsidP="003649C0">
      <w:pPr>
        <w:pStyle w:val="1"/>
        <w:numPr>
          <w:ilvl w:val="0"/>
          <w:numId w:val="15"/>
        </w:numPr>
        <w:spacing w:line="240" w:lineRule="auto"/>
      </w:pPr>
      <w:bookmarkStart w:id="12" w:name="_Toc483479323"/>
      <w:bookmarkStart w:id="13" w:name="_Toc491344415"/>
      <w:bookmarkStart w:id="14" w:name="_Toc136422339"/>
      <w:bookmarkEnd w:id="9"/>
      <w:bookmarkEnd w:id="7"/>
      <w:r w:rsidRPr="007761DB">
        <w:t>Planeeringu koostamise alused</w:t>
      </w:r>
      <w:bookmarkEnd w:id="12"/>
      <w:bookmarkEnd w:id="13"/>
      <w:bookmarkEnd w:id="14"/>
    </w:p>
    <w:p w14:paraId="460AC69B" w14:textId="449A0E6F" w:rsidR="00851458" w:rsidRPr="007761DB" w:rsidRDefault="000731CD" w:rsidP="003A0D01">
      <w:pPr>
        <w:jc w:val="both"/>
      </w:pPr>
      <w:r w:rsidRPr="007761DB">
        <w:t xml:space="preserve">Käesoleva planeeringu </w:t>
      </w:r>
      <w:r w:rsidR="00A36D5F" w:rsidRPr="007761DB">
        <w:t xml:space="preserve">koostamise aluseks on </w:t>
      </w:r>
      <w:r w:rsidR="007761DB" w:rsidRPr="008D3F31">
        <w:t xml:space="preserve">Rapla </w:t>
      </w:r>
      <w:r w:rsidR="00014F5A">
        <w:t>Valla</w:t>
      </w:r>
      <w:r w:rsidR="007761DB" w:rsidRPr="008D3F31">
        <w:t xml:space="preserve">valituse 14.02.2022 korraldus nr 66 </w:t>
      </w:r>
      <w:r w:rsidR="007761DB" w:rsidRPr="008D3F31">
        <w:rPr>
          <w:i/>
          <w:iCs/>
        </w:rPr>
        <w:t>Detailplaneeringu algatamine (Rapla linn, Krookuse tn 1)</w:t>
      </w:r>
      <w:r w:rsidR="00E80DC9" w:rsidRPr="007761DB">
        <w:rPr>
          <w:iCs/>
        </w:rPr>
        <w:t>.</w:t>
      </w:r>
    </w:p>
    <w:p w14:paraId="4828A595" w14:textId="321F69DE" w:rsidR="00851458" w:rsidRPr="00887DCA" w:rsidRDefault="00851458" w:rsidP="003A0D01">
      <w:pPr>
        <w:pStyle w:val="TEKST"/>
        <w:spacing w:before="0" w:beforeAutospacing="0" w:after="0" w:afterAutospacing="0" w:line="276" w:lineRule="auto"/>
        <w:rPr>
          <w:noProof/>
          <w:u w:val="single"/>
        </w:rPr>
      </w:pPr>
      <w:r w:rsidRPr="00887DCA">
        <w:rPr>
          <w:noProof/>
          <w:u w:val="single"/>
        </w:rPr>
        <w:t>Alus</w:t>
      </w:r>
      <w:r w:rsidR="00286DCB" w:rsidRPr="00887DCA">
        <w:rPr>
          <w:noProof/>
          <w:u w:val="single"/>
        </w:rPr>
        <w:t>dokumentatsioonina on kasutatud</w:t>
      </w:r>
      <w:r w:rsidRPr="00887DCA">
        <w:rPr>
          <w:noProof/>
          <w:u w:val="single"/>
        </w:rPr>
        <w:t>:</w:t>
      </w:r>
    </w:p>
    <w:p w14:paraId="73EC0711" w14:textId="083FB55B" w:rsidR="00851458" w:rsidRDefault="007761DB" w:rsidP="003A0D01">
      <w:pPr>
        <w:pStyle w:val="Bullet1"/>
        <w:numPr>
          <w:ilvl w:val="0"/>
          <w:numId w:val="27"/>
        </w:numPr>
        <w:spacing w:before="0" w:beforeAutospacing="0" w:after="0" w:afterAutospacing="0" w:line="276" w:lineRule="auto"/>
        <w:ind w:left="360"/>
        <w:jc w:val="both"/>
        <w:rPr>
          <w:rFonts w:cs="Arial"/>
          <w:noProof/>
        </w:rPr>
      </w:pPr>
      <w:r w:rsidRPr="00887DCA">
        <w:rPr>
          <w:rFonts w:cs="Arial"/>
          <w:i/>
          <w:iCs/>
          <w:noProof/>
        </w:rPr>
        <w:t>Rapla</w:t>
      </w:r>
      <w:r w:rsidR="00851458" w:rsidRPr="00887DCA">
        <w:rPr>
          <w:rFonts w:cs="Arial"/>
          <w:i/>
          <w:iCs/>
          <w:noProof/>
        </w:rPr>
        <w:t xml:space="preserve"> valla üldplaneering</w:t>
      </w:r>
      <w:r w:rsidR="00887DCA" w:rsidRPr="00887DCA">
        <w:rPr>
          <w:rFonts w:cs="Arial"/>
          <w:i/>
          <w:iCs/>
          <w:noProof/>
        </w:rPr>
        <w:t xml:space="preserve"> aastani 2025</w:t>
      </w:r>
      <w:r w:rsidR="00851458" w:rsidRPr="00887DCA">
        <w:rPr>
          <w:rFonts w:cs="Arial"/>
          <w:noProof/>
        </w:rPr>
        <w:t xml:space="preserve"> (</w:t>
      </w:r>
      <w:r w:rsidR="00887DCA" w:rsidRPr="00887DCA">
        <w:rPr>
          <w:rFonts w:cs="Arial"/>
          <w:shd w:val="clear" w:color="auto" w:fill="FFFFFF"/>
        </w:rPr>
        <w:t>kehtestatud Rapla Vallavolikogu 01.03.2011 otsusega nr 6</w:t>
      </w:r>
      <w:r w:rsidR="00851458" w:rsidRPr="00887DCA">
        <w:rPr>
          <w:rFonts w:cs="Arial"/>
          <w:noProof/>
        </w:rPr>
        <w:t>);</w:t>
      </w:r>
    </w:p>
    <w:p w14:paraId="6523B3E9" w14:textId="77777777" w:rsidR="001E5BBA" w:rsidRPr="001E5BBA" w:rsidRDefault="001E5BBA" w:rsidP="003A0D01">
      <w:pPr>
        <w:pStyle w:val="Bullet1"/>
        <w:numPr>
          <w:ilvl w:val="0"/>
          <w:numId w:val="27"/>
        </w:numPr>
        <w:spacing w:before="0" w:beforeAutospacing="0" w:after="0" w:afterAutospacing="0" w:line="276" w:lineRule="auto"/>
        <w:ind w:left="360"/>
        <w:jc w:val="both"/>
        <w:rPr>
          <w:noProof/>
        </w:rPr>
      </w:pPr>
      <w:r w:rsidRPr="001E5BBA">
        <w:rPr>
          <w:rFonts w:cs="Arial"/>
          <w:noProof/>
        </w:rPr>
        <w:t>Rapla</w:t>
      </w:r>
      <w:r w:rsidR="00851458" w:rsidRPr="001E5BBA">
        <w:rPr>
          <w:rFonts w:cs="Arial"/>
          <w:noProof/>
        </w:rPr>
        <w:t xml:space="preserve"> Vallavolikogu </w:t>
      </w:r>
      <w:r w:rsidRPr="001E5BBA">
        <w:rPr>
          <w:rFonts w:cs="Arial"/>
          <w:noProof/>
        </w:rPr>
        <w:t>31.03.2022</w:t>
      </w:r>
      <w:r w:rsidR="00851458" w:rsidRPr="001E5BBA">
        <w:rPr>
          <w:rFonts w:cs="Arial"/>
          <w:noProof/>
        </w:rPr>
        <w:t xml:space="preserve"> määrus nr </w:t>
      </w:r>
      <w:r w:rsidRPr="001E5BBA">
        <w:rPr>
          <w:rFonts w:cs="Arial"/>
          <w:noProof/>
        </w:rPr>
        <w:t>9</w:t>
      </w:r>
      <w:r w:rsidR="00851458" w:rsidRPr="001E5BBA">
        <w:rPr>
          <w:rFonts w:cs="Arial"/>
          <w:i/>
          <w:iCs/>
          <w:noProof/>
        </w:rPr>
        <w:t xml:space="preserve"> </w:t>
      </w:r>
      <w:r w:rsidRPr="001E5BBA">
        <w:rPr>
          <w:rFonts w:cs="Arial"/>
          <w:i/>
          <w:iCs/>
          <w:noProof/>
        </w:rPr>
        <w:t>Rapla</w:t>
      </w:r>
      <w:r w:rsidR="00851458" w:rsidRPr="001E5BBA">
        <w:rPr>
          <w:rFonts w:cs="Arial"/>
          <w:i/>
          <w:iCs/>
          <w:noProof/>
        </w:rPr>
        <w:t xml:space="preserve"> valla ühisveevärgi ja</w:t>
      </w:r>
      <w:r w:rsidR="00851458" w:rsidRPr="001E5BBA">
        <w:rPr>
          <w:i/>
          <w:iCs/>
          <w:noProof/>
        </w:rPr>
        <w:t xml:space="preserve"> </w:t>
      </w:r>
    </w:p>
    <w:p w14:paraId="40D80013" w14:textId="637A47DC" w:rsidR="00851458" w:rsidRPr="001E5BBA" w:rsidRDefault="00851458" w:rsidP="001E5BBA">
      <w:pPr>
        <w:pStyle w:val="Bullet1"/>
        <w:numPr>
          <w:ilvl w:val="0"/>
          <w:numId w:val="0"/>
        </w:numPr>
        <w:spacing w:before="0" w:beforeAutospacing="0" w:after="0" w:afterAutospacing="0" w:line="276" w:lineRule="auto"/>
        <w:ind w:left="360"/>
        <w:jc w:val="both"/>
        <w:rPr>
          <w:noProof/>
        </w:rPr>
      </w:pPr>
      <w:r w:rsidRPr="001E5BBA">
        <w:rPr>
          <w:i/>
          <w:iCs/>
          <w:noProof/>
        </w:rPr>
        <w:t xml:space="preserve">-kanalisatsiooni arendamise kava </w:t>
      </w:r>
      <w:r w:rsidR="001E5BBA" w:rsidRPr="001E5BBA">
        <w:rPr>
          <w:i/>
          <w:iCs/>
          <w:noProof/>
        </w:rPr>
        <w:t>2</w:t>
      </w:r>
      <w:r w:rsidRPr="001E5BBA">
        <w:rPr>
          <w:i/>
          <w:iCs/>
          <w:noProof/>
        </w:rPr>
        <w:t>0</w:t>
      </w:r>
      <w:r w:rsidR="001E5BBA" w:rsidRPr="001E5BBA">
        <w:rPr>
          <w:i/>
          <w:iCs/>
          <w:noProof/>
        </w:rPr>
        <w:t>22</w:t>
      </w:r>
      <w:r w:rsidRPr="001E5BBA">
        <w:rPr>
          <w:i/>
          <w:iCs/>
          <w:noProof/>
        </w:rPr>
        <w:t>-20</w:t>
      </w:r>
      <w:r w:rsidR="001E5BBA" w:rsidRPr="001E5BBA">
        <w:rPr>
          <w:i/>
          <w:iCs/>
          <w:noProof/>
        </w:rPr>
        <w:t>34</w:t>
      </w:r>
      <w:r w:rsidRPr="001E5BBA">
        <w:rPr>
          <w:i/>
          <w:iCs/>
          <w:noProof/>
        </w:rPr>
        <w:t xml:space="preserve"> </w:t>
      </w:r>
      <w:r w:rsidRPr="001E5BBA">
        <w:rPr>
          <w:noProof/>
        </w:rPr>
        <w:t>kinnitamine</w:t>
      </w:r>
      <w:r w:rsidRPr="001E5BBA">
        <w:rPr>
          <w:i/>
          <w:iCs/>
          <w:noProof/>
        </w:rPr>
        <w:t>;</w:t>
      </w:r>
    </w:p>
    <w:p w14:paraId="3987BE22" w14:textId="762D11D2" w:rsidR="00851458" w:rsidRPr="001E5BBA" w:rsidRDefault="00851458" w:rsidP="003A0D01">
      <w:pPr>
        <w:pStyle w:val="Bullet1"/>
        <w:numPr>
          <w:ilvl w:val="0"/>
          <w:numId w:val="27"/>
        </w:numPr>
        <w:spacing w:before="0" w:beforeAutospacing="0" w:after="0" w:afterAutospacing="0" w:line="276" w:lineRule="auto"/>
        <w:ind w:left="360"/>
        <w:jc w:val="both"/>
        <w:rPr>
          <w:noProof/>
        </w:rPr>
      </w:pPr>
      <w:r w:rsidRPr="001E5BBA">
        <w:rPr>
          <w:rFonts w:cs="Arial"/>
          <w:spacing w:val="0"/>
          <w:szCs w:val="20"/>
        </w:rPr>
        <w:t xml:space="preserve">Riigihalduse ministri 17.10.2019 määrus nr 50 </w:t>
      </w:r>
      <w:r w:rsidRPr="001E5BBA">
        <w:rPr>
          <w:rFonts w:cs="Arial"/>
          <w:i/>
          <w:iCs/>
          <w:spacing w:val="0"/>
          <w:szCs w:val="20"/>
        </w:rPr>
        <w:t>Planeeringu vormistamisele ja ülesehitusele esitatavad nõuded;</w:t>
      </w:r>
    </w:p>
    <w:p w14:paraId="3A11AF75" w14:textId="226E6F4B" w:rsidR="00247F4E" w:rsidRPr="001E5BBA" w:rsidRDefault="001E5BBA" w:rsidP="003A0D01">
      <w:pPr>
        <w:pStyle w:val="Bullet1"/>
        <w:numPr>
          <w:ilvl w:val="0"/>
          <w:numId w:val="27"/>
        </w:numPr>
        <w:spacing w:before="0" w:beforeAutospacing="0" w:after="0" w:afterAutospacing="0" w:line="276" w:lineRule="auto"/>
        <w:ind w:left="360"/>
        <w:jc w:val="both"/>
        <w:rPr>
          <w:noProof/>
        </w:rPr>
      </w:pPr>
      <w:r w:rsidRPr="001E5BBA">
        <w:rPr>
          <w:i/>
          <w:iCs/>
          <w:noProof/>
        </w:rPr>
        <w:t>Rapla</w:t>
      </w:r>
      <w:r w:rsidR="00247F4E" w:rsidRPr="001E5BBA">
        <w:rPr>
          <w:i/>
          <w:iCs/>
          <w:noProof/>
        </w:rPr>
        <w:t xml:space="preserve"> valla jäätmehoolduseeskiri</w:t>
      </w:r>
      <w:r w:rsidR="00247F4E" w:rsidRPr="001E5BBA">
        <w:rPr>
          <w:noProof/>
        </w:rPr>
        <w:t xml:space="preserve"> (vastu võetud </w:t>
      </w:r>
      <w:r w:rsidRPr="001E5BBA">
        <w:rPr>
          <w:noProof/>
        </w:rPr>
        <w:t>Rapla</w:t>
      </w:r>
      <w:r w:rsidR="00247F4E" w:rsidRPr="001E5BBA">
        <w:rPr>
          <w:noProof/>
        </w:rPr>
        <w:t xml:space="preserve"> Vallavolikogu </w:t>
      </w:r>
      <w:r w:rsidRPr="001E5BBA">
        <w:rPr>
          <w:noProof/>
        </w:rPr>
        <w:t>26</w:t>
      </w:r>
      <w:r w:rsidR="00247F4E" w:rsidRPr="001E5BBA">
        <w:rPr>
          <w:noProof/>
        </w:rPr>
        <w:t>.</w:t>
      </w:r>
      <w:r w:rsidRPr="001E5BBA">
        <w:rPr>
          <w:noProof/>
        </w:rPr>
        <w:t>11</w:t>
      </w:r>
      <w:r w:rsidR="00247F4E" w:rsidRPr="001E5BBA">
        <w:rPr>
          <w:noProof/>
        </w:rPr>
        <w:t>.201</w:t>
      </w:r>
      <w:r w:rsidRPr="001E5BBA">
        <w:rPr>
          <w:noProof/>
        </w:rPr>
        <w:t>5</w:t>
      </w:r>
      <w:r w:rsidR="00247F4E" w:rsidRPr="001E5BBA">
        <w:rPr>
          <w:noProof/>
        </w:rPr>
        <w:t xml:space="preserve"> määrusega nr </w:t>
      </w:r>
      <w:r w:rsidRPr="001E5BBA">
        <w:rPr>
          <w:noProof/>
        </w:rPr>
        <w:t>2</w:t>
      </w:r>
      <w:r w:rsidR="00247F4E" w:rsidRPr="001E5BBA">
        <w:rPr>
          <w:noProof/>
        </w:rPr>
        <w:t>1);</w:t>
      </w:r>
    </w:p>
    <w:p w14:paraId="2DF8D592" w14:textId="7009932A" w:rsidR="00DD40A9" w:rsidRPr="001E5BBA" w:rsidRDefault="00DD40A9" w:rsidP="003A0D01">
      <w:pPr>
        <w:pStyle w:val="Bullet1"/>
        <w:numPr>
          <w:ilvl w:val="0"/>
          <w:numId w:val="27"/>
        </w:numPr>
        <w:spacing w:before="0" w:beforeAutospacing="0" w:after="0" w:afterAutospacing="0" w:line="276" w:lineRule="auto"/>
        <w:ind w:left="360"/>
        <w:jc w:val="both"/>
        <w:rPr>
          <w:noProof/>
        </w:rPr>
      </w:pPr>
      <w:r w:rsidRPr="001E5BBA">
        <w:rPr>
          <w:i/>
          <w:iCs/>
          <w:noProof/>
        </w:rPr>
        <w:t xml:space="preserve">Jäätmeseadus </w:t>
      </w:r>
      <w:r w:rsidRPr="001E5BBA">
        <w:rPr>
          <w:rFonts w:cs="Arial"/>
          <w:noProof/>
          <w:szCs w:val="20"/>
        </w:rPr>
        <w:t xml:space="preserve">(vastu võetud </w:t>
      </w:r>
      <w:r w:rsidRPr="001E5BBA">
        <w:rPr>
          <w:rFonts w:cs="Arial"/>
          <w:color w:val="202020"/>
          <w:szCs w:val="20"/>
          <w:shd w:val="clear" w:color="auto" w:fill="FFFFFF"/>
        </w:rPr>
        <w:t>28.01.2004);</w:t>
      </w:r>
    </w:p>
    <w:p w14:paraId="57ECFE02" w14:textId="77777777" w:rsidR="00A832D7" w:rsidRPr="001E5BBA" w:rsidRDefault="00883434" w:rsidP="003A0D01">
      <w:pPr>
        <w:pStyle w:val="Bullet1"/>
        <w:numPr>
          <w:ilvl w:val="0"/>
          <w:numId w:val="27"/>
        </w:numPr>
        <w:spacing w:before="0" w:beforeAutospacing="0" w:after="0" w:afterAutospacing="0" w:line="276" w:lineRule="auto"/>
        <w:ind w:left="360"/>
        <w:jc w:val="both"/>
        <w:rPr>
          <w:noProof/>
        </w:rPr>
      </w:pPr>
      <w:r w:rsidRPr="001E5BBA">
        <w:rPr>
          <w:i/>
          <w:iCs/>
          <w:noProof/>
        </w:rPr>
        <w:t xml:space="preserve">Tuleohutuse seadus </w:t>
      </w:r>
      <w:r w:rsidRPr="001E5BBA">
        <w:rPr>
          <w:noProof/>
        </w:rPr>
        <w:t>(vastu võetud 05.05.2010);</w:t>
      </w:r>
    </w:p>
    <w:p w14:paraId="01CC0589" w14:textId="77777777" w:rsidR="00A832D7" w:rsidRPr="001E5BBA" w:rsidRDefault="006969BD" w:rsidP="003A0D01">
      <w:pPr>
        <w:pStyle w:val="Bullet1"/>
        <w:numPr>
          <w:ilvl w:val="0"/>
          <w:numId w:val="27"/>
        </w:numPr>
        <w:spacing w:before="0" w:beforeAutospacing="0" w:after="0" w:afterAutospacing="0" w:line="276" w:lineRule="auto"/>
        <w:ind w:left="360"/>
        <w:jc w:val="both"/>
        <w:rPr>
          <w:noProof/>
        </w:rPr>
      </w:pPr>
      <w:r w:rsidRPr="001E5BBA">
        <w:t xml:space="preserve">siseministri 30.03.2017 a määrus nr 17 </w:t>
      </w:r>
      <w:r w:rsidRPr="001E5BBA">
        <w:rPr>
          <w:i/>
          <w:iCs/>
        </w:rPr>
        <w:t>Ehitisele esitatavad tuleohutusnõuded</w:t>
      </w:r>
      <w:r w:rsidR="00A832D7" w:rsidRPr="001E5BBA">
        <w:t>;</w:t>
      </w:r>
    </w:p>
    <w:p w14:paraId="046A974A" w14:textId="206330A2" w:rsidR="00A832D7" w:rsidRPr="001E5BBA" w:rsidRDefault="006969BD" w:rsidP="003A0D01">
      <w:pPr>
        <w:pStyle w:val="Bullet1"/>
        <w:numPr>
          <w:ilvl w:val="0"/>
          <w:numId w:val="27"/>
        </w:numPr>
        <w:spacing w:before="0" w:beforeAutospacing="0" w:after="0" w:afterAutospacing="0" w:line="276" w:lineRule="auto"/>
        <w:ind w:left="360"/>
        <w:jc w:val="both"/>
        <w:rPr>
          <w:noProof/>
        </w:rPr>
      </w:pPr>
      <w:r w:rsidRPr="001E5BBA">
        <w:t xml:space="preserve">Eesti standard EVS 812-6:2012+A1:2013 </w:t>
      </w:r>
      <w:r w:rsidRPr="001E5BBA">
        <w:rPr>
          <w:i/>
          <w:iCs/>
        </w:rPr>
        <w:t>Ehitiste tuleohutus Osa 6: Tuletõrje veevarustus</w:t>
      </w:r>
      <w:r w:rsidR="00A832D7" w:rsidRPr="001E5BBA">
        <w:t>;</w:t>
      </w:r>
    </w:p>
    <w:p w14:paraId="6DE11CBE" w14:textId="2EE369FE" w:rsidR="001C27BF" w:rsidRPr="00375B2C" w:rsidRDefault="00FF5E83" w:rsidP="003A0D01">
      <w:pPr>
        <w:pStyle w:val="Bullet1"/>
        <w:numPr>
          <w:ilvl w:val="0"/>
          <w:numId w:val="27"/>
        </w:numPr>
        <w:spacing w:before="0" w:beforeAutospacing="0" w:after="0" w:afterAutospacing="0" w:line="276" w:lineRule="auto"/>
        <w:ind w:left="360"/>
        <w:jc w:val="both"/>
        <w:rPr>
          <w:noProof/>
        </w:rPr>
      </w:pPr>
      <w:r w:rsidRPr="001E5BBA">
        <w:rPr>
          <w:rFonts w:cs="Arial"/>
          <w:szCs w:val="20"/>
        </w:rPr>
        <w:t xml:space="preserve">Eesti </w:t>
      </w:r>
      <w:r w:rsidR="001C27BF" w:rsidRPr="001E5BBA">
        <w:rPr>
          <w:rFonts w:cs="Arial"/>
          <w:szCs w:val="20"/>
        </w:rPr>
        <w:t xml:space="preserve">standard </w:t>
      </w:r>
      <w:r w:rsidRPr="001E5BBA">
        <w:rPr>
          <w:rFonts w:cs="Arial"/>
          <w:szCs w:val="20"/>
        </w:rPr>
        <w:t xml:space="preserve">EVS 809-1:2002 </w:t>
      </w:r>
      <w:r w:rsidRPr="001E5BBA">
        <w:rPr>
          <w:rFonts w:cs="Arial"/>
          <w:i/>
          <w:iCs/>
          <w:szCs w:val="20"/>
          <w:shd w:val="clear" w:color="auto" w:fill="FFFFFF"/>
        </w:rPr>
        <w:t>Kuritegevuse ennetamine. Linnaplaneerimine ja arhitektuur. Osa 1: Linnaplaneerimine;</w:t>
      </w:r>
    </w:p>
    <w:p w14:paraId="656606B8" w14:textId="7856F1F6" w:rsidR="00375B2C" w:rsidRPr="00141460" w:rsidRDefault="00375B2C" w:rsidP="003A0D01">
      <w:pPr>
        <w:pStyle w:val="Bullet1"/>
        <w:numPr>
          <w:ilvl w:val="0"/>
          <w:numId w:val="27"/>
        </w:numPr>
        <w:spacing w:before="0" w:beforeAutospacing="0" w:after="0" w:afterAutospacing="0" w:line="276" w:lineRule="auto"/>
        <w:ind w:left="360"/>
        <w:jc w:val="both"/>
        <w:rPr>
          <w:noProof/>
        </w:rPr>
      </w:pPr>
      <w:r w:rsidRPr="001E5BBA">
        <w:rPr>
          <w:rFonts w:cs="Arial"/>
          <w:szCs w:val="20"/>
        </w:rPr>
        <w:t xml:space="preserve">Eesti standard </w:t>
      </w:r>
      <w:r w:rsidRPr="00375B2C">
        <w:rPr>
          <w:rFonts w:cs="Arial"/>
          <w:szCs w:val="20"/>
        </w:rPr>
        <w:t xml:space="preserve">EVS 921:2014 </w:t>
      </w:r>
      <w:r w:rsidRPr="00375B2C">
        <w:rPr>
          <w:rFonts w:cs="Arial"/>
          <w:i/>
          <w:iCs/>
          <w:szCs w:val="20"/>
        </w:rPr>
        <w:t>Veevarustuse välisvõrk</w:t>
      </w:r>
      <w:r>
        <w:rPr>
          <w:rFonts w:cs="Arial"/>
          <w:i/>
          <w:iCs/>
          <w:szCs w:val="20"/>
        </w:rPr>
        <w:t>;</w:t>
      </w:r>
    </w:p>
    <w:p w14:paraId="3A8D71EA" w14:textId="12B93A5B" w:rsidR="00141460" w:rsidRPr="001E5BBA" w:rsidRDefault="00141460" w:rsidP="003A0D01">
      <w:pPr>
        <w:pStyle w:val="Bullet1"/>
        <w:numPr>
          <w:ilvl w:val="0"/>
          <w:numId w:val="27"/>
        </w:numPr>
        <w:spacing w:before="0" w:beforeAutospacing="0" w:after="0" w:afterAutospacing="0" w:line="276" w:lineRule="auto"/>
        <w:ind w:left="360"/>
        <w:jc w:val="both"/>
        <w:rPr>
          <w:noProof/>
        </w:rPr>
      </w:pPr>
      <w:r>
        <w:rPr>
          <w:rFonts w:cs="Arial"/>
          <w:szCs w:val="20"/>
        </w:rPr>
        <w:t xml:space="preserve">Eesti </w:t>
      </w:r>
      <w:r w:rsidRPr="00141460">
        <w:rPr>
          <w:rFonts w:cs="Arial"/>
          <w:szCs w:val="20"/>
        </w:rPr>
        <w:t xml:space="preserve">standard EVS 848:2013 </w:t>
      </w:r>
      <w:r w:rsidRPr="00141460">
        <w:rPr>
          <w:rFonts w:cs="Arial"/>
          <w:i/>
          <w:iCs/>
          <w:szCs w:val="20"/>
        </w:rPr>
        <w:t>Väliskanalisatsioonivõrk</w:t>
      </w:r>
      <w:r>
        <w:rPr>
          <w:rFonts w:cs="Arial"/>
          <w:i/>
          <w:iCs/>
          <w:szCs w:val="20"/>
        </w:rPr>
        <w:t>;</w:t>
      </w:r>
    </w:p>
    <w:p w14:paraId="6E3C1C61" w14:textId="77777777" w:rsidR="00D13FA1" w:rsidRDefault="00851458" w:rsidP="00D13FA1">
      <w:pPr>
        <w:pStyle w:val="Bullet1"/>
        <w:numPr>
          <w:ilvl w:val="0"/>
          <w:numId w:val="27"/>
        </w:numPr>
        <w:spacing w:before="0" w:beforeAutospacing="0" w:after="0" w:afterAutospacing="0" w:line="276" w:lineRule="auto"/>
        <w:ind w:left="360"/>
        <w:jc w:val="both"/>
        <w:rPr>
          <w:noProof/>
        </w:rPr>
      </w:pPr>
      <w:r w:rsidRPr="001E5BBA">
        <w:rPr>
          <w:i/>
          <w:iCs/>
        </w:rPr>
        <w:t>Planeerimisseadus</w:t>
      </w:r>
      <w:r w:rsidRPr="001E5BBA">
        <w:t xml:space="preserve"> (</w:t>
      </w:r>
      <w:r w:rsidR="008A211B" w:rsidRPr="001E5BBA">
        <w:t>jõustumine 01.07</w:t>
      </w:r>
      <w:r w:rsidRPr="001E5BBA">
        <w:t>.2015);</w:t>
      </w:r>
    </w:p>
    <w:p w14:paraId="3BE7096F" w14:textId="65216FB4" w:rsidR="00851458" w:rsidRPr="00D13FA1" w:rsidRDefault="00851458" w:rsidP="00014EFB">
      <w:pPr>
        <w:pStyle w:val="Bullet1"/>
        <w:numPr>
          <w:ilvl w:val="0"/>
          <w:numId w:val="27"/>
        </w:numPr>
        <w:autoSpaceDE w:val="0"/>
        <w:autoSpaceDN w:val="0"/>
        <w:adjustRightInd w:val="0"/>
        <w:spacing w:before="0" w:beforeAutospacing="0" w:after="0" w:afterAutospacing="0" w:line="276" w:lineRule="auto"/>
        <w:ind w:left="360"/>
        <w:jc w:val="both"/>
        <w:rPr>
          <w:rFonts w:cs="Arial"/>
          <w:szCs w:val="20"/>
        </w:rPr>
      </w:pPr>
      <w:r w:rsidRPr="00D13FA1">
        <w:rPr>
          <w:rFonts w:cs="Arial"/>
          <w:szCs w:val="20"/>
        </w:rPr>
        <w:t>Geodeetiline alusplaan täpsusastmega M 1:500 (</w:t>
      </w:r>
      <w:r w:rsidR="00D13FA1" w:rsidRPr="00D13FA1">
        <w:rPr>
          <w:rFonts w:cs="Arial"/>
          <w:color w:val="000000"/>
          <w:szCs w:val="20"/>
        </w:rPr>
        <w:t>G.E.Point OÜ 13.07.2022, töö nr 22-G281). Koordinaadid riiklikus L-Est'97, kõrgused EH-2000 Amsterdami süsteemis</w:t>
      </w:r>
      <w:r w:rsidRPr="00D13FA1">
        <w:rPr>
          <w:rFonts w:cs="Arial"/>
          <w:szCs w:val="20"/>
        </w:rPr>
        <w:t>;</w:t>
      </w:r>
    </w:p>
    <w:p w14:paraId="2961C822" w14:textId="77777777" w:rsidR="00851458" w:rsidRPr="001E5BBA" w:rsidRDefault="00851458" w:rsidP="003A0D01">
      <w:pPr>
        <w:pStyle w:val="Bullet1"/>
        <w:numPr>
          <w:ilvl w:val="0"/>
          <w:numId w:val="27"/>
        </w:numPr>
        <w:spacing w:before="0" w:beforeAutospacing="0" w:after="0" w:afterAutospacing="0" w:line="276" w:lineRule="auto"/>
        <w:ind w:left="360"/>
        <w:jc w:val="both"/>
      </w:pPr>
      <w:r w:rsidRPr="001E5BBA">
        <w:t>teised Eesti Vabariigis kehtivad käesolevale detailplaneeringule kohalduvad õigusaktid.</w:t>
      </w:r>
    </w:p>
    <w:p w14:paraId="011F2295" w14:textId="77777777" w:rsidR="00851458" w:rsidRPr="009F233A" w:rsidRDefault="00851458" w:rsidP="00851458">
      <w:pPr>
        <w:pStyle w:val="TEKST"/>
        <w:spacing w:before="0" w:beforeAutospacing="0" w:after="0" w:afterAutospacing="0" w:line="240" w:lineRule="auto"/>
        <w:rPr>
          <w:rFonts w:cs="Arial"/>
          <w:szCs w:val="20"/>
          <w:highlight w:val="yellow"/>
        </w:rPr>
      </w:pPr>
    </w:p>
    <w:p w14:paraId="5C8C4567" w14:textId="742D3E93" w:rsidR="00E8719C" w:rsidRPr="0006556C" w:rsidRDefault="00EB416B" w:rsidP="00BA33C4">
      <w:pPr>
        <w:pStyle w:val="1"/>
        <w:spacing w:line="240" w:lineRule="auto"/>
      </w:pPr>
      <w:bookmarkStart w:id="15" w:name="_Toc491344416"/>
      <w:bookmarkStart w:id="16" w:name="_Toc136422340"/>
      <w:r w:rsidRPr="0006556C">
        <w:t>Planeeringu koostamise</w:t>
      </w:r>
      <w:r w:rsidR="00E8719C" w:rsidRPr="0006556C">
        <w:t xml:space="preserve"> </w:t>
      </w:r>
      <w:bookmarkEnd w:id="15"/>
      <w:r w:rsidR="006D615E" w:rsidRPr="0006556C">
        <w:t>ülesanne</w:t>
      </w:r>
      <w:bookmarkEnd w:id="16"/>
    </w:p>
    <w:p w14:paraId="0F774710" w14:textId="25F309D9" w:rsidR="0006556C" w:rsidRPr="0006556C" w:rsidRDefault="008A211B" w:rsidP="003A0D01">
      <w:pPr>
        <w:pStyle w:val="Bullet1"/>
        <w:numPr>
          <w:ilvl w:val="0"/>
          <w:numId w:val="0"/>
        </w:numPr>
        <w:spacing w:before="0" w:beforeAutospacing="0" w:after="0" w:afterAutospacing="0" w:line="276" w:lineRule="auto"/>
        <w:jc w:val="both"/>
        <w:rPr>
          <w:noProof/>
        </w:rPr>
      </w:pPr>
      <w:r w:rsidRPr="0006556C">
        <w:rPr>
          <w:noProof/>
        </w:rPr>
        <w:t xml:space="preserve">Detailplaneeringu </w:t>
      </w:r>
      <w:r w:rsidR="003A0D01" w:rsidRPr="0006556C">
        <w:rPr>
          <w:noProof/>
        </w:rPr>
        <w:t>koostamise ülesandeks</w:t>
      </w:r>
      <w:r w:rsidRPr="0006556C">
        <w:rPr>
          <w:noProof/>
        </w:rPr>
        <w:t xml:space="preserve"> on </w:t>
      </w:r>
      <w:r w:rsidR="00026EF7">
        <w:rPr>
          <w:noProof/>
        </w:rPr>
        <w:t xml:space="preserve">muuta </w:t>
      </w:r>
      <w:r w:rsidR="00026EF7" w:rsidRPr="00026EF7">
        <w:rPr>
          <w:i/>
          <w:iCs/>
          <w:noProof/>
        </w:rPr>
        <w:t>Krookuse tn 1</w:t>
      </w:r>
      <w:r w:rsidR="00050FDB">
        <w:rPr>
          <w:noProof/>
        </w:rPr>
        <w:t xml:space="preserve"> katastriüksuse</w:t>
      </w:r>
      <w:r w:rsidR="00026EF7">
        <w:rPr>
          <w:noProof/>
        </w:rPr>
        <w:t xml:space="preserve"> piiri ning </w:t>
      </w:r>
      <w:r w:rsidR="0006556C" w:rsidRPr="0006556C">
        <w:rPr>
          <w:noProof/>
        </w:rPr>
        <w:t xml:space="preserve">planeerida </w:t>
      </w:r>
      <w:r w:rsidR="00026EF7" w:rsidRPr="00026EF7">
        <w:rPr>
          <w:noProof/>
        </w:rPr>
        <w:t>sinna</w:t>
      </w:r>
      <w:r w:rsidR="0006556C" w:rsidRPr="0006556C">
        <w:rPr>
          <w:noProof/>
        </w:rPr>
        <w:t xml:space="preserve"> kaasaegsed kaubandus-, teenindus- ja büroohooned</w:t>
      </w:r>
      <w:r w:rsidR="00026EF7">
        <w:rPr>
          <w:noProof/>
        </w:rPr>
        <w:t>, viies nii ellu kehtiva üldplaneeringuga kavandatud linna arengu.</w:t>
      </w:r>
    </w:p>
    <w:p w14:paraId="555FFE7D" w14:textId="77777777" w:rsidR="008A211B" w:rsidRPr="0006556C" w:rsidRDefault="008A211B" w:rsidP="003A0D01">
      <w:pPr>
        <w:autoSpaceDE w:val="0"/>
        <w:autoSpaceDN w:val="0"/>
        <w:adjustRightInd w:val="0"/>
        <w:spacing w:after="0"/>
        <w:jc w:val="both"/>
        <w:rPr>
          <w:rFonts w:cs="Arial"/>
          <w:szCs w:val="20"/>
        </w:rPr>
      </w:pPr>
    </w:p>
    <w:p w14:paraId="45E8CD71" w14:textId="781A3336" w:rsidR="00136A72" w:rsidRPr="0006556C" w:rsidRDefault="00136A72" w:rsidP="003A0D01">
      <w:pPr>
        <w:autoSpaceDE w:val="0"/>
        <w:autoSpaceDN w:val="0"/>
        <w:adjustRightInd w:val="0"/>
        <w:spacing w:after="0"/>
        <w:jc w:val="both"/>
        <w:rPr>
          <w:rFonts w:cs="Arial"/>
          <w:szCs w:val="20"/>
        </w:rPr>
      </w:pPr>
      <w:r w:rsidRPr="0006556C">
        <w:rPr>
          <w:rFonts w:cs="Arial"/>
          <w:szCs w:val="20"/>
        </w:rPr>
        <w:t>Planeeringuala moodusta</w:t>
      </w:r>
      <w:r w:rsidR="008A211B" w:rsidRPr="0006556C">
        <w:rPr>
          <w:rFonts w:cs="Arial"/>
          <w:szCs w:val="20"/>
        </w:rPr>
        <w:t>b</w:t>
      </w:r>
      <w:r w:rsidRPr="0006556C">
        <w:rPr>
          <w:rFonts w:cs="Arial"/>
          <w:szCs w:val="20"/>
        </w:rPr>
        <w:t>:</w:t>
      </w:r>
    </w:p>
    <w:p w14:paraId="1347A47D" w14:textId="2D7C6ED7" w:rsidR="00930615" w:rsidRPr="0006556C" w:rsidRDefault="0006556C" w:rsidP="003A0D01">
      <w:pPr>
        <w:pStyle w:val="Loendilik"/>
        <w:numPr>
          <w:ilvl w:val="0"/>
          <w:numId w:val="26"/>
        </w:numPr>
        <w:autoSpaceDE w:val="0"/>
        <w:autoSpaceDN w:val="0"/>
        <w:adjustRightInd w:val="0"/>
        <w:spacing w:before="0" w:after="0" w:line="276" w:lineRule="auto"/>
        <w:ind w:left="360"/>
        <w:rPr>
          <w:rFonts w:ascii="Arial" w:hAnsi="Arial" w:cs="Arial"/>
        </w:rPr>
      </w:pPr>
      <w:r w:rsidRPr="0006556C">
        <w:rPr>
          <w:rFonts w:ascii="Arial" w:hAnsi="Arial" w:cs="Arial"/>
          <w:i/>
          <w:iCs/>
        </w:rPr>
        <w:t>Krookuse tn 1</w:t>
      </w:r>
      <w:r w:rsidR="00136A72" w:rsidRPr="0006556C">
        <w:rPr>
          <w:rFonts w:ascii="Arial" w:hAnsi="Arial" w:cs="Arial"/>
        </w:rPr>
        <w:t xml:space="preserve"> katastriüksus suurusega </w:t>
      </w:r>
      <w:r w:rsidRPr="0006556C">
        <w:rPr>
          <w:rFonts w:ascii="Arial" w:hAnsi="Arial" w:cs="Arial"/>
          <w:shd w:val="clear" w:color="auto" w:fill="FFFFFF"/>
        </w:rPr>
        <w:t>24 983 m²</w:t>
      </w:r>
      <w:r w:rsidR="00136A72" w:rsidRPr="0006556C">
        <w:rPr>
          <w:rFonts w:ascii="Arial" w:hAnsi="Arial" w:cs="Arial"/>
        </w:rPr>
        <w:t xml:space="preserve">, katastritunnus </w:t>
      </w:r>
      <w:r w:rsidRPr="0006556C">
        <w:rPr>
          <w:rFonts w:ascii="Arial" w:hAnsi="Arial" w:cs="Arial"/>
          <w:shd w:val="clear" w:color="auto" w:fill="FFFFFF"/>
        </w:rPr>
        <w:t>67001:010:0027</w:t>
      </w:r>
      <w:r w:rsidR="00136A72" w:rsidRPr="0006556C">
        <w:rPr>
          <w:rFonts w:ascii="Arial" w:hAnsi="Arial" w:cs="Arial"/>
        </w:rPr>
        <w:t xml:space="preserve">, sihtotstarve 100% </w:t>
      </w:r>
      <w:r w:rsidRPr="0006556C">
        <w:rPr>
          <w:rFonts w:ascii="Arial" w:hAnsi="Arial" w:cs="Arial"/>
        </w:rPr>
        <w:t>ärimaa</w:t>
      </w:r>
      <w:r w:rsidR="008A211B" w:rsidRPr="0006556C">
        <w:rPr>
          <w:rFonts w:ascii="Arial" w:hAnsi="Arial" w:cs="Arial"/>
        </w:rPr>
        <w:t>.</w:t>
      </w:r>
    </w:p>
    <w:p w14:paraId="6BC460BD" w14:textId="77777777" w:rsidR="008A211B" w:rsidRPr="009F233A" w:rsidRDefault="008A211B" w:rsidP="003A0D01">
      <w:pPr>
        <w:autoSpaceDE w:val="0"/>
        <w:autoSpaceDN w:val="0"/>
        <w:adjustRightInd w:val="0"/>
        <w:spacing w:after="0"/>
        <w:rPr>
          <w:rFonts w:cs="Arial"/>
          <w:highlight w:val="yellow"/>
        </w:rPr>
      </w:pPr>
    </w:p>
    <w:p w14:paraId="2900B060" w14:textId="76A85077" w:rsidR="00CE7A8C" w:rsidRPr="0006556C" w:rsidRDefault="00930615" w:rsidP="003A0D01">
      <w:pPr>
        <w:autoSpaceDE w:val="0"/>
        <w:autoSpaceDN w:val="0"/>
        <w:adjustRightInd w:val="0"/>
        <w:spacing w:after="0" w:line="240" w:lineRule="auto"/>
        <w:jc w:val="both"/>
        <w:rPr>
          <w:rFonts w:cs="Arial"/>
          <w:szCs w:val="20"/>
        </w:rPr>
      </w:pPr>
      <w:r w:rsidRPr="0006556C">
        <w:rPr>
          <w:rFonts w:cs="Arial"/>
          <w:szCs w:val="20"/>
        </w:rPr>
        <w:t xml:space="preserve">Planeeringuala suurus on ligikaudu </w:t>
      </w:r>
      <w:r w:rsidR="0006556C" w:rsidRPr="0006556C">
        <w:rPr>
          <w:rFonts w:cs="Arial"/>
          <w:szCs w:val="20"/>
        </w:rPr>
        <w:t>3,3</w:t>
      </w:r>
      <w:r w:rsidRPr="0006556C">
        <w:rPr>
          <w:rFonts w:cs="Arial"/>
          <w:szCs w:val="20"/>
        </w:rPr>
        <w:t xml:space="preserve"> ha.</w:t>
      </w:r>
    </w:p>
    <w:p w14:paraId="1A7B1C88" w14:textId="77777777" w:rsidR="00CE7A8C" w:rsidRPr="009F233A" w:rsidRDefault="00CE7A8C" w:rsidP="003A0D01">
      <w:pPr>
        <w:spacing w:after="0" w:line="240" w:lineRule="auto"/>
        <w:jc w:val="both"/>
        <w:rPr>
          <w:rFonts w:eastAsia="Times New Roman" w:cs="Arial"/>
          <w:szCs w:val="20"/>
          <w:highlight w:val="yellow"/>
        </w:rPr>
      </w:pPr>
    </w:p>
    <w:p w14:paraId="01288154" w14:textId="01B62F05" w:rsidR="00670130" w:rsidRPr="0006556C" w:rsidRDefault="00996A60" w:rsidP="003A0D01">
      <w:pPr>
        <w:spacing w:line="240" w:lineRule="auto"/>
        <w:jc w:val="both"/>
        <w:rPr>
          <w:noProof/>
          <w:u w:val="single"/>
        </w:rPr>
      </w:pPr>
      <w:r w:rsidRPr="0006556C">
        <w:rPr>
          <w:rFonts w:cs="Arial"/>
          <w:szCs w:val="20"/>
          <w:u w:val="single"/>
        </w:rPr>
        <w:t>Detailplaneering</w:t>
      </w:r>
      <w:r w:rsidR="00342EDB" w:rsidRPr="0006556C">
        <w:rPr>
          <w:rFonts w:cs="Arial"/>
          <w:szCs w:val="20"/>
          <w:u w:val="single"/>
        </w:rPr>
        <w:t xml:space="preserve"> on kooskõlas kehtiva </w:t>
      </w:r>
      <w:r w:rsidR="0006556C">
        <w:rPr>
          <w:rFonts w:cs="Arial"/>
          <w:i/>
          <w:iCs/>
          <w:szCs w:val="20"/>
          <w:u w:val="single"/>
        </w:rPr>
        <w:t>Rapla</w:t>
      </w:r>
      <w:r w:rsidR="00342EDB" w:rsidRPr="0006556C">
        <w:rPr>
          <w:rFonts w:cs="Arial"/>
          <w:i/>
          <w:iCs/>
          <w:szCs w:val="20"/>
          <w:u w:val="single"/>
        </w:rPr>
        <w:t xml:space="preserve"> valla</w:t>
      </w:r>
      <w:r w:rsidRPr="0006556C">
        <w:rPr>
          <w:rFonts w:cs="Arial"/>
          <w:i/>
          <w:iCs/>
          <w:szCs w:val="20"/>
          <w:u w:val="single"/>
        </w:rPr>
        <w:t xml:space="preserve"> üldplaneering</w:t>
      </w:r>
      <w:r w:rsidR="0006556C">
        <w:rPr>
          <w:rFonts w:cs="Arial"/>
          <w:i/>
          <w:iCs/>
          <w:szCs w:val="20"/>
          <w:u w:val="single"/>
        </w:rPr>
        <w:t xml:space="preserve"> 2025</w:t>
      </w:r>
      <w:r w:rsidRPr="0006556C">
        <w:rPr>
          <w:rFonts w:cs="Arial"/>
          <w:szCs w:val="20"/>
          <w:u w:val="single"/>
        </w:rPr>
        <w:t>.</w:t>
      </w:r>
    </w:p>
    <w:p w14:paraId="1F961F26" w14:textId="1520A729" w:rsidR="00797052" w:rsidRPr="00B04203" w:rsidRDefault="00405302" w:rsidP="00937C04">
      <w:pPr>
        <w:pStyle w:val="1"/>
      </w:pPr>
      <w:bookmarkStart w:id="17" w:name="_Toc491344417"/>
      <w:bookmarkStart w:id="18" w:name="_Toc136422341"/>
      <w:r w:rsidRPr="00B04203">
        <w:lastRenderedPageBreak/>
        <w:t>O</w:t>
      </w:r>
      <w:r w:rsidR="007C0FC1" w:rsidRPr="00B04203">
        <w:rPr>
          <w:caps w:val="0"/>
        </w:rPr>
        <w:t>LEMASOLEVA OLUKORRA KIRJELDUS</w:t>
      </w:r>
      <w:bookmarkEnd w:id="17"/>
      <w:bookmarkEnd w:id="18"/>
    </w:p>
    <w:p w14:paraId="5D35C666" w14:textId="42EB6A9C" w:rsidR="00A86B03" w:rsidRPr="00B04203" w:rsidRDefault="00A86B03" w:rsidP="00A86B03">
      <w:pPr>
        <w:pStyle w:val="11"/>
      </w:pPr>
      <w:bookmarkStart w:id="19" w:name="_Toc136422342"/>
      <w:r w:rsidRPr="00B04203">
        <w:t>Planeeritava ala asukoht</w:t>
      </w:r>
      <w:bookmarkEnd w:id="19"/>
    </w:p>
    <w:p w14:paraId="2B6B3064" w14:textId="34F51DA8" w:rsidR="00A32EA4" w:rsidRDefault="00A32EA4" w:rsidP="00493738">
      <w:pPr>
        <w:autoSpaceDE w:val="0"/>
        <w:autoSpaceDN w:val="0"/>
        <w:adjustRightInd w:val="0"/>
        <w:spacing w:after="0"/>
        <w:jc w:val="both"/>
        <w:rPr>
          <w:rFonts w:cs="Arial"/>
          <w:szCs w:val="20"/>
        </w:rPr>
      </w:pPr>
      <w:r w:rsidRPr="00B04203">
        <w:rPr>
          <w:rFonts w:cs="Arial"/>
          <w:szCs w:val="20"/>
        </w:rPr>
        <w:t>Planeeri</w:t>
      </w:r>
      <w:r w:rsidR="004B7975" w:rsidRPr="00B04203">
        <w:rPr>
          <w:rFonts w:cs="Arial"/>
          <w:szCs w:val="20"/>
        </w:rPr>
        <w:t xml:space="preserve">nguala </w:t>
      </w:r>
      <w:r w:rsidRPr="00B04203">
        <w:rPr>
          <w:rFonts w:cs="Arial"/>
          <w:szCs w:val="20"/>
        </w:rPr>
        <w:t>asu</w:t>
      </w:r>
      <w:r w:rsidR="004B7975" w:rsidRPr="00B04203">
        <w:rPr>
          <w:rFonts w:cs="Arial"/>
          <w:szCs w:val="20"/>
        </w:rPr>
        <w:t>b</w:t>
      </w:r>
      <w:r w:rsidR="00C014FF" w:rsidRPr="00B04203">
        <w:rPr>
          <w:rFonts w:cs="Arial"/>
          <w:szCs w:val="20"/>
        </w:rPr>
        <w:t xml:space="preserve"> </w:t>
      </w:r>
      <w:r w:rsidR="00014F5A">
        <w:rPr>
          <w:rFonts w:cs="Arial"/>
          <w:szCs w:val="20"/>
        </w:rPr>
        <w:t>Rapla</w:t>
      </w:r>
      <w:r w:rsidR="00C014FF" w:rsidRPr="00B04203">
        <w:rPr>
          <w:rFonts w:cs="Arial"/>
          <w:szCs w:val="20"/>
        </w:rPr>
        <w:t xml:space="preserve">maal </w:t>
      </w:r>
      <w:r w:rsidR="00B04203" w:rsidRPr="00B04203">
        <w:rPr>
          <w:rFonts w:cs="Arial"/>
          <w:szCs w:val="20"/>
        </w:rPr>
        <w:t>Rapla</w:t>
      </w:r>
      <w:r w:rsidR="00C014FF" w:rsidRPr="00B04203">
        <w:rPr>
          <w:rFonts w:cs="Arial"/>
          <w:szCs w:val="20"/>
        </w:rPr>
        <w:t xml:space="preserve"> vallas </w:t>
      </w:r>
      <w:r w:rsidR="00B04203" w:rsidRPr="00B04203">
        <w:rPr>
          <w:rFonts w:cs="Arial"/>
          <w:szCs w:val="20"/>
        </w:rPr>
        <w:t>Rapla linnas</w:t>
      </w:r>
      <w:r w:rsidR="00054F3D" w:rsidRPr="00B04203">
        <w:rPr>
          <w:rFonts w:cs="Arial"/>
          <w:szCs w:val="20"/>
        </w:rPr>
        <w:t xml:space="preserve"> ning jää</w:t>
      </w:r>
      <w:r w:rsidR="000018B7" w:rsidRPr="00B04203">
        <w:rPr>
          <w:rFonts w:cs="Arial"/>
          <w:szCs w:val="20"/>
        </w:rPr>
        <w:t>b</w:t>
      </w:r>
      <w:r w:rsidR="00054F3D" w:rsidRPr="00B04203">
        <w:rPr>
          <w:rFonts w:cs="Arial"/>
          <w:szCs w:val="20"/>
        </w:rPr>
        <w:t xml:space="preserve"> ca </w:t>
      </w:r>
      <w:r w:rsidR="00B04203" w:rsidRPr="00B04203">
        <w:rPr>
          <w:rFonts w:cs="Arial"/>
          <w:szCs w:val="20"/>
        </w:rPr>
        <w:t>200</w:t>
      </w:r>
      <w:r w:rsidR="00054F3D" w:rsidRPr="00B04203">
        <w:rPr>
          <w:rFonts w:cs="Arial"/>
          <w:szCs w:val="20"/>
        </w:rPr>
        <w:t xml:space="preserve"> m kaugusele</w:t>
      </w:r>
      <w:r w:rsidR="000018B7" w:rsidRPr="00B04203">
        <w:rPr>
          <w:rFonts w:cs="Arial"/>
          <w:szCs w:val="20"/>
        </w:rPr>
        <w:t xml:space="preserve"> </w:t>
      </w:r>
      <w:r w:rsidR="00B04203" w:rsidRPr="00B04203">
        <w:rPr>
          <w:rFonts w:cs="Arial"/>
          <w:szCs w:val="20"/>
        </w:rPr>
        <w:t>Viljandi maanteest</w:t>
      </w:r>
      <w:r w:rsidR="00934CFB" w:rsidRPr="00B04203">
        <w:rPr>
          <w:rFonts w:cs="Arial"/>
          <w:szCs w:val="20"/>
        </w:rPr>
        <w:t xml:space="preserve"> (vt Skeem 1)</w:t>
      </w:r>
      <w:r w:rsidR="00C014FF" w:rsidRPr="00B04203">
        <w:rPr>
          <w:rFonts w:cs="Arial"/>
          <w:szCs w:val="20"/>
        </w:rPr>
        <w:t xml:space="preserve">. </w:t>
      </w:r>
      <w:r w:rsidR="00B04203" w:rsidRPr="00B04203">
        <w:rPr>
          <w:rFonts w:cs="Arial"/>
          <w:szCs w:val="20"/>
        </w:rPr>
        <w:t xml:space="preserve">Planeeringuala piirneb põhjast ja idast </w:t>
      </w:r>
      <w:r w:rsidR="00B04203" w:rsidRPr="00B04203">
        <w:rPr>
          <w:rFonts w:cs="Arial"/>
          <w:i/>
          <w:iCs/>
          <w:szCs w:val="20"/>
        </w:rPr>
        <w:t>Uue tänavaga</w:t>
      </w:r>
      <w:r w:rsidR="00B04203" w:rsidRPr="00B04203">
        <w:rPr>
          <w:rFonts w:ascii="TimesNewRomanPSMT" w:hAnsi="TimesNewRomanPSMT" w:cs="TimesNewRomanPSMT"/>
          <w:sz w:val="24"/>
          <w:szCs w:val="24"/>
          <w:lang w:val="en-US"/>
        </w:rPr>
        <w:t xml:space="preserve"> </w:t>
      </w:r>
      <w:r w:rsidR="00B04203" w:rsidRPr="00B04203">
        <w:rPr>
          <w:rFonts w:cs="Arial"/>
          <w:szCs w:val="20"/>
        </w:rPr>
        <w:t>(katastritunnus 66901:001:0527),</w:t>
      </w:r>
      <w:r w:rsidR="00B04203">
        <w:rPr>
          <w:rFonts w:cs="Arial"/>
          <w:szCs w:val="20"/>
        </w:rPr>
        <w:t xml:space="preserve"> </w:t>
      </w:r>
      <w:r w:rsidR="00B04203" w:rsidRPr="00B04203">
        <w:rPr>
          <w:rFonts w:cs="Arial"/>
          <w:szCs w:val="20"/>
        </w:rPr>
        <w:t xml:space="preserve">läänest </w:t>
      </w:r>
      <w:r w:rsidR="00B04203" w:rsidRPr="00B04203">
        <w:rPr>
          <w:rFonts w:cs="Arial"/>
          <w:i/>
          <w:iCs/>
          <w:szCs w:val="20"/>
        </w:rPr>
        <w:t>Tulbi</w:t>
      </w:r>
      <w:r w:rsidR="00B04203" w:rsidRPr="00B04203">
        <w:rPr>
          <w:rFonts w:cs="Arial"/>
          <w:szCs w:val="20"/>
        </w:rPr>
        <w:t xml:space="preserve"> (katastritunnus 66901:001:0526) ja </w:t>
      </w:r>
      <w:r w:rsidR="00B04203" w:rsidRPr="00B04203">
        <w:rPr>
          <w:rFonts w:cs="Arial"/>
          <w:i/>
          <w:iCs/>
          <w:szCs w:val="20"/>
        </w:rPr>
        <w:t>Krookuse tänavaga</w:t>
      </w:r>
      <w:r w:rsidR="00B04203" w:rsidRPr="00B04203">
        <w:rPr>
          <w:rFonts w:cs="Arial"/>
          <w:szCs w:val="20"/>
        </w:rPr>
        <w:t xml:space="preserve"> (katastritunnus</w:t>
      </w:r>
      <w:r w:rsidR="00B04203">
        <w:rPr>
          <w:rFonts w:cs="Arial"/>
          <w:szCs w:val="20"/>
        </w:rPr>
        <w:t xml:space="preserve"> </w:t>
      </w:r>
      <w:r w:rsidR="00B04203" w:rsidRPr="00B04203">
        <w:rPr>
          <w:rFonts w:cs="Arial"/>
          <w:szCs w:val="20"/>
        </w:rPr>
        <w:t xml:space="preserve">66801:001:0267) ning lõunast Juula külas asuva </w:t>
      </w:r>
      <w:r w:rsidR="00B04203" w:rsidRPr="00B04203">
        <w:rPr>
          <w:rFonts w:cs="Arial"/>
          <w:i/>
          <w:iCs/>
          <w:szCs w:val="20"/>
        </w:rPr>
        <w:t>Vahtramäe</w:t>
      </w:r>
      <w:r w:rsidR="00B04203" w:rsidRPr="00B04203">
        <w:rPr>
          <w:rFonts w:cs="Arial"/>
          <w:szCs w:val="20"/>
        </w:rPr>
        <w:t xml:space="preserve"> maaüksusega (katastritunnus</w:t>
      </w:r>
      <w:r w:rsidR="00B04203">
        <w:rPr>
          <w:rFonts w:cs="Arial"/>
          <w:szCs w:val="20"/>
        </w:rPr>
        <w:t xml:space="preserve"> </w:t>
      </w:r>
      <w:r w:rsidR="00B04203" w:rsidRPr="00B04203">
        <w:rPr>
          <w:rFonts w:cs="Arial"/>
          <w:szCs w:val="20"/>
        </w:rPr>
        <w:t>66904:002:0221)</w:t>
      </w:r>
      <w:r w:rsidRPr="00B04203">
        <w:rPr>
          <w:rFonts w:cs="Arial"/>
          <w:szCs w:val="20"/>
        </w:rPr>
        <w:t>.</w:t>
      </w:r>
    </w:p>
    <w:p w14:paraId="3E833DFB" w14:textId="77777777" w:rsidR="00050FDB" w:rsidRDefault="00050FDB" w:rsidP="00B04203">
      <w:pPr>
        <w:autoSpaceDE w:val="0"/>
        <w:autoSpaceDN w:val="0"/>
        <w:adjustRightInd w:val="0"/>
        <w:spacing w:after="0" w:line="240" w:lineRule="auto"/>
        <w:jc w:val="both"/>
        <w:rPr>
          <w:rFonts w:cs="Arial"/>
          <w:szCs w:val="20"/>
        </w:rPr>
      </w:pPr>
    </w:p>
    <w:p w14:paraId="0DC0684B" w14:textId="0DA2E857" w:rsidR="002270D2" w:rsidRPr="009F233A" w:rsidRDefault="00760AF8" w:rsidP="002359EC">
      <w:pPr>
        <w:spacing w:after="0"/>
        <w:jc w:val="both"/>
        <w:rPr>
          <w:rFonts w:cs="Arial"/>
          <w:color w:val="000000" w:themeColor="text1"/>
          <w:highlight w:val="yellow"/>
        </w:rPr>
      </w:pPr>
      <w:r>
        <w:rPr>
          <w:noProof/>
        </w:rPr>
        <w:drawing>
          <wp:inline distT="0" distB="0" distL="0" distR="0" wp14:anchorId="02F89C7D" wp14:editId="55075F2B">
            <wp:extent cx="5617210" cy="3859530"/>
            <wp:effectExtent l="0" t="0" r="2540" b="7620"/>
            <wp:docPr id="21" name="Pilt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17210" cy="3859530"/>
                    </a:xfrm>
                    <a:prstGeom prst="rect">
                      <a:avLst/>
                    </a:prstGeom>
                    <a:noFill/>
                    <a:ln>
                      <a:noFill/>
                    </a:ln>
                  </pic:spPr>
                </pic:pic>
              </a:graphicData>
            </a:graphic>
          </wp:inline>
        </w:drawing>
      </w:r>
    </w:p>
    <w:p w14:paraId="7DDC4091" w14:textId="707D1F6E" w:rsidR="004C05CB" w:rsidRPr="00760AF8" w:rsidRDefault="003154D1" w:rsidP="00493738">
      <w:pPr>
        <w:autoSpaceDE w:val="0"/>
        <w:autoSpaceDN w:val="0"/>
        <w:adjustRightInd w:val="0"/>
        <w:spacing w:after="0"/>
        <w:jc w:val="both"/>
        <w:rPr>
          <w:rFonts w:cs="Arial"/>
        </w:rPr>
      </w:pPr>
      <w:r w:rsidRPr="00760AF8">
        <w:rPr>
          <w:rFonts w:cs="Arial"/>
          <w:b/>
          <w:color w:val="000000" w:themeColor="text1"/>
          <w:szCs w:val="20"/>
        </w:rPr>
        <w:t>Skeem</w:t>
      </w:r>
      <w:r w:rsidR="00F80399" w:rsidRPr="00760AF8">
        <w:rPr>
          <w:rFonts w:cs="Arial"/>
          <w:b/>
          <w:color w:val="000000" w:themeColor="text1"/>
          <w:szCs w:val="20"/>
        </w:rPr>
        <w:t xml:space="preserve"> 1.</w:t>
      </w:r>
      <w:r w:rsidR="007C075D" w:rsidRPr="00760AF8">
        <w:rPr>
          <w:rFonts w:cs="Arial"/>
          <w:szCs w:val="20"/>
        </w:rPr>
        <w:t xml:space="preserve"> Väljavõte Maa-ameti kaardirakendusest</w:t>
      </w:r>
      <w:r w:rsidR="009241A9" w:rsidRPr="00760AF8">
        <w:rPr>
          <w:rFonts w:cs="Arial"/>
          <w:szCs w:val="20"/>
        </w:rPr>
        <w:t xml:space="preserve"> (seisuga </w:t>
      </w:r>
      <w:r w:rsidR="00760AF8" w:rsidRPr="00760AF8">
        <w:rPr>
          <w:rFonts w:cs="Arial"/>
          <w:szCs w:val="20"/>
        </w:rPr>
        <w:t>13</w:t>
      </w:r>
      <w:r w:rsidR="009241A9" w:rsidRPr="00760AF8">
        <w:rPr>
          <w:rFonts w:cs="Arial"/>
          <w:szCs w:val="20"/>
        </w:rPr>
        <w:t>.0</w:t>
      </w:r>
      <w:r w:rsidR="00760AF8" w:rsidRPr="00760AF8">
        <w:rPr>
          <w:rFonts w:cs="Arial"/>
          <w:szCs w:val="20"/>
        </w:rPr>
        <w:t>7</w:t>
      </w:r>
      <w:r w:rsidR="009241A9" w:rsidRPr="00760AF8">
        <w:rPr>
          <w:rFonts w:cs="Arial"/>
          <w:szCs w:val="20"/>
        </w:rPr>
        <w:t>.2022)</w:t>
      </w:r>
      <w:r w:rsidR="007C075D" w:rsidRPr="00760AF8">
        <w:rPr>
          <w:rFonts w:cs="Arial"/>
          <w:szCs w:val="20"/>
        </w:rPr>
        <w:t>. Planeeringuala</w:t>
      </w:r>
      <w:r w:rsidR="007C075D" w:rsidRPr="00760AF8">
        <w:rPr>
          <w:rFonts w:cs="Arial"/>
        </w:rPr>
        <w:t xml:space="preserve"> on markeeritud </w:t>
      </w:r>
      <w:r w:rsidR="009241A9" w:rsidRPr="00760AF8">
        <w:rPr>
          <w:rFonts w:cs="Arial"/>
        </w:rPr>
        <w:t>punase</w:t>
      </w:r>
      <w:r w:rsidR="007C075D" w:rsidRPr="00760AF8">
        <w:rPr>
          <w:rFonts w:cs="Arial"/>
        </w:rPr>
        <w:t xml:space="preserve"> kontuuriga.</w:t>
      </w:r>
    </w:p>
    <w:p w14:paraId="3DCA5553" w14:textId="77777777" w:rsidR="00E35D3F" w:rsidRPr="009F233A" w:rsidRDefault="00E35D3F" w:rsidP="002B4E6A">
      <w:pPr>
        <w:autoSpaceDE w:val="0"/>
        <w:autoSpaceDN w:val="0"/>
        <w:adjustRightInd w:val="0"/>
        <w:spacing w:after="0"/>
        <w:jc w:val="both"/>
        <w:rPr>
          <w:highlight w:val="yellow"/>
        </w:rPr>
      </w:pPr>
    </w:p>
    <w:p w14:paraId="0A08D4A1" w14:textId="000C8DE0" w:rsidR="00E8719C" w:rsidRPr="00CD2E83" w:rsidRDefault="00E8719C" w:rsidP="0040039A">
      <w:pPr>
        <w:pStyle w:val="11"/>
        <w:spacing w:line="276" w:lineRule="auto"/>
        <w:jc w:val="both"/>
      </w:pPr>
      <w:bookmarkStart w:id="20" w:name="_Toc491344419"/>
      <w:bookmarkStart w:id="21" w:name="_Toc136422343"/>
      <w:r w:rsidRPr="00CD2E83">
        <w:t>Planeeritava ala ja selle kontaktvööndi üldine iseloomustus</w:t>
      </w:r>
      <w:bookmarkEnd w:id="20"/>
      <w:bookmarkEnd w:id="21"/>
    </w:p>
    <w:p w14:paraId="5BA7D74A" w14:textId="3BB815C3" w:rsidR="00166E10" w:rsidRDefault="004A56F0" w:rsidP="003A0D01">
      <w:pPr>
        <w:spacing w:after="0"/>
        <w:jc w:val="both"/>
      </w:pPr>
      <w:r w:rsidRPr="00CD2E83">
        <w:t xml:space="preserve">Planeeringuala </w:t>
      </w:r>
      <w:r w:rsidR="00CD2E83" w:rsidRPr="00CD2E83">
        <w:t>põhjaosa on võsastunud, lõunaosa lage heinamaa</w:t>
      </w:r>
      <w:r w:rsidRPr="00CD2E83">
        <w:t>.</w:t>
      </w:r>
      <w:r w:rsidR="00777E41" w:rsidRPr="00CD2E83">
        <w:t xml:space="preserve"> Maapind tõuseb suunaga </w:t>
      </w:r>
      <w:r w:rsidR="00CD2E83" w:rsidRPr="00CD2E83">
        <w:t>kirdest</w:t>
      </w:r>
      <w:r w:rsidR="00777E41" w:rsidRPr="00CD2E83">
        <w:t xml:space="preserve"> </w:t>
      </w:r>
      <w:r w:rsidR="00CD2E83" w:rsidRPr="00CD2E83">
        <w:t>kagusse</w:t>
      </w:r>
      <w:r w:rsidR="00777E41" w:rsidRPr="00CD2E83">
        <w:t xml:space="preserve">, maapinna absoluutkõrgused jäävad vahemikku </w:t>
      </w:r>
      <w:r w:rsidR="00CD2E83" w:rsidRPr="00CD2E83">
        <w:t>63,52</w:t>
      </w:r>
      <w:r w:rsidR="00777E41" w:rsidRPr="00CD2E83">
        <w:t xml:space="preserve"> m kuni </w:t>
      </w:r>
      <w:r w:rsidR="00CD2E83" w:rsidRPr="00CD2E83">
        <w:t>65,95</w:t>
      </w:r>
      <w:r w:rsidR="00777E41" w:rsidRPr="00CD2E83">
        <w:t xml:space="preserve"> m.</w:t>
      </w:r>
    </w:p>
    <w:p w14:paraId="2027A7B1" w14:textId="77777777" w:rsidR="00CD2E83" w:rsidRDefault="00CD2E83" w:rsidP="003A0D01">
      <w:pPr>
        <w:spacing w:after="0"/>
        <w:jc w:val="both"/>
      </w:pPr>
    </w:p>
    <w:p w14:paraId="4CD933FB" w14:textId="126ADC35" w:rsidR="00CD2E83" w:rsidRPr="00B04203" w:rsidRDefault="00CD2E83" w:rsidP="00CD2E83">
      <w:pPr>
        <w:jc w:val="both"/>
        <w:rPr>
          <w:rFonts w:cs="Arial"/>
          <w:b/>
          <w:szCs w:val="20"/>
        </w:rPr>
      </w:pPr>
      <w:r w:rsidRPr="00B04203">
        <w:rPr>
          <w:rFonts w:cs="Arial"/>
          <w:szCs w:val="20"/>
        </w:rPr>
        <w:t xml:space="preserve">Ehitisregistri andmete alusel on planeeringuala hoonestamata. </w:t>
      </w:r>
    </w:p>
    <w:p w14:paraId="43AC1540" w14:textId="2090F9CF" w:rsidR="00CD2E83" w:rsidRDefault="00CD2E83" w:rsidP="00CD2E83">
      <w:pPr>
        <w:pStyle w:val="Kehatekst"/>
        <w:spacing w:after="0"/>
        <w:jc w:val="both"/>
        <w:rPr>
          <w:rFonts w:cs="Arial"/>
          <w:szCs w:val="20"/>
        </w:rPr>
      </w:pPr>
      <w:r w:rsidRPr="008A134C">
        <w:rPr>
          <w:rFonts w:cs="Arial"/>
          <w:szCs w:val="20"/>
        </w:rPr>
        <w:t>Planeeritaval alal asuvad elektriõhuliin</w:t>
      </w:r>
      <w:r>
        <w:rPr>
          <w:rFonts w:cs="Arial"/>
          <w:szCs w:val="20"/>
        </w:rPr>
        <w:t xml:space="preserve">, </w:t>
      </w:r>
      <w:r w:rsidRPr="008A134C">
        <w:rPr>
          <w:rFonts w:cs="Arial"/>
          <w:szCs w:val="20"/>
        </w:rPr>
        <w:t>elektri maakaabel</w:t>
      </w:r>
      <w:r>
        <w:rPr>
          <w:rFonts w:cs="Arial"/>
          <w:szCs w:val="20"/>
        </w:rPr>
        <w:t xml:space="preserve"> ja veetoru</w:t>
      </w:r>
      <w:r w:rsidRPr="008A134C">
        <w:rPr>
          <w:rFonts w:cs="Arial"/>
          <w:szCs w:val="20"/>
        </w:rPr>
        <w:t xml:space="preserve"> koos nende seadusest tulenevate kaitsevöönditega.</w:t>
      </w:r>
    </w:p>
    <w:p w14:paraId="74CC3191" w14:textId="589690CB" w:rsidR="00D32DD3" w:rsidRDefault="00D32DD3" w:rsidP="00CD2E83">
      <w:pPr>
        <w:pStyle w:val="Kehatekst"/>
        <w:spacing w:after="0"/>
        <w:jc w:val="both"/>
        <w:rPr>
          <w:rFonts w:cs="Arial"/>
          <w:szCs w:val="20"/>
        </w:rPr>
      </w:pPr>
    </w:p>
    <w:p w14:paraId="233DA52C" w14:textId="411C69D9" w:rsidR="00D32DD3" w:rsidRDefault="00D32DD3" w:rsidP="00CD2E83">
      <w:pPr>
        <w:pStyle w:val="Kehatekst"/>
        <w:spacing w:after="0"/>
        <w:jc w:val="both"/>
        <w:rPr>
          <w:rFonts w:cs="Arial"/>
          <w:szCs w:val="20"/>
        </w:rPr>
      </w:pPr>
      <w:r>
        <w:rPr>
          <w:rFonts w:cs="Arial"/>
          <w:szCs w:val="20"/>
        </w:rPr>
        <w:t xml:space="preserve">Olemasolev olukord on kajastatud joonisel 2- </w:t>
      </w:r>
      <w:r w:rsidRPr="00D32DD3">
        <w:rPr>
          <w:rFonts w:cs="Arial"/>
          <w:i/>
          <w:iCs/>
          <w:szCs w:val="20"/>
        </w:rPr>
        <w:t>Tugiplaan</w:t>
      </w:r>
      <w:r>
        <w:rPr>
          <w:rFonts w:cs="Arial"/>
          <w:szCs w:val="20"/>
        </w:rPr>
        <w:t>.</w:t>
      </w:r>
    </w:p>
    <w:p w14:paraId="780C61BC" w14:textId="77777777" w:rsidR="00050FDB" w:rsidRPr="008A134C" w:rsidRDefault="00050FDB" w:rsidP="00CD2E83">
      <w:pPr>
        <w:pStyle w:val="Kehatekst"/>
        <w:spacing w:after="0"/>
        <w:jc w:val="both"/>
        <w:rPr>
          <w:rFonts w:cs="Arial"/>
          <w:szCs w:val="20"/>
        </w:rPr>
      </w:pPr>
    </w:p>
    <w:p w14:paraId="12F20820" w14:textId="789264C4" w:rsidR="00FF47F1" w:rsidRPr="00FF47F1" w:rsidRDefault="00DA26A1" w:rsidP="003A0D01">
      <w:pPr>
        <w:spacing w:after="0"/>
        <w:jc w:val="both"/>
      </w:pPr>
      <w:r w:rsidRPr="00FF47F1">
        <w:t xml:space="preserve">Planeeringualast põhja </w:t>
      </w:r>
      <w:r w:rsidR="00FF47F1" w:rsidRPr="00FF47F1">
        <w:t xml:space="preserve">jäävad ärimaa </w:t>
      </w:r>
      <w:r w:rsidR="00050FDB">
        <w:rPr>
          <w:noProof/>
        </w:rPr>
        <w:t>katastriüksused</w:t>
      </w:r>
      <w:r w:rsidR="00FF47F1" w:rsidRPr="00FF47F1">
        <w:t xml:space="preserve">, alast lõunasse maatulundusmaa, itta </w:t>
      </w:r>
      <w:r w:rsidR="00FF47F1">
        <w:t xml:space="preserve">äri- ja/või </w:t>
      </w:r>
      <w:r w:rsidR="00FF47F1" w:rsidRPr="00FF47F1">
        <w:t xml:space="preserve">tootmismaa ning läände ärimaa sihtotstarbega </w:t>
      </w:r>
      <w:r w:rsidR="00050FDB">
        <w:rPr>
          <w:noProof/>
        </w:rPr>
        <w:t>katastriüksused</w:t>
      </w:r>
      <w:r w:rsidR="00FF47F1" w:rsidRPr="00FF47F1">
        <w:t>.</w:t>
      </w:r>
    </w:p>
    <w:p w14:paraId="0F36A665" w14:textId="4CCB785A" w:rsidR="007C1728" w:rsidRPr="00FF47F1" w:rsidRDefault="00802CEC" w:rsidP="003A0D01">
      <w:pPr>
        <w:spacing w:after="0"/>
        <w:jc w:val="both"/>
        <w:rPr>
          <w:rFonts w:cs="Arial"/>
          <w:szCs w:val="20"/>
          <w:shd w:val="clear" w:color="auto" w:fill="FFFFFF"/>
        </w:rPr>
      </w:pPr>
      <w:r w:rsidRPr="00FF47F1">
        <w:t xml:space="preserve">Planeeringuga on </w:t>
      </w:r>
      <w:r w:rsidR="00FF47F1" w:rsidRPr="00FF47F1">
        <w:rPr>
          <w:i/>
          <w:iCs/>
        </w:rPr>
        <w:t>Krookuse tn 1</w:t>
      </w:r>
      <w:r w:rsidRPr="00FF47F1">
        <w:t xml:space="preserve"> </w:t>
      </w:r>
      <w:r w:rsidR="00050FDB">
        <w:rPr>
          <w:noProof/>
        </w:rPr>
        <w:t xml:space="preserve">katastriüksusest </w:t>
      </w:r>
      <w:r w:rsidR="00FF47F1" w:rsidRPr="00FF47F1">
        <w:t>kavandatud neli ärimaa krunti ning neile on planeeritud kokku kuni 8 hoonet.</w:t>
      </w:r>
      <w:r w:rsidR="007C1728" w:rsidRPr="00FF47F1">
        <w:t xml:space="preserve"> </w:t>
      </w:r>
    </w:p>
    <w:p w14:paraId="2064C06A" w14:textId="5436541C" w:rsidR="00514B21" w:rsidRPr="009F233A" w:rsidRDefault="00514B21" w:rsidP="003A0D01">
      <w:pPr>
        <w:spacing w:after="0"/>
        <w:jc w:val="both"/>
        <w:rPr>
          <w:rFonts w:cs="Arial"/>
          <w:color w:val="3B3838"/>
          <w:szCs w:val="20"/>
          <w:highlight w:val="yellow"/>
        </w:rPr>
      </w:pPr>
    </w:p>
    <w:p w14:paraId="0436B207" w14:textId="5CDC6D25" w:rsidR="0080685C" w:rsidRPr="00241547" w:rsidRDefault="0080685C" w:rsidP="003A0D01">
      <w:pPr>
        <w:ind w:right="44"/>
        <w:jc w:val="both"/>
        <w:rPr>
          <w:rFonts w:cs="Arial"/>
          <w:color w:val="000000" w:themeColor="text1"/>
          <w:szCs w:val="20"/>
        </w:rPr>
      </w:pPr>
      <w:r w:rsidRPr="00241547">
        <w:rPr>
          <w:rFonts w:cs="Arial"/>
          <w:color w:val="000000"/>
          <w:szCs w:val="20"/>
        </w:rPr>
        <w:t>Eeltoodu</w:t>
      </w:r>
      <w:r w:rsidR="00C348C3" w:rsidRPr="00241547">
        <w:rPr>
          <w:rFonts w:cs="Arial"/>
          <w:color w:val="000000"/>
          <w:szCs w:val="20"/>
        </w:rPr>
        <w:t xml:space="preserve">st </w:t>
      </w:r>
      <w:r w:rsidRPr="00241547">
        <w:rPr>
          <w:rFonts w:cs="Arial"/>
          <w:color w:val="000000"/>
          <w:szCs w:val="20"/>
        </w:rPr>
        <w:t xml:space="preserve">tulenevalt on </w:t>
      </w:r>
      <w:r w:rsidR="00C348C3" w:rsidRPr="00241547">
        <w:rPr>
          <w:rFonts w:cs="Arial"/>
          <w:color w:val="000000"/>
          <w:szCs w:val="20"/>
        </w:rPr>
        <w:t>planeeringuga kavandatu lähipiirkonda</w:t>
      </w:r>
      <w:r w:rsidRPr="00241547">
        <w:rPr>
          <w:rFonts w:cs="Arial"/>
          <w:color w:val="000000"/>
          <w:szCs w:val="20"/>
        </w:rPr>
        <w:t xml:space="preserve"> sobilik.</w:t>
      </w:r>
    </w:p>
    <w:p w14:paraId="027917D6" w14:textId="3674C79F" w:rsidR="00E8719C" w:rsidRPr="00FF47F1" w:rsidRDefault="00E8719C" w:rsidP="00E8719C">
      <w:pPr>
        <w:pStyle w:val="11"/>
      </w:pPr>
      <w:bookmarkStart w:id="22" w:name="_Toc491344420"/>
      <w:bookmarkStart w:id="23" w:name="_Toc136422344"/>
      <w:r w:rsidRPr="00FF47F1">
        <w:t>Maakasutus ja hoonestus</w:t>
      </w:r>
      <w:bookmarkEnd w:id="22"/>
      <w:bookmarkEnd w:id="23"/>
    </w:p>
    <w:p w14:paraId="0649EF8B" w14:textId="69AA1A1A" w:rsidR="002C2BC3" w:rsidRPr="00935052" w:rsidRDefault="0029007A" w:rsidP="00506AB9">
      <w:pPr>
        <w:pStyle w:val="TEKST"/>
        <w:spacing w:before="0" w:beforeAutospacing="0" w:after="0" w:afterAutospacing="0" w:line="276" w:lineRule="auto"/>
        <w:rPr>
          <w:szCs w:val="20"/>
        </w:rPr>
      </w:pPr>
      <w:r w:rsidRPr="0029007A">
        <w:rPr>
          <w:rFonts w:cs="Arial"/>
          <w:b/>
          <w:bCs/>
          <w:szCs w:val="20"/>
        </w:rPr>
        <w:t>Tabel 1.</w:t>
      </w:r>
      <w:r>
        <w:rPr>
          <w:rFonts w:cs="Arial"/>
          <w:szCs w:val="20"/>
        </w:rPr>
        <w:t xml:space="preserve"> </w:t>
      </w:r>
      <w:r w:rsidR="00D72B23" w:rsidRPr="00935052">
        <w:rPr>
          <w:rFonts w:cs="Arial"/>
          <w:szCs w:val="20"/>
        </w:rPr>
        <w:t>Planeeringuala</w:t>
      </w:r>
      <w:r w:rsidR="001F626F" w:rsidRPr="00935052">
        <w:rPr>
          <w:rFonts w:cs="Arial"/>
          <w:szCs w:val="20"/>
        </w:rPr>
        <w:t xml:space="preserve">l asuva </w:t>
      </w:r>
      <w:r w:rsidR="00050FDB">
        <w:rPr>
          <w:noProof/>
        </w:rPr>
        <w:t xml:space="preserve">katastriüksuse </w:t>
      </w:r>
      <w:r w:rsidR="001F626F" w:rsidRPr="00935052">
        <w:rPr>
          <w:rFonts w:cs="Arial"/>
          <w:szCs w:val="20"/>
        </w:rPr>
        <w:t>andmed (</w:t>
      </w:r>
      <w:r w:rsidR="002C2BC3" w:rsidRPr="00935052">
        <w:rPr>
          <w:szCs w:val="20"/>
        </w:rPr>
        <w:t>vastavalt Maa-ameti</w:t>
      </w:r>
      <w:r w:rsidR="00DB30F1" w:rsidRPr="00935052">
        <w:rPr>
          <w:szCs w:val="20"/>
        </w:rPr>
        <w:t>le</w:t>
      </w:r>
      <w:r w:rsidR="001F626F" w:rsidRPr="00935052">
        <w:rPr>
          <w:szCs w:val="20"/>
        </w:rPr>
        <w:t>):</w:t>
      </w:r>
    </w:p>
    <w:tbl>
      <w:tblPr>
        <w:tblStyle w:val="TabelOranz3"/>
        <w:tblW w:w="0" w:type="auto"/>
        <w:jc w:val="center"/>
        <w:tblLook w:val="04A0" w:firstRow="1" w:lastRow="0" w:firstColumn="1" w:lastColumn="0" w:noHBand="0" w:noVBand="1"/>
      </w:tblPr>
      <w:tblGrid>
        <w:gridCol w:w="2334"/>
        <w:gridCol w:w="2339"/>
        <w:gridCol w:w="1439"/>
        <w:gridCol w:w="2721"/>
      </w:tblGrid>
      <w:tr w:rsidR="002C2BC3" w:rsidRPr="00935052" w14:paraId="77D6B1CA" w14:textId="77777777" w:rsidTr="002A214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tcPr>
          <w:p w14:paraId="5D774910" w14:textId="1B4FC25A" w:rsidR="002C2BC3" w:rsidRPr="00935052" w:rsidRDefault="00050FDB" w:rsidP="00506AB9">
            <w:pPr>
              <w:pStyle w:val="StyleVerdana12ptJustified1"/>
              <w:spacing w:line="276" w:lineRule="auto"/>
              <w:jc w:val="left"/>
              <w:rPr>
                <w:rFonts w:ascii="Arial" w:hAnsi="Arial" w:cs="Arial"/>
                <w:bCs w:val="0"/>
                <w:sz w:val="20"/>
                <w:szCs w:val="20"/>
                <w:lang w:val="et-EE"/>
              </w:rPr>
            </w:pPr>
            <w:r>
              <w:rPr>
                <w:rFonts w:ascii="Arial" w:hAnsi="Arial" w:cs="Arial"/>
                <w:sz w:val="20"/>
                <w:szCs w:val="20"/>
                <w:lang w:val="et-EE"/>
              </w:rPr>
              <w:t>L</w:t>
            </w:r>
            <w:r w:rsidR="00DB30F1" w:rsidRPr="00935052">
              <w:rPr>
                <w:rFonts w:ascii="Arial" w:hAnsi="Arial" w:cs="Arial"/>
                <w:sz w:val="20"/>
                <w:szCs w:val="20"/>
                <w:lang w:val="et-EE"/>
              </w:rPr>
              <w:t>ähiaadress</w:t>
            </w:r>
          </w:p>
        </w:tc>
        <w:tc>
          <w:tcPr>
            <w:tcW w:w="2340" w:type="dxa"/>
          </w:tcPr>
          <w:p w14:paraId="443AD30A" w14:textId="7A1FDEA5" w:rsidR="002C2BC3" w:rsidRPr="00935052" w:rsidRDefault="002C2BC3" w:rsidP="00506AB9">
            <w:pPr>
              <w:pStyle w:val="StyleVerdana12ptJustified1"/>
              <w:spacing w:line="276" w:lineRule="auto"/>
              <w:jc w:val="left"/>
              <w:cnfStyle w:val="100000000000" w:firstRow="1" w:lastRow="0" w:firstColumn="0" w:lastColumn="0" w:oddVBand="0" w:evenVBand="0" w:oddHBand="0" w:evenHBand="0" w:firstRowFirstColumn="0" w:firstRowLastColumn="0" w:lastRowFirstColumn="0" w:lastRowLastColumn="0"/>
              <w:rPr>
                <w:rFonts w:ascii="Arial" w:hAnsi="Arial" w:cs="Arial"/>
                <w:bCs w:val="0"/>
                <w:sz w:val="20"/>
                <w:szCs w:val="20"/>
                <w:lang w:val="et-EE"/>
              </w:rPr>
            </w:pPr>
            <w:r w:rsidRPr="00935052">
              <w:rPr>
                <w:rFonts w:ascii="Arial" w:hAnsi="Arial" w:cs="Arial"/>
                <w:sz w:val="20"/>
                <w:szCs w:val="20"/>
                <w:lang w:val="et-EE"/>
              </w:rPr>
              <w:t>Katastri</w:t>
            </w:r>
            <w:r w:rsidR="00DB30F1" w:rsidRPr="00935052">
              <w:rPr>
                <w:rFonts w:ascii="Arial" w:hAnsi="Arial" w:cs="Arial"/>
                <w:sz w:val="20"/>
                <w:szCs w:val="20"/>
                <w:lang w:val="et-EE"/>
              </w:rPr>
              <w:t xml:space="preserve">üksuse </w:t>
            </w:r>
            <w:r w:rsidRPr="00935052">
              <w:rPr>
                <w:rFonts w:ascii="Arial" w:hAnsi="Arial" w:cs="Arial"/>
                <w:sz w:val="20"/>
                <w:szCs w:val="20"/>
                <w:lang w:val="et-EE"/>
              </w:rPr>
              <w:t>tunnus</w:t>
            </w:r>
          </w:p>
        </w:tc>
        <w:tc>
          <w:tcPr>
            <w:tcW w:w="1440" w:type="dxa"/>
          </w:tcPr>
          <w:p w14:paraId="1FBEF383" w14:textId="77777777" w:rsidR="002C2BC3" w:rsidRPr="00935052" w:rsidRDefault="002C2BC3" w:rsidP="00506AB9">
            <w:pPr>
              <w:pStyle w:val="StyleVerdana12ptJustified1"/>
              <w:spacing w:line="276" w:lineRule="auto"/>
              <w:jc w:val="left"/>
              <w:cnfStyle w:val="100000000000" w:firstRow="1" w:lastRow="0" w:firstColumn="0" w:lastColumn="0" w:oddVBand="0" w:evenVBand="0" w:oddHBand="0" w:evenHBand="0" w:firstRowFirstColumn="0" w:firstRowLastColumn="0" w:lastRowFirstColumn="0" w:lastRowLastColumn="0"/>
              <w:rPr>
                <w:rFonts w:ascii="Arial" w:hAnsi="Arial" w:cs="Arial"/>
                <w:bCs w:val="0"/>
                <w:sz w:val="20"/>
                <w:szCs w:val="20"/>
                <w:lang w:val="et-EE"/>
              </w:rPr>
            </w:pPr>
            <w:r w:rsidRPr="00935052">
              <w:rPr>
                <w:rFonts w:ascii="Arial" w:hAnsi="Arial" w:cs="Arial"/>
                <w:sz w:val="20"/>
                <w:szCs w:val="20"/>
                <w:lang w:val="et-EE"/>
              </w:rPr>
              <w:t>Pindal</w:t>
            </w:r>
            <w:r w:rsidR="007557E6" w:rsidRPr="00935052">
              <w:rPr>
                <w:rFonts w:ascii="Arial" w:hAnsi="Arial" w:cs="Arial"/>
                <w:sz w:val="20"/>
                <w:szCs w:val="20"/>
                <w:lang w:val="et-EE"/>
              </w:rPr>
              <w:t>a</w:t>
            </w:r>
          </w:p>
        </w:tc>
        <w:tc>
          <w:tcPr>
            <w:tcW w:w="2723" w:type="dxa"/>
          </w:tcPr>
          <w:p w14:paraId="7B90AA00" w14:textId="77777777" w:rsidR="002C2BC3" w:rsidRPr="00935052" w:rsidRDefault="002C2BC3" w:rsidP="00506AB9">
            <w:pPr>
              <w:pStyle w:val="StyleVerdana12ptJustified1"/>
              <w:spacing w:line="276" w:lineRule="auto"/>
              <w:jc w:val="left"/>
              <w:cnfStyle w:val="100000000000" w:firstRow="1" w:lastRow="0" w:firstColumn="0" w:lastColumn="0" w:oddVBand="0" w:evenVBand="0" w:oddHBand="0" w:evenHBand="0" w:firstRowFirstColumn="0" w:firstRowLastColumn="0" w:lastRowFirstColumn="0" w:lastRowLastColumn="0"/>
              <w:rPr>
                <w:rFonts w:ascii="Arial" w:hAnsi="Arial" w:cs="Arial"/>
                <w:bCs w:val="0"/>
                <w:sz w:val="20"/>
                <w:szCs w:val="20"/>
                <w:lang w:val="et-EE"/>
              </w:rPr>
            </w:pPr>
            <w:r w:rsidRPr="00935052">
              <w:rPr>
                <w:rFonts w:ascii="Arial" w:hAnsi="Arial" w:cs="Arial"/>
                <w:sz w:val="20"/>
                <w:szCs w:val="20"/>
                <w:lang w:val="et-EE"/>
              </w:rPr>
              <w:t>Maakasutuse sihtotstarve</w:t>
            </w:r>
          </w:p>
        </w:tc>
      </w:tr>
      <w:tr w:rsidR="002C2BC3" w:rsidRPr="00B10A45" w14:paraId="50677B22" w14:textId="77777777" w:rsidTr="002A214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top"/>
          </w:tcPr>
          <w:p w14:paraId="026F92E4" w14:textId="378B5654" w:rsidR="002C2BC3" w:rsidRPr="00B10A45" w:rsidRDefault="00935052" w:rsidP="00506AB9">
            <w:pPr>
              <w:spacing w:line="276" w:lineRule="auto"/>
              <w:rPr>
                <w:rFonts w:cs="Arial"/>
                <w:bCs w:val="0"/>
                <w:i/>
                <w:iCs/>
                <w:sz w:val="20"/>
                <w:lang w:val="et-EE"/>
              </w:rPr>
            </w:pPr>
            <w:r w:rsidRPr="00B10A45">
              <w:rPr>
                <w:rFonts w:cs="Arial"/>
                <w:i/>
                <w:iCs/>
                <w:sz w:val="20"/>
                <w:lang w:val="et-EE"/>
              </w:rPr>
              <w:t>Krookuse tn 1</w:t>
            </w:r>
          </w:p>
        </w:tc>
        <w:tc>
          <w:tcPr>
            <w:tcW w:w="2340" w:type="dxa"/>
            <w:vAlign w:val="top"/>
          </w:tcPr>
          <w:p w14:paraId="0D62D5BA" w14:textId="46627C5A" w:rsidR="002C2BC3" w:rsidRPr="00B10A45" w:rsidRDefault="00935052" w:rsidP="00506AB9">
            <w:pPr>
              <w:spacing w:line="276" w:lineRule="auto"/>
              <w:jc w:val="both"/>
              <w:cnfStyle w:val="000000100000" w:firstRow="0" w:lastRow="0" w:firstColumn="0" w:lastColumn="0" w:oddVBand="0" w:evenVBand="0" w:oddHBand="1" w:evenHBand="0" w:firstRowFirstColumn="0" w:firstRowLastColumn="0" w:lastRowFirstColumn="0" w:lastRowLastColumn="0"/>
              <w:rPr>
                <w:rFonts w:cs="Arial"/>
                <w:sz w:val="20"/>
                <w:lang w:val="et-EE"/>
              </w:rPr>
            </w:pPr>
            <w:r w:rsidRPr="00B10A45">
              <w:rPr>
                <w:rFonts w:cs="Arial"/>
                <w:sz w:val="20"/>
                <w:shd w:val="clear" w:color="auto" w:fill="FFFFFF"/>
              </w:rPr>
              <w:t>67001:010:0027</w:t>
            </w:r>
          </w:p>
        </w:tc>
        <w:tc>
          <w:tcPr>
            <w:tcW w:w="1440" w:type="dxa"/>
            <w:vAlign w:val="top"/>
          </w:tcPr>
          <w:p w14:paraId="23ADEA16" w14:textId="7E593115" w:rsidR="002C2BC3" w:rsidRPr="00B10A45" w:rsidRDefault="00B10A45" w:rsidP="00506AB9">
            <w:pPr>
              <w:spacing w:line="276" w:lineRule="auto"/>
              <w:cnfStyle w:val="000000100000" w:firstRow="0" w:lastRow="0" w:firstColumn="0" w:lastColumn="0" w:oddVBand="0" w:evenVBand="0" w:oddHBand="1" w:evenHBand="0" w:firstRowFirstColumn="0" w:firstRowLastColumn="0" w:lastRowFirstColumn="0" w:lastRowLastColumn="0"/>
              <w:rPr>
                <w:rFonts w:cs="Arial"/>
                <w:sz w:val="20"/>
                <w:lang w:val="et-EE"/>
              </w:rPr>
            </w:pPr>
            <w:r w:rsidRPr="00B10A45">
              <w:rPr>
                <w:rFonts w:cs="Arial"/>
                <w:sz w:val="20"/>
                <w:shd w:val="clear" w:color="auto" w:fill="FFFFFF"/>
              </w:rPr>
              <w:t>24 983 m²</w:t>
            </w:r>
          </w:p>
        </w:tc>
        <w:tc>
          <w:tcPr>
            <w:tcW w:w="2723" w:type="dxa"/>
            <w:vAlign w:val="top"/>
          </w:tcPr>
          <w:p w14:paraId="61FA0A3C" w14:textId="60DDA8CE" w:rsidR="002C2BC3" w:rsidRPr="00B10A45" w:rsidRDefault="00A01ADB" w:rsidP="00506AB9">
            <w:pPr>
              <w:spacing w:line="276" w:lineRule="auto"/>
              <w:jc w:val="both"/>
              <w:cnfStyle w:val="000000100000" w:firstRow="0" w:lastRow="0" w:firstColumn="0" w:lastColumn="0" w:oddVBand="0" w:evenVBand="0" w:oddHBand="1" w:evenHBand="0" w:firstRowFirstColumn="0" w:firstRowLastColumn="0" w:lastRowFirstColumn="0" w:lastRowLastColumn="0"/>
              <w:rPr>
                <w:rFonts w:cs="Arial"/>
                <w:sz w:val="20"/>
                <w:lang w:val="et-EE"/>
              </w:rPr>
            </w:pPr>
            <w:r w:rsidRPr="00B10A45">
              <w:rPr>
                <w:rFonts w:cs="Arial"/>
                <w:sz w:val="20"/>
                <w:shd w:val="clear" w:color="auto" w:fill="FFFFFF"/>
                <w:lang w:val="et-EE"/>
              </w:rPr>
              <w:t>Ärim</w:t>
            </w:r>
            <w:r w:rsidR="00C755A2" w:rsidRPr="00B10A45">
              <w:rPr>
                <w:rFonts w:cs="Arial"/>
                <w:sz w:val="20"/>
                <w:shd w:val="clear" w:color="auto" w:fill="FFFFFF"/>
                <w:lang w:val="et-EE"/>
              </w:rPr>
              <w:t>aa</w:t>
            </w:r>
            <w:r w:rsidR="002C2BC3" w:rsidRPr="00B10A45">
              <w:rPr>
                <w:rFonts w:cs="Arial"/>
                <w:sz w:val="20"/>
                <w:lang w:val="et-EE"/>
              </w:rPr>
              <w:t xml:space="preserve"> 100%</w:t>
            </w:r>
          </w:p>
        </w:tc>
      </w:tr>
    </w:tbl>
    <w:p w14:paraId="2D741144" w14:textId="77777777" w:rsidR="00F205FE" w:rsidRPr="00935052" w:rsidRDefault="00F205FE" w:rsidP="00506AB9">
      <w:pPr>
        <w:spacing w:after="0"/>
        <w:jc w:val="both"/>
        <w:rPr>
          <w:rFonts w:cs="Arial"/>
          <w:szCs w:val="20"/>
        </w:rPr>
      </w:pPr>
      <w:bookmarkStart w:id="24" w:name="_Toc491344422"/>
    </w:p>
    <w:p w14:paraId="520D0F08" w14:textId="3DB83B66" w:rsidR="000C383D" w:rsidRPr="00935052" w:rsidRDefault="000C383D" w:rsidP="00506AB9">
      <w:pPr>
        <w:spacing w:after="0"/>
        <w:jc w:val="both"/>
        <w:rPr>
          <w:rFonts w:cs="Arial"/>
          <w:b/>
          <w:szCs w:val="20"/>
        </w:rPr>
      </w:pPr>
      <w:r w:rsidRPr="00935052">
        <w:rPr>
          <w:rFonts w:cs="Arial"/>
          <w:szCs w:val="20"/>
        </w:rPr>
        <w:t xml:space="preserve">Ehitisregistri andmete alusel on planeeringuala hoonestamata. </w:t>
      </w:r>
    </w:p>
    <w:bookmarkEnd w:id="24"/>
    <w:p w14:paraId="207BC5B2" w14:textId="77777777" w:rsidR="00F745C7" w:rsidRPr="009F233A" w:rsidRDefault="00F745C7" w:rsidP="000C77A0">
      <w:pPr>
        <w:ind w:right="44"/>
        <w:jc w:val="both"/>
        <w:rPr>
          <w:color w:val="0070C0"/>
          <w:szCs w:val="20"/>
          <w:highlight w:val="yellow"/>
        </w:rPr>
      </w:pPr>
    </w:p>
    <w:p w14:paraId="33F5DE42" w14:textId="62CC68C9" w:rsidR="00E8719C" w:rsidRPr="006E20D5" w:rsidRDefault="006E20D5" w:rsidP="00DE56C0">
      <w:pPr>
        <w:pStyle w:val="1"/>
        <w:spacing w:line="276" w:lineRule="auto"/>
      </w:pPr>
      <w:bookmarkStart w:id="25" w:name="_Toc491344423"/>
      <w:bookmarkStart w:id="26" w:name="_Toc136422345"/>
      <w:r w:rsidRPr="006E20D5">
        <w:rPr>
          <w:i/>
          <w:iCs/>
        </w:rPr>
        <w:t>RAPLA</w:t>
      </w:r>
      <w:r w:rsidR="00FC48A5" w:rsidRPr="006E20D5">
        <w:rPr>
          <w:i/>
          <w:iCs/>
        </w:rPr>
        <w:t xml:space="preserve"> VALLA </w:t>
      </w:r>
      <w:r w:rsidR="00E8719C" w:rsidRPr="006E20D5">
        <w:rPr>
          <w:i/>
          <w:iCs/>
        </w:rPr>
        <w:t>Ü</w:t>
      </w:r>
      <w:r w:rsidR="007C0FC1" w:rsidRPr="006E20D5">
        <w:rPr>
          <w:i/>
          <w:iCs/>
          <w:caps w:val="0"/>
        </w:rPr>
        <w:t>LDPLANEERING</w:t>
      </w:r>
      <w:r w:rsidRPr="006E20D5">
        <w:rPr>
          <w:i/>
          <w:iCs/>
          <w:caps w:val="0"/>
        </w:rPr>
        <w:t xml:space="preserve"> AASTANI 2025</w:t>
      </w:r>
      <w:r w:rsidR="007C0FC1" w:rsidRPr="006E20D5">
        <w:rPr>
          <w:caps w:val="0"/>
        </w:rPr>
        <w:t xml:space="preserve"> KOHANE PIIRKONNA ARENG</w:t>
      </w:r>
      <w:bookmarkEnd w:id="25"/>
      <w:bookmarkEnd w:id="26"/>
    </w:p>
    <w:p w14:paraId="50B7B59A" w14:textId="32593495" w:rsidR="00166E10" w:rsidRPr="006E20D5" w:rsidRDefault="006E20D5" w:rsidP="00493738">
      <w:pPr>
        <w:pStyle w:val="TEKST"/>
        <w:spacing w:line="276" w:lineRule="auto"/>
      </w:pPr>
      <w:r w:rsidRPr="006E20D5">
        <w:rPr>
          <w:i/>
          <w:iCs/>
        </w:rPr>
        <w:t>Rapla</w:t>
      </w:r>
      <w:r w:rsidR="00166E10" w:rsidRPr="006E20D5">
        <w:rPr>
          <w:i/>
          <w:iCs/>
        </w:rPr>
        <w:t xml:space="preserve"> valla üldplaneering</w:t>
      </w:r>
      <w:r w:rsidRPr="006E20D5">
        <w:rPr>
          <w:i/>
          <w:iCs/>
        </w:rPr>
        <w:t xml:space="preserve"> aastani 2025</w:t>
      </w:r>
      <w:r w:rsidR="00166E10" w:rsidRPr="006E20D5">
        <w:t xml:space="preserve"> kohaselt paikneb planeeringuala </w:t>
      </w:r>
      <w:r w:rsidRPr="006E20D5">
        <w:rPr>
          <w:i/>
          <w:iCs/>
        </w:rPr>
        <w:t>B- kaubandus-, teenindus- ja büroohoonemaal</w:t>
      </w:r>
      <w:r w:rsidR="00166E10" w:rsidRPr="006E20D5">
        <w:rPr>
          <w:i/>
          <w:iCs/>
        </w:rPr>
        <w:t xml:space="preserve"> </w:t>
      </w:r>
      <w:r w:rsidR="00166E10" w:rsidRPr="006E20D5">
        <w:t xml:space="preserve">(vt Skeem </w:t>
      </w:r>
      <w:r>
        <w:t>2</w:t>
      </w:r>
      <w:r w:rsidR="00166E10" w:rsidRPr="006E20D5">
        <w:t>).</w:t>
      </w:r>
    </w:p>
    <w:p w14:paraId="32BEBC7F" w14:textId="1FE52CFD" w:rsidR="00166E10" w:rsidRPr="00B21FDD" w:rsidRDefault="00166E10" w:rsidP="00493738">
      <w:pPr>
        <w:pStyle w:val="TEKST"/>
        <w:spacing w:before="0" w:beforeAutospacing="0" w:after="0" w:afterAutospacing="0" w:line="276" w:lineRule="auto"/>
        <w:rPr>
          <w:rFonts w:cs="Arial"/>
          <w:szCs w:val="20"/>
        </w:rPr>
      </w:pPr>
      <w:r w:rsidRPr="00B21FDD">
        <w:rPr>
          <w:rFonts w:cs="Arial"/>
          <w:szCs w:val="20"/>
        </w:rPr>
        <w:t>Väljavõte kehtiva üldplaneeringu seletuskirja ptk 5.</w:t>
      </w:r>
      <w:r w:rsidR="00B21FDD" w:rsidRPr="00B21FDD">
        <w:rPr>
          <w:rFonts w:cs="Arial"/>
          <w:szCs w:val="20"/>
        </w:rPr>
        <w:t>6</w:t>
      </w:r>
      <w:r w:rsidRPr="00B21FDD">
        <w:rPr>
          <w:rFonts w:cs="Arial"/>
          <w:szCs w:val="20"/>
        </w:rPr>
        <w:t>:</w:t>
      </w:r>
    </w:p>
    <w:p w14:paraId="5B055C33" w14:textId="77777777" w:rsidR="00B21FDD" w:rsidRPr="00B21FDD" w:rsidRDefault="00B21FDD" w:rsidP="00493738">
      <w:pPr>
        <w:autoSpaceDE w:val="0"/>
        <w:autoSpaceDN w:val="0"/>
        <w:adjustRightInd w:val="0"/>
        <w:spacing w:after="0"/>
        <w:rPr>
          <w:rFonts w:cs="Arial"/>
          <w:szCs w:val="20"/>
        </w:rPr>
      </w:pPr>
      <w:r w:rsidRPr="00B21FDD">
        <w:rPr>
          <w:rFonts w:cs="Arial"/>
          <w:szCs w:val="20"/>
        </w:rPr>
        <w:t>Ärimaade arendustingimused:</w:t>
      </w:r>
    </w:p>
    <w:p w14:paraId="0FC602C4" w14:textId="31432C25" w:rsidR="00B21FDD" w:rsidRPr="00B21FDD" w:rsidRDefault="00B21FDD" w:rsidP="00493738">
      <w:pPr>
        <w:pStyle w:val="Loendilik"/>
        <w:numPr>
          <w:ilvl w:val="0"/>
          <w:numId w:val="36"/>
        </w:numPr>
        <w:autoSpaceDE w:val="0"/>
        <w:autoSpaceDN w:val="0"/>
        <w:adjustRightInd w:val="0"/>
        <w:spacing w:before="0" w:after="0" w:line="276" w:lineRule="auto"/>
        <w:ind w:left="270" w:hanging="270"/>
        <w:rPr>
          <w:rFonts w:ascii="Arial" w:hAnsi="Arial" w:cs="Arial"/>
        </w:rPr>
      </w:pPr>
      <w:r w:rsidRPr="00B21FDD">
        <w:rPr>
          <w:rFonts w:ascii="Arial" w:hAnsi="Arial" w:cs="Arial"/>
        </w:rPr>
        <w:t>Ärimaade kavandamisel püüda vältida liikluskoormuse võimalikust suurenemisest tekkivat negatiivset mõju</w:t>
      </w:r>
      <w:r>
        <w:rPr>
          <w:rFonts w:ascii="Arial" w:hAnsi="Arial" w:cs="Arial"/>
        </w:rPr>
        <w:t>;</w:t>
      </w:r>
    </w:p>
    <w:p w14:paraId="4B31DCAC" w14:textId="7AD58A0A" w:rsidR="00B21FDD" w:rsidRPr="00B21FDD" w:rsidRDefault="00B21FDD" w:rsidP="00493738">
      <w:pPr>
        <w:pStyle w:val="Loendilik"/>
        <w:numPr>
          <w:ilvl w:val="0"/>
          <w:numId w:val="36"/>
        </w:numPr>
        <w:autoSpaceDE w:val="0"/>
        <w:autoSpaceDN w:val="0"/>
        <w:adjustRightInd w:val="0"/>
        <w:spacing w:before="0" w:after="0" w:line="276" w:lineRule="auto"/>
        <w:ind w:left="270" w:hanging="270"/>
        <w:rPr>
          <w:rFonts w:ascii="Arial" w:hAnsi="Arial" w:cs="Arial"/>
        </w:rPr>
      </w:pPr>
      <w:r w:rsidRPr="00B21FDD">
        <w:rPr>
          <w:rFonts w:ascii="Arial" w:hAnsi="Arial" w:cs="Arial"/>
        </w:rPr>
        <w:t xml:space="preserve">Parkimine lahendada soovitavalt omal </w:t>
      </w:r>
      <w:r w:rsidR="00050FDB">
        <w:rPr>
          <w:rFonts w:ascii="Arial" w:hAnsi="Arial" w:cs="Arial"/>
        </w:rPr>
        <w:t>krundil</w:t>
      </w:r>
      <w:r>
        <w:rPr>
          <w:rFonts w:ascii="Arial" w:hAnsi="Arial" w:cs="Arial"/>
        </w:rPr>
        <w:t>,</w:t>
      </w:r>
      <w:r w:rsidRPr="00B21FDD">
        <w:rPr>
          <w:rFonts w:ascii="Arial" w:hAnsi="Arial" w:cs="Arial"/>
        </w:rPr>
        <w:t xml:space="preserve"> juhindudes Eesti standardis EVS 843:2003 esitatud normidest</w:t>
      </w:r>
      <w:r>
        <w:rPr>
          <w:rFonts w:ascii="Arial" w:hAnsi="Arial" w:cs="Arial"/>
        </w:rPr>
        <w:t>;</w:t>
      </w:r>
    </w:p>
    <w:p w14:paraId="30EEE3C6" w14:textId="20553F64" w:rsidR="00B21FDD" w:rsidRPr="00B21FDD" w:rsidRDefault="00B21FDD" w:rsidP="00493738">
      <w:pPr>
        <w:pStyle w:val="Loendilik"/>
        <w:numPr>
          <w:ilvl w:val="0"/>
          <w:numId w:val="36"/>
        </w:numPr>
        <w:autoSpaceDE w:val="0"/>
        <w:autoSpaceDN w:val="0"/>
        <w:adjustRightInd w:val="0"/>
        <w:spacing w:before="0" w:after="0" w:line="276" w:lineRule="auto"/>
        <w:ind w:left="270" w:hanging="270"/>
        <w:rPr>
          <w:rFonts w:ascii="Arial" w:hAnsi="Arial" w:cs="Arial"/>
        </w:rPr>
      </w:pPr>
      <w:r w:rsidRPr="00B21FDD">
        <w:rPr>
          <w:rFonts w:ascii="Arial" w:hAnsi="Arial" w:cs="Arial"/>
        </w:rPr>
        <w:t>Elukondlikke teenuseid pakkuvad ärimaad planeerida elamualade vahetusse lähedusse, võimaldamaks nende külastamist ka kergliiklust kasutades</w:t>
      </w:r>
      <w:r>
        <w:rPr>
          <w:rFonts w:ascii="Arial" w:hAnsi="Arial" w:cs="Arial"/>
        </w:rPr>
        <w:t>;</w:t>
      </w:r>
    </w:p>
    <w:p w14:paraId="6F1A67E4" w14:textId="3F4ED5C5" w:rsidR="00B21FDD" w:rsidRPr="00B21FDD" w:rsidRDefault="00B21FDD" w:rsidP="00493738">
      <w:pPr>
        <w:pStyle w:val="Loendilik"/>
        <w:numPr>
          <w:ilvl w:val="0"/>
          <w:numId w:val="36"/>
        </w:numPr>
        <w:autoSpaceDE w:val="0"/>
        <w:autoSpaceDN w:val="0"/>
        <w:adjustRightInd w:val="0"/>
        <w:spacing w:before="0" w:after="0" w:line="276" w:lineRule="auto"/>
        <w:ind w:left="270" w:hanging="270"/>
        <w:rPr>
          <w:rFonts w:ascii="Arial" w:hAnsi="Arial" w:cs="Arial"/>
        </w:rPr>
      </w:pPr>
      <w:r w:rsidRPr="00B21FDD">
        <w:rPr>
          <w:rFonts w:ascii="Arial" w:hAnsi="Arial" w:cs="Arial"/>
        </w:rPr>
        <w:t>Ärimaade juhtotstarbe arendamine toimub läbi detailplaneeringu. Vastavalt arendustegevuse iseloomule on kohalikul omavalitsusel õigus nõuda keskkonnamõju strateegilist hindamisest</w:t>
      </w:r>
      <w:r w:rsidR="004A1A24">
        <w:rPr>
          <w:rFonts w:ascii="Arial" w:hAnsi="Arial" w:cs="Arial"/>
        </w:rPr>
        <w:t>;</w:t>
      </w:r>
    </w:p>
    <w:p w14:paraId="3D85A4A5" w14:textId="75C034BA" w:rsidR="00B21FDD" w:rsidRPr="00B21FDD" w:rsidRDefault="00B21FDD" w:rsidP="00493738">
      <w:pPr>
        <w:pStyle w:val="Loendilik"/>
        <w:numPr>
          <w:ilvl w:val="0"/>
          <w:numId w:val="36"/>
        </w:numPr>
        <w:autoSpaceDE w:val="0"/>
        <w:autoSpaceDN w:val="0"/>
        <w:adjustRightInd w:val="0"/>
        <w:spacing w:before="0" w:after="0" w:line="276" w:lineRule="auto"/>
        <w:ind w:left="270" w:hanging="270"/>
        <w:rPr>
          <w:rFonts w:ascii="Arial" w:hAnsi="Arial" w:cs="Arial"/>
        </w:rPr>
      </w:pPr>
      <w:r w:rsidRPr="00B21FDD">
        <w:rPr>
          <w:rFonts w:ascii="Arial" w:hAnsi="Arial" w:cs="Arial"/>
        </w:rPr>
        <w:t>Peamiselt toimub ärimaade arendamine ärimaa kõrvalfunktsiooni kaudu - tootmismaadele antakse ärimaa kõrvalfunktsioon kuni 40% ulatuses, keskuse alal antakse väike- ja korterelamumaadele ärimaa kõrvaljuhtotstarve kuni 50 % ulatuses, väljaspool keskuseala määratakse ärimaa kõrvaljuhtotstarbe protsent detailplaneeringu lähtetingimustega</w:t>
      </w:r>
      <w:r w:rsidR="004A1A24">
        <w:rPr>
          <w:rFonts w:ascii="Arial" w:hAnsi="Arial" w:cs="Arial"/>
        </w:rPr>
        <w:t>;</w:t>
      </w:r>
    </w:p>
    <w:p w14:paraId="42B67FA7" w14:textId="2D149B2A" w:rsidR="00B21FDD" w:rsidRPr="00B21FDD" w:rsidRDefault="00B21FDD" w:rsidP="00493738">
      <w:pPr>
        <w:pStyle w:val="Loendilik"/>
        <w:numPr>
          <w:ilvl w:val="0"/>
          <w:numId w:val="36"/>
        </w:numPr>
        <w:autoSpaceDE w:val="0"/>
        <w:autoSpaceDN w:val="0"/>
        <w:adjustRightInd w:val="0"/>
        <w:spacing w:before="0" w:after="0" w:line="276" w:lineRule="auto"/>
        <w:ind w:left="270" w:hanging="270"/>
        <w:rPr>
          <w:rFonts w:ascii="Arial" w:hAnsi="Arial" w:cs="Arial"/>
        </w:rPr>
      </w:pPr>
      <w:r w:rsidRPr="00B21FDD">
        <w:rPr>
          <w:rFonts w:ascii="Arial" w:hAnsi="Arial" w:cs="Arial"/>
        </w:rPr>
        <w:t>Ärimaa täpne asukoht määratakse detailplaneeringuga, kuid soovitav asukoht on kvartali välisperimeetril, et vältida elamukvartali sees olulist liiklusvoogude kasvu</w:t>
      </w:r>
      <w:r w:rsidR="004A1A24">
        <w:rPr>
          <w:rFonts w:ascii="Arial" w:hAnsi="Arial" w:cs="Arial"/>
        </w:rPr>
        <w:t>;</w:t>
      </w:r>
    </w:p>
    <w:p w14:paraId="18EDD453" w14:textId="0C8AC50F" w:rsidR="00166E10" w:rsidRPr="00B21FDD" w:rsidRDefault="00B21FDD" w:rsidP="00493738">
      <w:pPr>
        <w:pStyle w:val="Loendilik"/>
        <w:numPr>
          <w:ilvl w:val="0"/>
          <w:numId w:val="36"/>
        </w:numPr>
        <w:autoSpaceDE w:val="0"/>
        <w:autoSpaceDN w:val="0"/>
        <w:adjustRightInd w:val="0"/>
        <w:spacing w:before="0" w:after="0" w:line="276" w:lineRule="auto"/>
        <w:ind w:left="270" w:hanging="270"/>
        <w:rPr>
          <w:rFonts w:ascii="Arial" w:hAnsi="Arial" w:cs="Arial"/>
        </w:rPr>
      </w:pPr>
      <w:r w:rsidRPr="00B21FDD">
        <w:rPr>
          <w:rFonts w:ascii="Arial" w:hAnsi="Arial" w:cs="Arial"/>
        </w:rPr>
        <w:t>Ärihoonete kavandamisel tuleb tagada nende sobivus olemasolevasse miljöösse ja keskkonda.</w:t>
      </w:r>
    </w:p>
    <w:p w14:paraId="0946BB8C" w14:textId="1CBA0D66" w:rsidR="003154D1" w:rsidRPr="009F233A" w:rsidRDefault="00887DCA" w:rsidP="001530EA">
      <w:pPr>
        <w:spacing w:after="140"/>
        <w:jc w:val="both"/>
        <w:rPr>
          <w:rFonts w:cs="Arial"/>
          <w:color w:val="000000" w:themeColor="text1"/>
          <w:highlight w:val="yellow"/>
        </w:rPr>
      </w:pPr>
      <w:r>
        <w:rPr>
          <w:noProof/>
        </w:rPr>
        <w:lastRenderedPageBreak/>
        <w:drawing>
          <wp:inline distT="0" distB="0" distL="0" distR="0" wp14:anchorId="36AB2E37" wp14:editId="2D5A78CB">
            <wp:extent cx="5617210" cy="3054985"/>
            <wp:effectExtent l="0" t="0" r="2540" b="0"/>
            <wp:docPr id="8" name="Pilt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17210" cy="3054985"/>
                    </a:xfrm>
                    <a:prstGeom prst="rect">
                      <a:avLst/>
                    </a:prstGeom>
                    <a:noFill/>
                    <a:ln>
                      <a:noFill/>
                    </a:ln>
                  </pic:spPr>
                </pic:pic>
              </a:graphicData>
            </a:graphic>
          </wp:inline>
        </w:drawing>
      </w:r>
    </w:p>
    <w:p w14:paraId="7995A7BF" w14:textId="5E4888FB" w:rsidR="003154D1" w:rsidRPr="005F4D23" w:rsidRDefault="003154D1" w:rsidP="00506AB9">
      <w:pPr>
        <w:spacing w:after="140"/>
        <w:jc w:val="both"/>
        <w:rPr>
          <w:szCs w:val="20"/>
        </w:rPr>
      </w:pPr>
      <w:r w:rsidRPr="005F4D23">
        <w:rPr>
          <w:rFonts w:cs="Arial"/>
          <w:b/>
          <w:color w:val="000000" w:themeColor="text1"/>
          <w:szCs w:val="20"/>
        </w:rPr>
        <w:t>Skeem 2</w:t>
      </w:r>
      <w:r w:rsidRPr="005F4D23">
        <w:rPr>
          <w:rFonts w:cs="Arial"/>
          <w:color w:val="000000" w:themeColor="text1"/>
          <w:szCs w:val="20"/>
        </w:rPr>
        <w:t xml:space="preserve">. </w:t>
      </w:r>
      <w:r w:rsidRPr="005F4D23">
        <w:rPr>
          <w:szCs w:val="20"/>
        </w:rPr>
        <w:t xml:space="preserve">Väljavõte </w:t>
      </w:r>
      <w:r w:rsidR="005F4D23" w:rsidRPr="005F4D23">
        <w:rPr>
          <w:i/>
          <w:iCs/>
          <w:szCs w:val="20"/>
        </w:rPr>
        <w:t>Rapla</w:t>
      </w:r>
      <w:r w:rsidR="00125150" w:rsidRPr="005F4D23">
        <w:rPr>
          <w:i/>
          <w:iCs/>
          <w:szCs w:val="20"/>
        </w:rPr>
        <w:t xml:space="preserve"> valla</w:t>
      </w:r>
      <w:r w:rsidRPr="005F4D23">
        <w:rPr>
          <w:i/>
          <w:iCs/>
          <w:szCs w:val="20"/>
        </w:rPr>
        <w:t xml:space="preserve"> üldplaneering</w:t>
      </w:r>
      <w:r w:rsidR="00887DCA">
        <w:rPr>
          <w:i/>
          <w:iCs/>
          <w:szCs w:val="20"/>
        </w:rPr>
        <w:t xml:space="preserve"> aastani 2025</w:t>
      </w:r>
      <w:r w:rsidRPr="005F4D23">
        <w:rPr>
          <w:szCs w:val="20"/>
        </w:rPr>
        <w:t xml:space="preserve"> </w:t>
      </w:r>
      <w:r w:rsidR="000C5E7F" w:rsidRPr="005F4D23">
        <w:rPr>
          <w:szCs w:val="20"/>
        </w:rPr>
        <w:t>kaard</w:t>
      </w:r>
      <w:r w:rsidR="00FA182E" w:rsidRPr="005F4D23">
        <w:rPr>
          <w:szCs w:val="20"/>
        </w:rPr>
        <w:t>is</w:t>
      </w:r>
      <w:r w:rsidRPr="005F4D23">
        <w:rPr>
          <w:szCs w:val="20"/>
        </w:rPr>
        <w:t>t, kus pla</w:t>
      </w:r>
      <w:r w:rsidR="00990831" w:rsidRPr="005F4D23">
        <w:rPr>
          <w:szCs w:val="20"/>
        </w:rPr>
        <w:t xml:space="preserve">neeringuala on tähistatud </w:t>
      </w:r>
      <w:r w:rsidR="005F4D23" w:rsidRPr="005F4D23">
        <w:rPr>
          <w:szCs w:val="20"/>
        </w:rPr>
        <w:t>rohelise</w:t>
      </w:r>
      <w:r w:rsidR="00125150" w:rsidRPr="005F4D23">
        <w:rPr>
          <w:szCs w:val="20"/>
        </w:rPr>
        <w:t xml:space="preserve"> kontuuriga</w:t>
      </w:r>
      <w:r w:rsidR="00802D6D" w:rsidRPr="005F4D23">
        <w:rPr>
          <w:szCs w:val="20"/>
        </w:rPr>
        <w:t>.</w:t>
      </w:r>
    </w:p>
    <w:p w14:paraId="7FEDB954" w14:textId="1227785A" w:rsidR="002C1F11" w:rsidRPr="009F233A" w:rsidRDefault="00670130" w:rsidP="007E0E52">
      <w:pPr>
        <w:pStyle w:val="TEKST"/>
        <w:spacing w:line="276" w:lineRule="auto"/>
        <w:rPr>
          <w:highlight w:val="yellow"/>
          <w:u w:val="single"/>
        </w:rPr>
      </w:pPr>
      <w:r w:rsidRPr="00B21FDD">
        <w:rPr>
          <w:u w:val="single"/>
        </w:rPr>
        <w:t xml:space="preserve">Käesolev detailplaneering on kooskõlas kehtiva </w:t>
      </w:r>
      <w:r w:rsidR="00B21FDD" w:rsidRPr="00B21FDD">
        <w:rPr>
          <w:i/>
          <w:iCs/>
          <w:u w:val="single"/>
        </w:rPr>
        <w:t>Rapla</w:t>
      </w:r>
      <w:r w:rsidRPr="00B21FDD">
        <w:rPr>
          <w:i/>
          <w:iCs/>
          <w:u w:val="single"/>
        </w:rPr>
        <w:t xml:space="preserve"> valla üldplaneeringu</w:t>
      </w:r>
      <w:r w:rsidR="00B21FDD" w:rsidRPr="00B21FDD">
        <w:rPr>
          <w:i/>
          <w:iCs/>
          <w:u w:val="single"/>
        </w:rPr>
        <w:t xml:space="preserve"> 2025</w:t>
      </w:r>
      <w:r w:rsidRPr="00B21FDD">
        <w:rPr>
          <w:u w:val="single"/>
        </w:rPr>
        <w:t>.</w:t>
      </w:r>
    </w:p>
    <w:p w14:paraId="1A4F599C" w14:textId="5F3F29EC" w:rsidR="00E8719C" w:rsidRPr="00D92594" w:rsidRDefault="007C0FC1" w:rsidP="00E8719C">
      <w:pPr>
        <w:pStyle w:val="1"/>
      </w:pPr>
      <w:bookmarkStart w:id="27" w:name="_Toc491344424"/>
      <w:bookmarkStart w:id="28" w:name="_Toc136422346"/>
      <w:r w:rsidRPr="00D92594">
        <w:rPr>
          <w:caps w:val="0"/>
        </w:rPr>
        <w:t>DETAILPLANEERINGUGA KAVANDATAV</w:t>
      </w:r>
      <w:bookmarkEnd w:id="27"/>
      <w:bookmarkEnd w:id="28"/>
    </w:p>
    <w:p w14:paraId="6252AA3B" w14:textId="536E2E7E" w:rsidR="00876681" w:rsidRPr="00D92594" w:rsidRDefault="00F6123B" w:rsidP="002066EF">
      <w:pPr>
        <w:pStyle w:val="11"/>
      </w:pPr>
      <w:bookmarkStart w:id="29" w:name="_Toc491344426"/>
      <w:bookmarkStart w:id="30" w:name="_Toc136422347"/>
      <w:r w:rsidRPr="00D92594">
        <w:t>P</w:t>
      </w:r>
      <w:r w:rsidR="00C16AAC" w:rsidRPr="00D92594">
        <w:t>laneeritava ala</w:t>
      </w:r>
      <w:r w:rsidR="00E96E41" w:rsidRPr="00D92594">
        <w:t xml:space="preserve"> kruntideks jaotamine</w:t>
      </w:r>
      <w:bookmarkEnd w:id="29"/>
      <w:bookmarkEnd w:id="30"/>
    </w:p>
    <w:p w14:paraId="23E44560" w14:textId="2263BCAF" w:rsidR="00D92594" w:rsidRPr="00D92594" w:rsidRDefault="007C26FC" w:rsidP="00506AB9">
      <w:pPr>
        <w:pStyle w:val="TEKST"/>
        <w:spacing w:line="276" w:lineRule="auto"/>
        <w:rPr>
          <w:rFonts w:cs="Arial"/>
        </w:rPr>
      </w:pPr>
      <w:r w:rsidRPr="00D92594">
        <w:rPr>
          <w:rFonts w:cs="Arial"/>
        </w:rPr>
        <w:t>P</w:t>
      </w:r>
      <w:r w:rsidR="00C45651" w:rsidRPr="00D92594">
        <w:rPr>
          <w:rFonts w:cs="Arial"/>
        </w:rPr>
        <w:t xml:space="preserve">laneeringulahendusega </w:t>
      </w:r>
      <w:r w:rsidR="00D92594" w:rsidRPr="00D92594">
        <w:rPr>
          <w:rFonts w:cs="Arial"/>
        </w:rPr>
        <w:t xml:space="preserve">muudetakse olemasoleva </w:t>
      </w:r>
      <w:r w:rsidR="00D92594" w:rsidRPr="00D92594">
        <w:rPr>
          <w:rFonts w:cs="Arial"/>
          <w:i/>
          <w:iCs/>
        </w:rPr>
        <w:t>Krookuse tn 1</w:t>
      </w:r>
      <w:r w:rsidR="00D92594" w:rsidRPr="00D92594">
        <w:rPr>
          <w:rFonts w:cs="Arial"/>
        </w:rPr>
        <w:t xml:space="preserve"> </w:t>
      </w:r>
      <w:r w:rsidR="00050FDB">
        <w:rPr>
          <w:noProof/>
        </w:rPr>
        <w:t xml:space="preserve">katastriüksuse </w:t>
      </w:r>
      <w:r w:rsidR="00D92594" w:rsidRPr="00D92594">
        <w:rPr>
          <w:rFonts w:cs="Arial"/>
        </w:rPr>
        <w:t>piiri ning sellest moodustatakse 4 ärimaa krunti.</w:t>
      </w:r>
    </w:p>
    <w:p w14:paraId="1A88B48B" w14:textId="2E40862B" w:rsidR="00AF4148" w:rsidRPr="00D92594" w:rsidRDefault="00D137BA" w:rsidP="00506AB9">
      <w:pPr>
        <w:spacing w:after="0"/>
        <w:rPr>
          <w:rFonts w:cs="Arial"/>
        </w:rPr>
      </w:pPr>
      <w:r w:rsidRPr="00D92594">
        <w:rPr>
          <w:b/>
          <w:szCs w:val="20"/>
        </w:rPr>
        <w:t xml:space="preserve">Tabel </w:t>
      </w:r>
      <w:r w:rsidR="0029007A">
        <w:rPr>
          <w:b/>
          <w:szCs w:val="20"/>
        </w:rPr>
        <w:t>2</w:t>
      </w:r>
      <w:r w:rsidRPr="00D92594">
        <w:rPr>
          <w:b/>
          <w:szCs w:val="20"/>
        </w:rPr>
        <w:t xml:space="preserve">. </w:t>
      </w:r>
      <w:r w:rsidR="00D92594">
        <w:rPr>
          <w:b/>
          <w:szCs w:val="20"/>
        </w:rPr>
        <w:t>Planeeritud k</w:t>
      </w:r>
      <w:r w:rsidR="00CC3B2B" w:rsidRPr="00D92594">
        <w:rPr>
          <w:b/>
          <w:szCs w:val="20"/>
        </w:rPr>
        <w:t xml:space="preserve">rundi </w:t>
      </w:r>
      <w:r w:rsidR="00D92594">
        <w:rPr>
          <w:b/>
          <w:szCs w:val="20"/>
        </w:rPr>
        <w:t>suurused ja sihtotstarbed</w:t>
      </w:r>
    </w:p>
    <w:tbl>
      <w:tblPr>
        <w:tblStyle w:val="TabelOranz3"/>
        <w:tblW w:w="0" w:type="auto"/>
        <w:jc w:val="center"/>
        <w:tblLook w:val="04A0" w:firstRow="1" w:lastRow="0" w:firstColumn="1" w:lastColumn="0" w:noHBand="0" w:noVBand="1"/>
      </w:tblPr>
      <w:tblGrid>
        <w:gridCol w:w="1617"/>
        <w:gridCol w:w="1620"/>
        <w:gridCol w:w="2880"/>
        <w:gridCol w:w="2610"/>
      </w:tblGrid>
      <w:tr w:rsidR="00D92594" w:rsidRPr="00D92594" w14:paraId="3387D2DE" w14:textId="3C98BA4A" w:rsidTr="00D9259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7" w:type="dxa"/>
          </w:tcPr>
          <w:p w14:paraId="43964146" w14:textId="37F14E99" w:rsidR="00D92594" w:rsidRPr="00D92594" w:rsidRDefault="00D92594" w:rsidP="00204616">
            <w:pPr>
              <w:pStyle w:val="StyleVerdana12ptJustified1"/>
              <w:spacing w:line="276" w:lineRule="auto"/>
              <w:jc w:val="center"/>
              <w:rPr>
                <w:rFonts w:ascii="Arial" w:hAnsi="Arial" w:cs="Arial"/>
                <w:bCs w:val="0"/>
                <w:sz w:val="20"/>
                <w:szCs w:val="20"/>
                <w:lang w:val="et-EE"/>
              </w:rPr>
            </w:pPr>
            <w:r w:rsidRPr="00D92594">
              <w:rPr>
                <w:rFonts w:ascii="Arial" w:hAnsi="Arial" w:cs="Arial"/>
                <w:sz w:val="20"/>
                <w:szCs w:val="20"/>
                <w:lang w:val="et-EE"/>
              </w:rPr>
              <w:t>Krundi pos nr</w:t>
            </w:r>
          </w:p>
        </w:tc>
        <w:tc>
          <w:tcPr>
            <w:tcW w:w="1620" w:type="dxa"/>
          </w:tcPr>
          <w:p w14:paraId="765303DA" w14:textId="19148A1C" w:rsidR="00D92594" w:rsidRPr="00D92594" w:rsidRDefault="00D92594" w:rsidP="00204616">
            <w:pPr>
              <w:pStyle w:val="StyleVerdana12ptJustified1"/>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sz w:val="20"/>
                <w:szCs w:val="20"/>
                <w:lang w:val="et-EE"/>
              </w:rPr>
            </w:pPr>
            <w:r w:rsidRPr="00D92594">
              <w:rPr>
                <w:rFonts w:ascii="Arial" w:hAnsi="Arial" w:cs="Arial"/>
                <w:sz w:val="20"/>
                <w:szCs w:val="20"/>
                <w:lang w:val="et-EE"/>
              </w:rPr>
              <w:t xml:space="preserve">Krundi plan. suurus, </w:t>
            </w:r>
            <w:r w:rsidRPr="00D92594">
              <w:rPr>
                <w:rFonts w:ascii="Arial" w:hAnsi="Arial" w:cs="Arial"/>
                <w:sz w:val="20"/>
                <w:szCs w:val="20"/>
              </w:rPr>
              <w:t>m²</w:t>
            </w:r>
          </w:p>
        </w:tc>
        <w:tc>
          <w:tcPr>
            <w:tcW w:w="2880" w:type="dxa"/>
          </w:tcPr>
          <w:p w14:paraId="69C7B1D6" w14:textId="197EED41" w:rsidR="00D92594" w:rsidRPr="00D92594" w:rsidRDefault="00D92594" w:rsidP="00204616">
            <w:pPr>
              <w:pStyle w:val="StyleVerdana12ptJustified1"/>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sz w:val="20"/>
                <w:szCs w:val="20"/>
                <w:lang w:val="et-EE"/>
              </w:rPr>
            </w:pPr>
            <w:r w:rsidRPr="00D92594">
              <w:rPr>
                <w:rFonts w:ascii="Arial" w:hAnsi="Arial" w:cs="Arial"/>
                <w:sz w:val="20"/>
                <w:szCs w:val="20"/>
                <w:lang w:val="et-EE"/>
              </w:rPr>
              <w:t>Maa sihtotstarve ja osakaalu protsent (detailplaneeringu liikide alusel)</w:t>
            </w:r>
            <w:r w:rsidR="0029007A" w:rsidRPr="00D92594">
              <w:rPr>
                <w:rFonts w:cs="Arial"/>
              </w:rPr>
              <w:t xml:space="preserve"> *</w:t>
            </w:r>
          </w:p>
        </w:tc>
        <w:tc>
          <w:tcPr>
            <w:tcW w:w="2610" w:type="dxa"/>
          </w:tcPr>
          <w:p w14:paraId="2CFE5175" w14:textId="770C2A19" w:rsidR="00D92594" w:rsidRPr="00D92594" w:rsidRDefault="00D92594" w:rsidP="00204616">
            <w:pPr>
              <w:pStyle w:val="StyleVerdana12ptJustified1"/>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sz w:val="20"/>
                <w:szCs w:val="20"/>
                <w:lang w:val="et-EE"/>
              </w:rPr>
            </w:pPr>
            <w:r w:rsidRPr="00D92594">
              <w:rPr>
                <w:rFonts w:ascii="Arial" w:hAnsi="Arial" w:cs="Arial"/>
                <w:sz w:val="20"/>
                <w:szCs w:val="20"/>
                <w:lang w:val="et-EE"/>
              </w:rPr>
              <w:t>Maa sihtotstarve ja osakaalu protsent (katastriüksuse liikide kaupa)</w:t>
            </w:r>
          </w:p>
        </w:tc>
      </w:tr>
      <w:tr w:rsidR="00D92594" w:rsidRPr="00D92594" w14:paraId="5EF1D213" w14:textId="1BD38397" w:rsidTr="00D9259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7" w:type="dxa"/>
          </w:tcPr>
          <w:p w14:paraId="7CB14E8F" w14:textId="6CD4D7FA" w:rsidR="00D92594" w:rsidRPr="00D92594" w:rsidRDefault="00D92594" w:rsidP="00D92594">
            <w:pPr>
              <w:spacing w:line="276" w:lineRule="auto"/>
              <w:jc w:val="center"/>
              <w:rPr>
                <w:rFonts w:cs="Arial"/>
                <w:bCs w:val="0"/>
                <w:sz w:val="20"/>
                <w:lang w:val="et-EE"/>
              </w:rPr>
            </w:pPr>
            <w:r w:rsidRPr="00D92594">
              <w:rPr>
                <w:rFonts w:cs="Arial"/>
                <w:sz w:val="20"/>
                <w:lang w:val="et-EE"/>
              </w:rPr>
              <w:t>Krunt pos 1</w:t>
            </w:r>
          </w:p>
        </w:tc>
        <w:tc>
          <w:tcPr>
            <w:tcW w:w="1620" w:type="dxa"/>
          </w:tcPr>
          <w:p w14:paraId="391FC1D4" w14:textId="1832EA5D" w:rsidR="00D92594" w:rsidRPr="00D92594" w:rsidRDefault="00D92594" w:rsidP="00D92594">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sz w:val="20"/>
                <w:lang w:val="et-EE"/>
              </w:rPr>
            </w:pPr>
            <w:r>
              <w:rPr>
                <w:rFonts w:cs="Arial"/>
                <w:sz w:val="20"/>
              </w:rPr>
              <w:t>5226</w:t>
            </w:r>
          </w:p>
        </w:tc>
        <w:tc>
          <w:tcPr>
            <w:tcW w:w="2880" w:type="dxa"/>
          </w:tcPr>
          <w:p w14:paraId="125BC1DA" w14:textId="13D29D91" w:rsidR="00D92594" w:rsidRPr="00D92594" w:rsidRDefault="00D92594" w:rsidP="00D92594">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sz w:val="20"/>
                <w:lang w:val="et-EE"/>
              </w:rPr>
            </w:pPr>
            <w:r>
              <w:rPr>
                <w:rFonts w:cs="Arial"/>
                <w:sz w:val="20"/>
              </w:rPr>
              <w:t>ÄK, ÄB</w:t>
            </w:r>
            <w:r w:rsidR="00D60A62">
              <w:rPr>
                <w:rFonts w:cs="Arial"/>
                <w:sz w:val="20"/>
              </w:rPr>
              <w:t>, ÄV</w:t>
            </w:r>
            <w:r>
              <w:rPr>
                <w:rFonts w:cs="Arial"/>
                <w:sz w:val="20"/>
              </w:rPr>
              <w:t xml:space="preserve"> 100</w:t>
            </w:r>
          </w:p>
        </w:tc>
        <w:tc>
          <w:tcPr>
            <w:tcW w:w="2610" w:type="dxa"/>
          </w:tcPr>
          <w:p w14:paraId="652887E2" w14:textId="630F676A" w:rsidR="00D92594" w:rsidRPr="00D92594" w:rsidRDefault="00D92594" w:rsidP="00D92594">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sz w:val="20"/>
                <w:lang w:val="et-EE"/>
              </w:rPr>
            </w:pPr>
            <w:r>
              <w:rPr>
                <w:rFonts w:cs="Arial"/>
                <w:sz w:val="20"/>
                <w:shd w:val="clear" w:color="auto" w:fill="FFFFFF"/>
                <w:lang w:val="et-EE"/>
              </w:rPr>
              <w:t>Ä</w:t>
            </w:r>
            <w:r w:rsidRPr="00D92594">
              <w:rPr>
                <w:rFonts w:cs="Arial"/>
                <w:sz w:val="20"/>
                <w:lang w:val="et-EE"/>
              </w:rPr>
              <w:t xml:space="preserve"> 100%</w:t>
            </w:r>
          </w:p>
        </w:tc>
      </w:tr>
      <w:tr w:rsidR="00D92594" w:rsidRPr="00D92594" w14:paraId="355AC211" w14:textId="77777777" w:rsidTr="00D92594">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7" w:type="dxa"/>
          </w:tcPr>
          <w:p w14:paraId="66663E06" w14:textId="6485366D" w:rsidR="00D92594" w:rsidRPr="00D92594" w:rsidRDefault="00D92594" w:rsidP="00D92594">
            <w:pPr>
              <w:spacing w:line="276" w:lineRule="auto"/>
              <w:jc w:val="center"/>
              <w:rPr>
                <w:rFonts w:cs="Arial"/>
                <w:bCs w:val="0"/>
                <w:sz w:val="20"/>
                <w:lang w:val="et-EE"/>
              </w:rPr>
            </w:pPr>
            <w:r w:rsidRPr="00D92594">
              <w:rPr>
                <w:rFonts w:cs="Arial"/>
                <w:sz w:val="20"/>
                <w:lang w:val="et-EE"/>
              </w:rPr>
              <w:t xml:space="preserve">Krunt pos </w:t>
            </w:r>
            <w:r>
              <w:rPr>
                <w:rFonts w:cs="Arial"/>
                <w:sz w:val="20"/>
                <w:lang w:val="et-EE"/>
              </w:rPr>
              <w:t>2</w:t>
            </w:r>
          </w:p>
        </w:tc>
        <w:tc>
          <w:tcPr>
            <w:tcW w:w="1620" w:type="dxa"/>
          </w:tcPr>
          <w:p w14:paraId="7B6663C3" w14:textId="38013071" w:rsidR="00D92594" w:rsidRPr="00D92594" w:rsidRDefault="00D92594" w:rsidP="00D92594">
            <w:pPr>
              <w:spacing w:line="276" w:lineRule="auto"/>
              <w:jc w:val="center"/>
              <w:cnfStyle w:val="000000010000" w:firstRow="0" w:lastRow="0" w:firstColumn="0" w:lastColumn="0" w:oddVBand="0" w:evenVBand="0" w:oddHBand="0" w:evenHBand="1" w:firstRowFirstColumn="0" w:firstRowLastColumn="0" w:lastRowFirstColumn="0" w:lastRowLastColumn="0"/>
              <w:rPr>
                <w:rFonts w:cs="Arial"/>
                <w:sz w:val="20"/>
                <w:lang w:val="et-EE"/>
              </w:rPr>
            </w:pPr>
            <w:r>
              <w:rPr>
                <w:rFonts w:cs="Arial"/>
                <w:sz w:val="20"/>
              </w:rPr>
              <w:t>8483</w:t>
            </w:r>
          </w:p>
        </w:tc>
        <w:tc>
          <w:tcPr>
            <w:tcW w:w="2880" w:type="dxa"/>
          </w:tcPr>
          <w:p w14:paraId="220E2C26" w14:textId="7392E32B" w:rsidR="00D92594" w:rsidRPr="00D92594" w:rsidRDefault="00D92594" w:rsidP="00D92594">
            <w:pPr>
              <w:spacing w:line="276" w:lineRule="auto"/>
              <w:jc w:val="center"/>
              <w:cnfStyle w:val="000000010000" w:firstRow="0" w:lastRow="0" w:firstColumn="0" w:lastColumn="0" w:oddVBand="0" w:evenVBand="0" w:oddHBand="0" w:evenHBand="1" w:firstRowFirstColumn="0" w:firstRowLastColumn="0" w:lastRowFirstColumn="0" w:lastRowLastColumn="0"/>
              <w:rPr>
                <w:rFonts w:cs="Arial"/>
                <w:sz w:val="20"/>
                <w:lang w:val="et-EE"/>
              </w:rPr>
            </w:pPr>
            <w:r>
              <w:rPr>
                <w:rFonts w:cs="Arial"/>
                <w:sz w:val="20"/>
              </w:rPr>
              <w:t>ÄK, ÄB</w:t>
            </w:r>
            <w:r w:rsidR="00D60A62">
              <w:rPr>
                <w:rFonts w:cs="Arial"/>
                <w:sz w:val="20"/>
              </w:rPr>
              <w:t>, ÄV</w:t>
            </w:r>
            <w:r>
              <w:rPr>
                <w:rFonts w:cs="Arial"/>
                <w:sz w:val="20"/>
              </w:rPr>
              <w:t xml:space="preserve"> 100</w:t>
            </w:r>
          </w:p>
        </w:tc>
        <w:tc>
          <w:tcPr>
            <w:tcW w:w="2610" w:type="dxa"/>
          </w:tcPr>
          <w:p w14:paraId="14C06E79" w14:textId="77777777" w:rsidR="00D92594" w:rsidRPr="00D92594" w:rsidRDefault="00D92594" w:rsidP="00D92594">
            <w:pPr>
              <w:spacing w:line="276" w:lineRule="auto"/>
              <w:jc w:val="center"/>
              <w:cnfStyle w:val="000000010000" w:firstRow="0" w:lastRow="0" w:firstColumn="0" w:lastColumn="0" w:oddVBand="0" w:evenVBand="0" w:oddHBand="0" w:evenHBand="1" w:firstRowFirstColumn="0" w:firstRowLastColumn="0" w:lastRowFirstColumn="0" w:lastRowLastColumn="0"/>
              <w:rPr>
                <w:rFonts w:cs="Arial"/>
                <w:sz w:val="20"/>
                <w:lang w:val="et-EE"/>
              </w:rPr>
            </w:pPr>
            <w:r>
              <w:rPr>
                <w:rFonts w:cs="Arial"/>
                <w:sz w:val="20"/>
                <w:shd w:val="clear" w:color="auto" w:fill="FFFFFF"/>
                <w:lang w:val="et-EE"/>
              </w:rPr>
              <w:t>Ä</w:t>
            </w:r>
            <w:r w:rsidRPr="00D92594">
              <w:rPr>
                <w:rFonts w:cs="Arial"/>
                <w:sz w:val="20"/>
                <w:lang w:val="et-EE"/>
              </w:rPr>
              <w:t xml:space="preserve"> 100%</w:t>
            </w:r>
          </w:p>
        </w:tc>
      </w:tr>
      <w:tr w:rsidR="00D92594" w:rsidRPr="00D92594" w14:paraId="0A532377" w14:textId="77777777" w:rsidTr="00D9259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7" w:type="dxa"/>
          </w:tcPr>
          <w:p w14:paraId="75D3E329" w14:textId="5988CEF6" w:rsidR="00D92594" w:rsidRPr="00D92594" w:rsidRDefault="00D92594" w:rsidP="00D92594">
            <w:pPr>
              <w:spacing w:line="276" w:lineRule="auto"/>
              <w:jc w:val="center"/>
              <w:rPr>
                <w:rFonts w:cs="Arial"/>
                <w:bCs w:val="0"/>
                <w:sz w:val="20"/>
                <w:lang w:val="et-EE"/>
              </w:rPr>
            </w:pPr>
            <w:r w:rsidRPr="00D92594">
              <w:rPr>
                <w:rFonts w:cs="Arial"/>
                <w:sz w:val="20"/>
                <w:lang w:val="et-EE"/>
              </w:rPr>
              <w:t xml:space="preserve">Krunt pos </w:t>
            </w:r>
            <w:r>
              <w:rPr>
                <w:rFonts w:cs="Arial"/>
                <w:sz w:val="20"/>
                <w:lang w:val="et-EE"/>
              </w:rPr>
              <w:t>3</w:t>
            </w:r>
          </w:p>
        </w:tc>
        <w:tc>
          <w:tcPr>
            <w:tcW w:w="1620" w:type="dxa"/>
          </w:tcPr>
          <w:p w14:paraId="5CBE85B1" w14:textId="6AD344D0" w:rsidR="00D92594" w:rsidRPr="00D92594" w:rsidRDefault="00D92594" w:rsidP="00D92594">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sz w:val="20"/>
                <w:lang w:val="et-EE"/>
              </w:rPr>
            </w:pPr>
            <w:r>
              <w:rPr>
                <w:rFonts w:cs="Arial"/>
                <w:sz w:val="20"/>
              </w:rPr>
              <w:t>6438</w:t>
            </w:r>
          </w:p>
        </w:tc>
        <w:tc>
          <w:tcPr>
            <w:tcW w:w="2880" w:type="dxa"/>
          </w:tcPr>
          <w:p w14:paraId="141BC36D" w14:textId="70E0B894" w:rsidR="00D92594" w:rsidRPr="00D92594" w:rsidRDefault="00D92594" w:rsidP="00D92594">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sz w:val="20"/>
                <w:lang w:val="et-EE"/>
              </w:rPr>
            </w:pPr>
            <w:r>
              <w:rPr>
                <w:rFonts w:cs="Arial"/>
                <w:sz w:val="20"/>
              </w:rPr>
              <w:t>ÄK, ÄB</w:t>
            </w:r>
            <w:r w:rsidR="00D60A62">
              <w:rPr>
                <w:rFonts w:cs="Arial"/>
                <w:sz w:val="20"/>
              </w:rPr>
              <w:t>, ÄV</w:t>
            </w:r>
            <w:r>
              <w:rPr>
                <w:rFonts w:cs="Arial"/>
                <w:sz w:val="20"/>
              </w:rPr>
              <w:t xml:space="preserve"> 100</w:t>
            </w:r>
          </w:p>
        </w:tc>
        <w:tc>
          <w:tcPr>
            <w:tcW w:w="2610" w:type="dxa"/>
          </w:tcPr>
          <w:p w14:paraId="0824E433" w14:textId="77777777" w:rsidR="00D92594" w:rsidRPr="00D92594" w:rsidRDefault="00D92594" w:rsidP="00D92594">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sz w:val="20"/>
                <w:lang w:val="et-EE"/>
              </w:rPr>
            </w:pPr>
            <w:r>
              <w:rPr>
                <w:rFonts w:cs="Arial"/>
                <w:sz w:val="20"/>
                <w:shd w:val="clear" w:color="auto" w:fill="FFFFFF"/>
                <w:lang w:val="et-EE"/>
              </w:rPr>
              <w:t>Ä</w:t>
            </w:r>
            <w:r w:rsidRPr="00D92594">
              <w:rPr>
                <w:rFonts w:cs="Arial"/>
                <w:sz w:val="20"/>
                <w:lang w:val="et-EE"/>
              </w:rPr>
              <w:t xml:space="preserve"> 100%</w:t>
            </w:r>
          </w:p>
        </w:tc>
      </w:tr>
      <w:tr w:rsidR="00D92594" w:rsidRPr="00D92594" w14:paraId="6CD0A298" w14:textId="77777777" w:rsidTr="00D92594">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7" w:type="dxa"/>
          </w:tcPr>
          <w:p w14:paraId="328442C8" w14:textId="5DBC65AE" w:rsidR="00D92594" w:rsidRPr="00D92594" w:rsidRDefault="00D92594" w:rsidP="00D92594">
            <w:pPr>
              <w:spacing w:line="276" w:lineRule="auto"/>
              <w:jc w:val="center"/>
              <w:rPr>
                <w:rFonts w:cs="Arial"/>
                <w:bCs w:val="0"/>
                <w:sz w:val="20"/>
                <w:lang w:val="et-EE"/>
              </w:rPr>
            </w:pPr>
            <w:r w:rsidRPr="00D92594">
              <w:rPr>
                <w:rFonts w:cs="Arial"/>
                <w:sz w:val="20"/>
                <w:lang w:val="et-EE"/>
              </w:rPr>
              <w:t xml:space="preserve">Krunt pos </w:t>
            </w:r>
            <w:r>
              <w:rPr>
                <w:rFonts w:cs="Arial"/>
                <w:sz w:val="20"/>
                <w:lang w:val="et-EE"/>
              </w:rPr>
              <w:t>4</w:t>
            </w:r>
          </w:p>
        </w:tc>
        <w:tc>
          <w:tcPr>
            <w:tcW w:w="1620" w:type="dxa"/>
          </w:tcPr>
          <w:p w14:paraId="1702AF20" w14:textId="2023936F" w:rsidR="00D92594" w:rsidRPr="00D92594" w:rsidRDefault="00D92594" w:rsidP="00D92594">
            <w:pPr>
              <w:spacing w:line="276" w:lineRule="auto"/>
              <w:jc w:val="center"/>
              <w:cnfStyle w:val="000000010000" w:firstRow="0" w:lastRow="0" w:firstColumn="0" w:lastColumn="0" w:oddVBand="0" w:evenVBand="0" w:oddHBand="0" w:evenHBand="1" w:firstRowFirstColumn="0" w:firstRowLastColumn="0" w:lastRowFirstColumn="0" w:lastRowLastColumn="0"/>
              <w:rPr>
                <w:rFonts w:cs="Arial"/>
                <w:sz w:val="20"/>
                <w:lang w:val="et-EE"/>
              </w:rPr>
            </w:pPr>
            <w:r>
              <w:rPr>
                <w:rFonts w:cs="Arial"/>
                <w:sz w:val="20"/>
              </w:rPr>
              <w:t>4836</w:t>
            </w:r>
          </w:p>
        </w:tc>
        <w:tc>
          <w:tcPr>
            <w:tcW w:w="2880" w:type="dxa"/>
          </w:tcPr>
          <w:p w14:paraId="5D052881" w14:textId="1C97005F" w:rsidR="00D92594" w:rsidRPr="00D92594" w:rsidRDefault="00D92594" w:rsidP="00D92594">
            <w:pPr>
              <w:spacing w:line="276" w:lineRule="auto"/>
              <w:jc w:val="center"/>
              <w:cnfStyle w:val="000000010000" w:firstRow="0" w:lastRow="0" w:firstColumn="0" w:lastColumn="0" w:oddVBand="0" w:evenVBand="0" w:oddHBand="0" w:evenHBand="1" w:firstRowFirstColumn="0" w:firstRowLastColumn="0" w:lastRowFirstColumn="0" w:lastRowLastColumn="0"/>
              <w:rPr>
                <w:rFonts w:cs="Arial"/>
                <w:sz w:val="20"/>
                <w:lang w:val="et-EE"/>
              </w:rPr>
            </w:pPr>
            <w:r>
              <w:rPr>
                <w:rFonts w:cs="Arial"/>
                <w:sz w:val="20"/>
              </w:rPr>
              <w:t>ÄK, ÄB</w:t>
            </w:r>
            <w:r w:rsidR="00D60A62">
              <w:rPr>
                <w:rFonts w:cs="Arial"/>
                <w:sz w:val="20"/>
              </w:rPr>
              <w:t>, ÄV</w:t>
            </w:r>
            <w:r>
              <w:rPr>
                <w:rFonts w:cs="Arial"/>
                <w:sz w:val="20"/>
              </w:rPr>
              <w:t xml:space="preserve"> 100</w:t>
            </w:r>
          </w:p>
        </w:tc>
        <w:tc>
          <w:tcPr>
            <w:tcW w:w="2610" w:type="dxa"/>
          </w:tcPr>
          <w:p w14:paraId="29EFBA73" w14:textId="77777777" w:rsidR="00D92594" w:rsidRPr="00D92594" w:rsidRDefault="00D92594" w:rsidP="00D92594">
            <w:pPr>
              <w:spacing w:line="276" w:lineRule="auto"/>
              <w:jc w:val="center"/>
              <w:cnfStyle w:val="000000010000" w:firstRow="0" w:lastRow="0" w:firstColumn="0" w:lastColumn="0" w:oddVBand="0" w:evenVBand="0" w:oddHBand="0" w:evenHBand="1" w:firstRowFirstColumn="0" w:firstRowLastColumn="0" w:lastRowFirstColumn="0" w:lastRowLastColumn="0"/>
              <w:rPr>
                <w:rFonts w:cs="Arial"/>
                <w:sz w:val="20"/>
                <w:lang w:val="et-EE"/>
              </w:rPr>
            </w:pPr>
            <w:r>
              <w:rPr>
                <w:rFonts w:cs="Arial"/>
                <w:sz w:val="20"/>
                <w:shd w:val="clear" w:color="auto" w:fill="FFFFFF"/>
                <w:lang w:val="et-EE"/>
              </w:rPr>
              <w:t>Ä</w:t>
            </w:r>
            <w:r w:rsidRPr="00D92594">
              <w:rPr>
                <w:rFonts w:cs="Arial"/>
                <w:sz w:val="20"/>
                <w:lang w:val="et-EE"/>
              </w:rPr>
              <w:t xml:space="preserve"> 100%</w:t>
            </w:r>
          </w:p>
        </w:tc>
      </w:tr>
    </w:tbl>
    <w:p w14:paraId="73A11951" w14:textId="77777777" w:rsidR="0029007A" w:rsidRDefault="0029007A" w:rsidP="0029007A">
      <w:pPr>
        <w:pStyle w:val="TEKST"/>
        <w:spacing w:before="0" w:beforeAutospacing="0" w:after="0" w:afterAutospacing="0" w:line="276" w:lineRule="auto"/>
        <w:rPr>
          <w:rFonts w:cs="Arial"/>
        </w:rPr>
      </w:pPr>
      <w:bookmarkStart w:id="31" w:name="_Toc491344427"/>
    </w:p>
    <w:p w14:paraId="2E5491DC" w14:textId="07B987F3" w:rsidR="0029007A" w:rsidRDefault="00B769E5" w:rsidP="0029007A">
      <w:pPr>
        <w:pStyle w:val="TEKST"/>
        <w:spacing w:before="0" w:beforeAutospacing="0" w:after="0" w:afterAutospacing="0" w:line="276" w:lineRule="auto"/>
        <w:rPr>
          <w:rFonts w:cs="Arial"/>
        </w:rPr>
      </w:pPr>
      <w:r w:rsidRPr="00D92594">
        <w:rPr>
          <w:rFonts w:cs="Arial"/>
        </w:rPr>
        <w:t>*</w:t>
      </w:r>
      <w:r w:rsidR="0029007A" w:rsidRPr="0029007A">
        <w:rPr>
          <w:rFonts w:cs="Arial"/>
        </w:rPr>
        <w:t>Planeeritud krundi kasutamise sihtotstarbed on antud vastavalt ruumilise planeerimise leppemärkidele 2013:</w:t>
      </w:r>
    </w:p>
    <w:p w14:paraId="241F8E34" w14:textId="61BCBBB7" w:rsidR="00805AD6" w:rsidRDefault="0029007A" w:rsidP="0029007A">
      <w:pPr>
        <w:pStyle w:val="TEKST"/>
        <w:spacing w:before="0" w:beforeAutospacing="0" w:after="0" w:afterAutospacing="0" w:line="276" w:lineRule="auto"/>
      </w:pPr>
      <w:r w:rsidRPr="0029007A">
        <w:t>ÄK - kaubandus-, toitlustus- ja teenindushoone maa</w:t>
      </w:r>
      <w:r>
        <w:t>;</w:t>
      </w:r>
    </w:p>
    <w:p w14:paraId="207A39AB" w14:textId="79C3156D" w:rsidR="0096128D" w:rsidRDefault="0096128D" w:rsidP="0029007A">
      <w:pPr>
        <w:pStyle w:val="TEKST"/>
        <w:spacing w:before="0" w:beforeAutospacing="0" w:after="0" w:afterAutospacing="0" w:line="276" w:lineRule="auto"/>
      </w:pPr>
      <w:r>
        <w:t>ÄV- väikeettevõtluse hoone ja -tootmise hoone maa;</w:t>
      </w:r>
    </w:p>
    <w:p w14:paraId="46383E68" w14:textId="0766A44B" w:rsidR="0029007A" w:rsidRPr="00D92594" w:rsidRDefault="0029007A" w:rsidP="0029007A">
      <w:pPr>
        <w:pStyle w:val="TEKST"/>
        <w:spacing w:before="0" w:beforeAutospacing="0" w:after="0" w:afterAutospacing="0" w:line="276" w:lineRule="auto"/>
      </w:pPr>
      <w:r w:rsidRPr="0029007A">
        <w:t>ÄB - kontori- ja büroohoone maa</w:t>
      </w:r>
      <w:r>
        <w:t>.</w:t>
      </w:r>
    </w:p>
    <w:p w14:paraId="3F2022A1" w14:textId="28D406F5" w:rsidR="002066EF" w:rsidRPr="0029007A" w:rsidRDefault="00F84664" w:rsidP="002066EF">
      <w:pPr>
        <w:pStyle w:val="11"/>
      </w:pPr>
      <w:bookmarkStart w:id="32" w:name="_Toc136422348"/>
      <w:r w:rsidRPr="0029007A">
        <w:lastRenderedPageBreak/>
        <w:t>Kavandatav ehitusõigus</w:t>
      </w:r>
      <w:bookmarkEnd w:id="31"/>
      <w:bookmarkEnd w:id="32"/>
    </w:p>
    <w:p w14:paraId="2732E2C4" w14:textId="264B08A7" w:rsidR="0029007A" w:rsidRPr="0029007A" w:rsidRDefault="0029007A" w:rsidP="00506AB9">
      <w:pPr>
        <w:pStyle w:val="TEKST"/>
        <w:spacing w:before="0" w:beforeAutospacing="0" w:after="0" w:afterAutospacing="0" w:line="276" w:lineRule="auto"/>
      </w:pPr>
      <w:r w:rsidRPr="0029007A">
        <w:t>Planeeritud ärimaa kruntidele on lubatud rajada kuni kaks kuni 12</w:t>
      </w:r>
      <w:r>
        <w:t xml:space="preserve"> </w:t>
      </w:r>
      <w:r w:rsidRPr="0029007A">
        <w:t>m kõrgust ning kuni 3-korruselist ärihoonet.</w:t>
      </w:r>
      <w:r w:rsidR="00D669B4">
        <w:t xml:space="preserve"> Kavandatavad ärihooned peavad olema kõrge arhitektuurse tasemega.</w:t>
      </w:r>
    </w:p>
    <w:p w14:paraId="318F4938" w14:textId="77777777" w:rsidR="002414CF" w:rsidRPr="009F233A" w:rsidRDefault="002414CF" w:rsidP="00506AB9">
      <w:pPr>
        <w:pStyle w:val="TEKST"/>
        <w:spacing w:before="0" w:beforeAutospacing="0" w:after="0" w:afterAutospacing="0" w:line="276" w:lineRule="auto"/>
        <w:rPr>
          <w:highlight w:val="yellow"/>
        </w:rPr>
      </w:pPr>
    </w:p>
    <w:p w14:paraId="4EDD5D51" w14:textId="13137615" w:rsidR="00896E00" w:rsidRPr="00D669B4" w:rsidRDefault="00896E00" w:rsidP="00506AB9">
      <w:pPr>
        <w:pStyle w:val="TEKST"/>
        <w:spacing w:before="0" w:beforeAutospacing="0" w:after="0" w:afterAutospacing="0" w:line="276" w:lineRule="auto"/>
      </w:pPr>
      <w:r w:rsidRPr="000D252E">
        <w:t>Krun</w:t>
      </w:r>
      <w:r w:rsidR="002C3495" w:rsidRPr="000D252E">
        <w:t>t</w:t>
      </w:r>
      <w:r w:rsidR="00311F43" w:rsidRPr="000D252E">
        <w:t>ide</w:t>
      </w:r>
      <w:r w:rsidRPr="000D252E">
        <w:t xml:space="preserve"> ehit</w:t>
      </w:r>
      <w:r w:rsidR="00810692" w:rsidRPr="000D252E">
        <w:t>usõigus</w:t>
      </w:r>
      <w:r w:rsidR="00BF0454" w:rsidRPr="000D252E">
        <w:t xml:space="preserve"> on toodud</w:t>
      </w:r>
      <w:r w:rsidR="00F84664" w:rsidRPr="000D252E">
        <w:t xml:space="preserve"> tabelis </w:t>
      </w:r>
      <w:r w:rsidR="0029007A" w:rsidRPr="000D252E">
        <w:t>3</w:t>
      </w:r>
      <w:r w:rsidR="00F84664" w:rsidRPr="000D252E">
        <w:t xml:space="preserve"> ja</w:t>
      </w:r>
      <w:r w:rsidR="00BF0454" w:rsidRPr="000D252E">
        <w:t xml:space="preserve"> joonisel </w:t>
      </w:r>
      <w:r w:rsidR="000D252E" w:rsidRPr="000D252E">
        <w:t>3</w:t>
      </w:r>
      <w:r w:rsidR="00B039A8" w:rsidRPr="000D252E">
        <w:t xml:space="preserve">- </w:t>
      </w:r>
      <w:r w:rsidR="00B039A8" w:rsidRPr="000D252E">
        <w:rPr>
          <w:i/>
          <w:iCs/>
        </w:rPr>
        <w:t>Põhijoonis</w:t>
      </w:r>
      <w:r w:rsidR="00F84664" w:rsidRPr="000D252E">
        <w:t>.</w:t>
      </w:r>
    </w:p>
    <w:p w14:paraId="427E9295" w14:textId="77777777" w:rsidR="002414CF" w:rsidRPr="009F233A" w:rsidRDefault="002414CF" w:rsidP="00506AB9">
      <w:pPr>
        <w:pStyle w:val="TEKST"/>
        <w:spacing w:before="0" w:beforeAutospacing="0" w:after="0" w:afterAutospacing="0" w:line="276" w:lineRule="auto"/>
        <w:rPr>
          <w:highlight w:val="yellow"/>
        </w:rPr>
      </w:pPr>
    </w:p>
    <w:p w14:paraId="43C271F5" w14:textId="3A222954" w:rsidR="007054F3" w:rsidRPr="00D669B4" w:rsidRDefault="00F84664" w:rsidP="00506AB9">
      <w:pPr>
        <w:spacing w:after="0"/>
        <w:rPr>
          <w:rFonts w:cs="Arial"/>
          <w:b/>
          <w:szCs w:val="20"/>
        </w:rPr>
      </w:pPr>
      <w:r w:rsidRPr="00D669B4">
        <w:rPr>
          <w:rFonts w:cs="Arial"/>
          <w:b/>
          <w:szCs w:val="20"/>
        </w:rPr>
        <w:t xml:space="preserve">Tabel </w:t>
      </w:r>
      <w:r w:rsidR="0029007A" w:rsidRPr="00D669B4">
        <w:rPr>
          <w:rFonts w:cs="Arial"/>
          <w:b/>
          <w:szCs w:val="20"/>
        </w:rPr>
        <w:t>3</w:t>
      </w:r>
      <w:r w:rsidRPr="00D669B4">
        <w:rPr>
          <w:rFonts w:cs="Arial"/>
          <w:b/>
          <w:szCs w:val="20"/>
        </w:rPr>
        <w:t>. Planeeritud ehitusõigus</w:t>
      </w:r>
    </w:p>
    <w:tbl>
      <w:tblPr>
        <w:tblStyle w:val="TabelOranz"/>
        <w:tblpPr w:leftFromText="141" w:rightFromText="141" w:vertAnchor="text" w:horzAnchor="margin" w:tblpXSpec="center" w:tblpY="14"/>
        <w:tblW w:w="8840" w:type="dxa"/>
        <w:jc w:val="center"/>
        <w:tblLook w:val="01E0" w:firstRow="1" w:lastRow="1" w:firstColumn="1" w:lastColumn="1" w:noHBand="0" w:noVBand="0"/>
      </w:tblPr>
      <w:tblGrid>
        <w:gridCol w:w="769"/>
        <w:gridCol w:w="1384"/>
        <w:gridCol w:w="999"/>
        <w:gridCol w:w="1952"/>
        <w:gridCol w:w="1868"/>
        <w:gridCol w:w="1868"/>
      </w:tblGrid>
      <w:tr w:rsidR="0029007A" w:rsidRPr="00D669B4" w14:paraId="22BBDCD6" w14:textId="46382778" w:rsidTr="0029007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FEEA3F7" w14:textId="77777777" w:rsidR="0029007A" w:rsidRPr="00D669B4" w:rsidRDefault="0029007A" w:rsidP="00506AB9">
            <w:pPr>
              <w:pStyle w:val="Kehatekst"/>
              <w:spacing w:after="0" w:line="276" w:lineRule="auto"/>
              <w:jc w:val="center"/>
              <w:rPr>
                <w:rFonts w:cs="Arial"/>
                <w:sz w:val="20"/>
                <w:lang w:val="et-EE"/>
              </w:rPr>
            </w:pPr>
            <w:r w:rsidRPr="00D669B4">
              <w:rPr>
                <w:rFonts w:cs="Arial"/>
                <w:sz w:val="20"/>
                <w:lang w:val="et-EE"/>
              </w:rPr>
              <w:t>Krundi pos nr</w:t>
            </w:r>
          </w:p>
        </w:tc>
        <w:tc>
          <w:tcPr>
            <w:cnfStyle w:val="000010000000" w:firstRow="0" w:lastRow="0" w:firstColumn="0" w:lastColumn="0" w:oddVBand="1" w:evenVBand="0" w:oddHBand="0" w:evenHBand="0" w:firstRowFirstColumn="0" w:firstRowLastColumn="0" w:lastRowFirstColumn="0" w:lastRowLastColumn="0"/>
            <w:tcW w:w="0" w:type="auto"/>
          </w:tcPr>
          <w:p w14:paraId="711511CB" w14:textId="0DA9028E" w:rsidR="0029007A" w:rsidRPr="00D669B4" w:rsidRDefault="0029007A" w:rsidP="00506AB9">
            <w:pPr>
              <w:pStyle w:val="Kehatekst"/>
              <w:spacing w:after="0" w:line="276" w:lineRule="auto"/>
              <w:jc w:val="center"/>
              <w:rPr>
                <w:rFonts w:cs="Arial"/>
                <w:sz w:val="20"/>
                <w:lang w:val="et-EE"/>
              </w:rPr>
            </w:pPr>
            <w:r w:rsidRPr="00D669B4">
              <w:rPr>
                <w:rFonts w:cs="Arial"/>
                <w:sz w:val="20"/>
                <w:lang w:val="et-EE"/>
              </w:rPr>
              <w:t>Lubatud ehitisealune pind, m²</w:t>
            </w:r>
          </w:p>
        </w:tc>
        <w:tc>
          <w:tcPr>
            <w:cnfStyle w:val="000001000000" w:firstRow="0" w:lastRow="0" w:firstColumn="0" w:lastColumn="0" w:oddVBand="0" w:evenVBand="1" w:oddHBand="0" w:evenHBand="0" w:firstRowFirstColumn="0" w:firstRowLastColumn="0" w:lastRowFirstColumn="0" w:lastRowLastColumn="0"/>
            <w:tcW w:w="0" w:type="auto"/>
            <w:vAlign w:val="top"/>
          </w:tcPr>
          <w:p w14:paraId="72522FA0" w14:textId="7FEC65C3" w:rsidR="0029007A" w:rsidRPr="00D669B4" w:rsidRDefault="0029007A" w:rsidP="0029007A">
            <w:pPr>
              <w:pStyle w:val="Kehatekst"/>
              <w:spacing w:after="0" w:line="276" w:lineRule="auto"/>
              <w:jc w:val="center"/>
              <w:rPr>
                <w:rFonts w:cs="Arial"/>
                <w:sz w:val="20"/>
                <w:lang w:val="et-EE"/>
              </w:rPr>
            </w:pPr>
            <w:r w:rsidRPr="00D669B4">
              <w:rPr>
                <w:rFonts w:cs="Arial"/>
                <w:sz w:val="20"/>
                <w:lang w:val="et-EE"/>
              </w:rPr>
              <w:t>Plan. hoonete arv krundil</w:t>
            </w:r>
          </w:p>
        </w:tc>
        <w:tc>
          <w:tcPr>
            <w:cnfStyle w:val="000010000000" w:firstRow="0" w:lastRow="0" w:firstColumn="0" w:lastColumn="0" w:oddVBand="1" w:evenVBand="0" w:oddHBand="0" w:evenHBand="0" w:firstRowFirstColumn="0" w:firstRowLastColumn="0" w:lastRowFirstColumn="0" w:lastRowLastColumn="0"/>
            <w:tcW w:w="1952" w:type="dxa"/>
            <w:tcBorders>
              <w:right w:val="single" w:sz="4" w:space="0" w:color="auto"/>
            </w:tcBorders>
          </w:tcPr>
          <w:p w14:paraId="55F9FAD2" w14:textId="56A83293" w:rsidR="0029007A" w:rsidRPr="00D669B4" w:rsidRDefault="0029007A" w:rsidP="00506AB9">
            <w:pPr>
              <w:pStyle w:val="Kehatekst"/>
              <w:spacing w:after="0" w:line="276" w:lineRule="auto"/>
              <w:jc w:val="center"/>
              <w:rPr>
                <w:rFonts w:cs="Arial"/>
                <w:sz w:val="20"/>
                <w:lang w:val="et-EE"/>
              </w:rPr>
            </w:pPr>
            <w:r w:rsidRPr="00D669B4">
              <w:rPr>
                <w:rFonts w:cs="Arial"/>
                <w:sz w:val="20"/>
                <w:lang w:val="et-EE"/>
              </w:rPr>
              <w:t>Hoone suurim lubatud kõrgus maapinnast, m</w:t>
            </w:r>
          </w:p>
        </w:tc>
        <w:tc>
          <w:tcPr>
            <w:cnfStyle w:val="000001000000" w:firstRow="0" w:lastRow="0" w:firstColumn="0" w:lastColumn="0" w:oddVBand="0" w:evenVBand="1" w:oddHBand="0" w:evenHBand="0" w:firstRowFirstColumn="0" w:firstRowLastColumn="0" w:lastRowFirstColumn="0" w:lastRowLastColumn="0"/>
            <w:tcW w:w="1868" w:type="dxa"/>
            <w:tcBorders>
              <w:left w:val="single" w:sz="4" w:space="0" w:color="auto"/>
            </w:tcBorders>
          </w:tcPr>
          <w:p w14:paraId="72182121" w14:textId="54466F62" w:rsidR="0029007A" w:rsidRPr="00D669B4" w:rsidRDefault="0029007A" w:rsidP="00506AB9">
            <w:pPr>
              <w:pStyle w:val="Kehatekst"/>
              <w:spacing w:after="0" w:line="276" w:lineRule="auto"/>
              <w:jc w:val="center"/>
              <w:rPr>
                <w:rFonts w:cs="Arial"/>
                <w:sz w:val="20"/>
                <w:lang w:val="et-EE"/>
              </w:rPr>
            </w:pPr>
            <w:r w:rsidRPr="00D669B4">
              <w:rPr>
                <w:rFonts w:cs="Arial"/>
                <w:sz w:val="20"/>
                <w:lang w:val="et-EE"/>
              </w:rPr>
              <w:t>Hoone korruselisus</w:t>
            </w:r>
          </w:p>
        </w:tc>
        <w:tc>
          <w:tcPr>
            <w:cnfStyle w:val="000100000000" w:firstRow="0" w:lastRow="0" w:firstColumn="0" w:lastColumn="1" w:oddVBand="0" w:evenVBand="0" w:oddHBand="0" w:evenHBand="0" w:firstRowFirstColumn="0" w:firstRowLastColumn="0" w:lastRowFirstColumn="0" w:lastRowLastColumn="0"/>
            <w:tcW w:w="1868" w:type="dxa"/>
            <w:tcBorders>
              <w:left w:val="single" w:sz="4" w:space="0" w:color="auto"/>
            </w:tcBorders>
          </w:tcPr>
          <w:p w14:paraId="734EEE99" w14:textId="1AF677B1" w:rsidR="0029007A" w:rsidRPr="00D669B4" w:rsidRDefault="0029007A" w:rsidP="0029007A">
            <w:pPr>
              <w:pStyle w:val="Kehatekst"/>
              <w:spacing w:after="0"/>
              <w:rPr>
                <w:rFonts w:cs="Arial"/>
                <w:sz w:val="20"/>
                <w:lang w:val="et-EE"/>
              </w:rPr>
            </w:pPr>
            <w:r w:rsidRPr="00D669B4">
              <w:rPr>
                <w:rFonts w:cs="Arial"/>
                <w:sz w:val="20"/>
                <w:lang w:val="et-EE"/>
              </w:rPr>
              <w:t>Suletud brutopind katastriüksuse sihtotstarbe kaupa,  m²</w:t>
            </w:r>
          </w:p>
        </w:tc>
      </w:tr>
      <w:tr w:rsidR="0029007A" w:rsidRPr="00D669B4" w14:paraId="58EAD400" w14:textId="362452C7" w:rsidTr="0029007A">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0" w:type="auto"/>
          </w:tcPr>
          <w:p w14:paraId="1C13BC4F" w14:textId="33ACA2DB" w:rsidR="0029007A" w:rsidRPr="00D669B4" w:rsidRDefault="0029007A" w:rsidP="00506AB9">
            <w:pPr>
              <w:pStyle w:val="Kehatekst"/>
              <w:spacing w:after="0" w:line="276" w:lineRule="auto"/>
              <w:jc w:val="center"/>
              <w:rPr>
                <w:rFonts w:cs="Arial"/>
                <w:bCs w:val="0"/>
                <w:sz w:val="20"/>
                <w:lang w:val="et-EE"/>
              </w:rPr>
            </w:pPr>
            <w:r w:rsidRPr="00D669B4">
              <w:rPr>
                <w:rFonts w:cs="Arial"/>
                <w:bCs w:val="0"/>
                <w:sz w:val="20"/>
                <w:lang w:val="et-EE"/>
              </w:rPr>
              <w:t>1</w:t>
            </w:r>
          </w:p>
        </w:tc>
        <w:tc>
          <w:tcPr>
            <w:cnfStyle w:val="000010000000" w:firstRow="0" w:lastRow="0" w:firstColumn="0" w:lastColumn="0" w:oddVBand="1" w:evenVBand="0" w:oddHBand="0" w:evenHBand="0" w:firstRowFirstColumn="0" w:firstRowLastColumn="0" w:lastRowFirstColumn="0" w:lastRowLastColumn="0"/>
            <w:tcW w:w="0" w:type="auto"/>
          </w:tcPr>
          <w:p w14:paraId="3C2BEFE0" w14:textId="09A63B36" w:rsidR="0029007A" w:rsidRPr="00D669B4" w:rsidRDefault="0029007A" w:rsidP="00506AB9">
            <w:pPr>
              <w:pStyle w:val="Kehatekst"/>
              <w:spacing w:after="0" w:line="276" w:lineRule="auto"/>
              <w:jc w:val="center"/>
              <w:rPr>
                <w:rFonts w:cs="Arial"/>
                <w:bCs/>
                <w:sz w:val="20"/>
                <w:lang w:val="et-EE"/>
              </w:rPr>
            </w:pPr>
            <w:r w:rsidRPr="00D669B4">
              <w:rPr>
                <w:rFonts w:cs="Arial"/>
                <w:sz w:val="20"/>
                <w:lang w:val="et-EE"/>
              </w:rPr>
              <w:t>1500</w:t>
            </w:r>
          </w:p>
        </w:tc>
        <w:tc>
          <w:tcPr>
            <w:cnfStyle w:val="000001000000" w:firstRow="0" w:lastRow="0" w:firstColumn="0" w:lastColumn="0" w:oddVBand="0" w:evenVBand="1" w:oddHBand="0" w:evenHBand="0" w:firstRowFirstColumn="0" w:firstRowLastColumn="0" w:lastRowFirstColumn="0" w:lastRowLastColumn="0"/>
            <w:tcW w:w="0" w:type="auto"/>
          </w:tcPr>
          <w:p w14:paraId="7C9E41A8" w14:textId="62898DF6" w:rsidR="0029007A" w:rsidRPr="00D669B4" w:rsidRDefault="0029007A" w:rsidP="00506AB9">
            <w:pPr>
              <w:pStyle w:val="Kehatekst"/>
              <w:spacing w:after="0" w:line="276" w:lineRule="auto"/>
              <w:jc w:val="center"/>
              <w:rPr>
                <w:rFonts w:cs="Arial"/>
                <w:bCs/>
                <w:sz w:val="20"/>
                <w:lang w:val="et-EE"/>
              </w:rPr>
            </w:pPr>
            <w:r w:rsidRPr="00D669B4">
              <w:rPr>
                <w:rFonts w:cs="Arial"/>
                <w:sz w:val="20"/>
                <w:lang w:val="et-EE"/>
              </w:rPr>
              <w:t>2</w:t>
            </w:r>
          </w:p>
        </w:tc>
        <w:tc>
          <w:tcPr>
            <w:cnfStyle w:val="000010000000" w:firstRow="0" w:lastRow="0" w:firstColumn="0" w:lastColumn="0" w:oddVBand="1" w:evenVBand="0" w:oddHBand="0" w:evenHBand="0" w:firstRowFirstColumn="0" w:firstRowLastColumn="0" w:lastRowFirstColumn="0" w:lastRowLastColumn="0"/>
            <w:tcW w:w="1952" w:type="dxa"/>
            <w:tcBorders>
              <w:right w:val="single" w:sz="4" w:space="0" w:color="auto"/>
            </w:tcBorders>
          </w:tcPr>
          <w:p w14:paraId="5E49CFB4" w14:textId="58C88C4A" w:rsidR="0029007A" w:rsidRPr="00D669B4" w:rsidRDefault="0029007A" w:rsidP="00506AB9">
            <w:pPr>
              <w:pStyle w:val="Kehatekst"/>
              <w:spacing w:after="0" w:line="276" w:lineRule="auto"/>
              <w:jc w:val="center"/>
              <w:rPr>
                <w:rFonts w:cs="Arial"/>
                <w:bCs/>
                <w:sz w:val="20"/>
                <w:lang w:val="et-EE"/>
              </w:rPr>
            </w:pPr>
            <w:r w:rsidRPr="00D669B4">
              <w:rPr>
                <w:rFonts w:cs="Arial"/>
                <w:sz w:val="20"/>
                <w:lang w:val="et-EE"/>
              </w:rPr>
              <w:t>12</w:t>
            </w:r>
          </w:p>
        </w:tc>
        <w:tc>
          <w:tcPr>
            <w:cnfStyle w:val="000001000000" w:firstRow="0" w:lastRow="0" w:firstColumn="0" w:lastColumn="0" w:oddVBand="0" w:evenVBand="1" w:oddHBand="0" w:evenHBand="0" w:firstRowFirstColumn="0" w:firstRowLastColumn="0" w:lastRowFirstColumn="0" w:lastRowLastColumn="0"/>
            <w:tcW w:w="1868" w:type="dxa"/>
            <w:tcBorders>
              <w:left w:val="single" w:sz="4" w:space="0" w:color="auto"/>
            </w:tcBorders>
          </w:tcPr>
          <w:p w14:paraId="50B20807" w14:textId="074D05DF" w:rsidR="0029007A" w:rsidRPr="00D669B4" w:rsidRDefault="0029007A" w:rsidP="00506AB9">
            <w:pPr>
              <w:pStyle w:val="Kehatekst"/>
              <w:spacing w:after="0" w:line="276" w:lineRule="auto"/>
              <w:jc w:val="center"/>
              <w:rPr>
                <w:rFonts w:cs="Arial"/>
                <w:sz w:val="20"/>
                <w:lang w:val="et-EE"/>
              </w:rPr>
            </w:pPr>
            <w:r w:rsidRPr="00D669B4">
              <w:rPr>
                <w:rFonts w:cs="Arial"/>
                <w:sz w:val="20"/>
                <w:lang w:val="et-EE"/>
              </w:rPr>
              <w:t>3</w:t>
            </w:r>
          </w:p>
        </w:tc>
        <w:tc>
          <w:tcPr>
            <w:cnfStyle w:val="000100000000" w:firstRow="0" w:lastRow="0" w:firstColumn="0" w:lastColumn="1" w:oddVBand="0" w:evenVBand="0" w:oddHBand="0" w:evenHBand="0" w:firstRowFirstColumn="0" w:firstRowLastColumn="0" w:lastRowFirstColumn="0" w:lastRowLastColumn="0"/>
            <w:tcW w:w="1868" w:type="dxa"/>
            <w:tcBorders>
              <w:left w:val="single" w:sz="4" w:space="0" w:color="auto"/>
            </w:tcBorders>
          </w:tcPr>
          <w:p w14:paraId="2A88650D" w14:textId="46BDED52" w:rsidR="0029007A" w:rsidRPr="00D669B4" w:rsidRDefault="00D669B4" w:rsidP="00506AB9">
            <w:pPr>
              <w:pStyle w:val="Kehatekst"/>
              <w:spacing w:after="0"/>
              <w:jc w:val="center"/>
              <w:rPr>
                <w:rFonts w:cs="Arial"/>
                <w:sz w:val="20"/>
                <w:lang w:val="et-EE"/>
              </w:rPr>
            </w:pPr>
            <w:r w:rsidRPr="00D669B4">
              <w:rPr>
                <w:rFonts w:cs="Arial"/>
                <w:sz w:val="20"/>
                <w:lang w:val="et-EE"/>
              </w:rPr>
              <w:t>4500</w:t>
            </w:r>
          </w:p>
        </w:tc>
      </w:tr>
      <w:tr w:rsidR="00D669B4" w:rsidRPr="00D669B4" w14:paraId="41F9421D" w14:textId="77777777" w:rsidTr="0029007A">
        <w:trPr>
          <w:cnfStyle w:val="000000010000" w:firstRow="0" w:lastRow="0" w:firstColumn="0" w:lastColumn="0" w:oddVBand="0" w:evenVBand="0" w:oddHBand="0" w:evenHBand="1"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0" w:type="auto"/>
          </w:tcPr>
          <w:p w14:paraId="0B047678" w14:textId="126A3957" w:rsidR="00D669B4" w:rsidRPr="00D669B4" w:rsidRDefault="00D669B4" w:rsidP="00D669B4">
            <w:pPr>
              <w:pStyle w:val="Kehatekst"/>
              <w:spacing w:after="0"/>
              <w:jc w:val="center"/>
              <w:rPr>
                <w:rFonts w:cs="Arial"/>
                <w:sz w:val="20"/>
              </w:rPr>
            </w:pPr>
            <w:r w:rsidRPr="00D669B4">
              <w:rPr>
                <w:rFonts w:cs="Arial"/>
                <w:sz w:val="20"/>
              </w:rPr>
              <w:t>2</w:t>
            </w:r>
          </w:p>
        </w:tc>
        <w:tc>
          <w:tcPr>
            <w:cnfStyle w:val="000010000000" w:firstRow="0" w:lastRow="0" w:firstColumn="0" w:lastColumn="0" w:oddVBand="1" w:evenVBand="0" w:oddHBand="0" w:evenHBand="0" w:firstRowFirstColumn="0" w:firstRowLastColumn="0" w:lastRowFirstColumn="0" w:lastRowLastColumn="0"/>
            <w:tcW w:w="0" w:type="auto"/>
          </w:tcPr>
          <w:p w14:paraId="45418A39" w14:textId="178EB3E9" w:rsidR="00D669B4" w:rsidRPr="00D669B4" w:rsidRDefault="00D669B4" w:rsidP="00D669B4">
            <w:pPr>
              <w:pStyle w:val="Kehatekst"/>
              <w:spacing w:after="0"/>
              <w:jc w:val="center"/>
              <w:rPr>
                <w:rFonts w:cs="Arial"/>
                <w:sz w:val="20"/>
              </w:rPr>
            </w:pPr>
            <w:r w:rsidRPr="00D669B4">
              <w:rPr>
                <w:rFonts w:cs="Arial"/>
                <w:sz w:val="20"/>
              </w:rPr>
              <w:t>2400</w:t>
            </w:r>
          </w:p>
        </w:tc>
        <w:tc>
          <w:tcPr>
            <w:cnfStyle w:val="000001000000" w:firstRow="0" w:lastRow="0" w:firstColumn="0" w:lastColumn="0" w:oddVBand="0" w:evenVBand="1" w:oddHBand="0" w:evenHBand="0" w:firstRowFirstColumn="0" w:firstRowLastColumn="0" w:lastRowFirstColumn="0" w:lastRowLastColumn="0"/>
            <w:tcW w:w="0" w:type="auto"/>
          </w:tcPr>
          <w:p w14:paraId="7E60821F" w14:textId="64C73F22" w:rsidR="00D669B4" w:rsidRPr="00D669B4" w:rsidRDefault="00D669B4" w:rsidP="00D669B4">
            <w:pPr>
              <w:pStyle w:val="Kehatekst"/>
              <w:spacing w:after="0"/>
              <w:jc w:val="center"/>
              <w:rPr>
                <w:rFonts w:cs="Arial"/>
                <w:sz w:val="20"/>
              </w:rPr>
            </w:pPr>
            <w:r w:rsidRPr="00D669B4">
              <w:rPr>
                <w:rFonts w:cs="Arial"/>
                <w:sz w:val="20"/>
                <w:lang w:val="et-EE"/>
              </w:rPr>
              <w:t>2</w:t>
            </w:r>
          </w:p>
        </w:tc>
        <w:tc>
          <w:tcPr>
            <w:cnfStyle w:val="000010000000" w:firstRow="0" w:lastRow="0" w:firstColumn="0" w:lastColumn="0" w:oddVBand="1" w:evenVBand="0" w:oddHBand="0" w:evenHBand="0" w:firstRowFirstColumn="0" w:firstRowLastColumn="0" w:lastRowFirstColumn="0" w:lastRowLastColumn="0"/>
            <w:tcW w:w="1952" w:type="dxa"/>
            <w:tcBorders>
              <w:right w:val="single" w:sz="4" w:space="0" w:color="auto"/>
            </w:tcBorders>
          </w:tcPr>
          <w:p w14:paraId="576CE229" w14:textId="4ACDDE68" w:rsidR="00D669B4" w:rsidRPr="00D669B4" w:rsidRDefault="00D669B4" w:rsidP="00D669B4">
            <w:pPr>
              <w:pStyle w:val="Kehatekst"/>
              <w:spacing w:after="0"/>
              <w:jc w:val="center"/>
              <w:rPr>
                <w:rFonts w:cs="Arial"/>
                <w:sz w:val="20"/>
              </w:rPr>
            </w:pPr>
            <w:r w:rsidRPr="00D669B4">
              <w:rPr>
                <w:rFonts w:cs="Arial"/>
                <w:sz w:val="20"/>
                <w:lang w:val="et-EE"/>
              </w:rPr>
              <w:t>12</w:t>
            </w:r>
          </w:p>
        </w:tc>
        <w:tc>
          <w:tcPr>
            <w:cnfStyle w:val="000001000000" w:firstRow="0" w:lastRow="0" w:firstColumn="0" w:lastColumn="0" w:oddVBand="0" w:evenVBand="1" w:oddHBand="0" w:evenHBand="0" w:firstRowFirstColumn="0" w:firstRowLastColumn="0" w:lastRowFirstColumn="0" w:lastRowLastColumn="0"/>
            <w:tcW w:w="1868" w:type="dxa"/>
            <w:tcBorders>
              <w:left w:val="single" w:sz="4" w:space="0" w:color="auto"/>
            </w:tcBorders>
          </w:tcPr>
          <w:p w14:paraId="072D2553" w14:textId="56DA1A91" w:rsidR="00D669B4" w:rsidRPr="00D669B4" w:rsidRDefault="00D669B4" w:rsidP="00D669B4">
            <w:pPr>
              <w:pStyle w:val="Kehatekst"/>
              <w:spacing w:after="0"/>
              <w:jc w:val="center"/>
              <w:rPr>
                <w:rFonts w:cs="Arial"/>
                <w:sz w:val="20"/>
              </w:rPr>
            </w:pPr>
            <w:r w:rsidRPr="00D669B4">
              <w:rPr>
                <w:rFonts w:cs="Arial"/>
                <w:sz w:val="20"/>
                <w:lang w:val="et-EE"/>
              </w:rPr>
              <w:t>3</w:t>
            </w:r>
          </w:p>
        </w:tc>
        <w:tc>
          <w:tcPr>
            <w:cnfStyle w:val="000100000000" w:firstRow="0" w:lastRow="0" w:firstColumn="0" w:lastColumn="1" w:oddVBand="0" w:evenVBand="0" w:oddHBand="0" w:evenHBand="0" w:firstRowFirstColumn="0" w:firstRowLastColumn="0" w:lastRowFirstColumn="0" w:lastRowLastColumn="0"/>
            <w:tcW w:w="1868" w:type="dxa"/>
            <w:tcBorders>
              <w:left w:val="single" w:sz="4" w:space="0" w:color="auto"/>
            </w:tcBorders>
          </w:tcPr>
          <w:p w14:paraId="69FDA03D" w14:textId="1E8E5F46" w:rsidR="00D669B4" w:rsidRPr="00D669B4" w:rsidRDefault="00D669B4" w:rsidP="00D669B4">
            <w:pPr>
              <w:pStyle w:val="Kehatekst"/>
              <w:spacing w:after="0"/>
              <w:jc w:val="center"/>
              <w:rPr>
                <w:rFonts w:cs="Arial"/>
                <w:sz w:val="20"/>
              </w:rPr>
            </w:pPr>
            <w:r w:rsidRPr="00D669B4">
              <w:rPr>
                <w:rFonts w:cs="Arial"/>
                <w:sz w:val="20"/>
              </w:rPr>
              <w:t>7200</w:t>
            </w:r>
          </w:p>
        </w:tc>
      </w:tr>
      <w:tr w:rsidR="00D669B4" w:rsidRPr="00D669B4" w14:paraId="6230EE86" w14:textId="77777777" w:rsidTr="0029007A">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0" w:type="auto"/>
          </w:tcPr>
          <w:p w14:paraId="670A995F" w14:textId="596B6827" w:rsidR="00D669B4" w:rsidRPr="00D669B4" w:rsidRDefault="00D669B4" w:rsidP="00D669B4">
            <w:pPr>
              <w:pStyle w:val="Kehatekst"/>
              <w:spacing w:after="0"/>
              <w:jc w:val="center"/>
              <w:rPr>
                <w:rFonts w:cs="Arial"/>
                <w:sz w:val="20"/>
              </w:rPr>
            </w:pPr>
            <w:r w:rsidRPr="00D669B4">
              <w:rPr>
                <w:rFonts w:cs="Arial"/>
                <w:sz w:val="20"/>
              </w:rPr>
              <w:t>3</w:t>
            </w:r>
          </w:p>
        </w:tc>
        <w:tc>
          <w:tcPr>
            <w:cnfStyle w:val="000010000000" w:firstRow="0" w:lastRow="0" w:firstColumn="0" w:lastColumn="0" w:oddVBand="1" w:evenVBand="0" w:oddHBand="0" w:evenHBand="0" w:firstRowFirstColumn="0" w:firstRowLastColumn="0" w:lastRowFirstColumn="0" w:lastRowLastColumn="0"/>
            <w:tcW w:w="0" w:type="auto"/>
          </w:tcPr>
          <w:p w14:paraId="1CAAC414" w14:textId="68D4AD1A" w:rsidR="00D669B4" w:rsidRPr="00D669B4" w:rsidRDefault="00D669B4" w:rsidP="00D669B4">
            <w:pPr>
              <w:pStyle w:val="Kehatekst"/>
              <w:spacing w:after="0"/>
              <w:jc w:val="center"/>
              <w:rPr>
                <w:rFonts w:cs="Arial"/>
                <w:sz w:val="20"/>
              </w:rPr>
            </w:pPr>
            <w:r w:rsidRPr="00D669B4">
              <w:rPr>
                <w:rFonts w:cs="Arial"/>
                <w:sz w:val="20"/>
              </w:rPr>
              <w:t>2000</w:t>
            </w:r>
          </w:p>
        </w:tc>
        <w:tc>
          <w:tcPr>
            <w:cnfStyle w:val="000001000000" w:firstRow="0" w:lastRow="0" w:firstColumn="0" w:lastColumn="0" w:oddVBand="0" w:evenVBand="1" w:oddHBand="0" w:evenHBand="0" w:firstRowFirstColumn="0" w:firstRowLastColumn="0" w:lastRowFirstColumn="0" w:lastRowLastColumn="0"/>
            <w:tcW w:w="0" w:type="auto"/>
          </w:tcPr>
          <w:p w14:paraId="5E3102B0" w14:textId="0350FFB0" w:rsidR="00D669B4" w:rsidRPr="00D669B4" w:rsidRDefault="00D669B4" w:rsidP="00D669B4">
            <w:pPr>
              <w:pStyle w:val="Kehatekst"/>
              <w:spacing w:after="0"/>
              <w:jc w:val="center"/>
              <w:rPr>
                <w:rFonts w:cs="Arial"/>
                <w:sz w:val="20"/>
              </w:rPr>
            </w:pPr>
            <w:r w:rsidRPr="00D669B4">
              <w:rPr>
                <w:rFonts w:cs="Arial"/>
                <w:sz w:val="20"/>
                <w:lang w:val="et-EE"/>
              </w:rPr>
              <w:t>2</w:t>
            </w:r>
          </w:p>
        </w:tc>
        <w:tc>
          <w:tcPr>
            <w:cnfStyle w:val="000010000000" w:firstRow="0" w:lastRow="0" w:firstColumn="0" w:lastColumn="0" w:oddVBand="1" w:evenVBand="0" w:oddHBand="0" w:evenHBand="0" w:firstRowFirstColumn="0" w:firstRowLastColumn="0" w:lastRowFirstColumn="0" w:lastRowLastColumn="0"/>
            <w:tcW w:w="1952" w:type="dxa"/>
            <w:tcBorders>
              <w:right w:val="single" w:sz="4" w:space="0" w:color="auto"/>
            </w:tcBorders>
          </w:tcPr>
          <w:p w14:paraId="19410876" w14:textId="556DB836" w:rsidR="00D669B4" w:rsidRPr="00D669B4" w:rsidRDefault="00D669B4" w:rsidP="00D669B4">
            <w:pPr>
              <w:pStyle w:val="Kehatekst"/>
              <w:spacing w:after="0"/>
              <w:jc w:val="center"/>
              <w:rPr>
                <w:rFonts w:cs="Arial"/>
                <w:sz w:val="20"/>
              </w:rPr>
            </w:pPr>
            <w:r w:rsidRPr="00D669B4">
              <w:rPr>
                <w:rFonts w:cs="Arial"/>
                <w:sz w:val="20"/>
                <w:lang w:val="et-EE"/>
              </w:rPr>
              <w:t>12</w:t>
            </w:r>
          </w:p>
        </w:tc>
        <w:tc>
          <w:tcPr>
            <w:cnfStyle w:val="000001000000" w:firstRow="0" w:lastRow="0" w:firstColumn="0" w:lastColumn="0" w:oddVBand="0" w:evenVBand="1" w:oddHBand="0" w:evenHBand="0" w:firstRowFirstColumn="0" w:firstRowLastColumn="0" w:lastRowFirstColumn="0" w:lastRowLastColumn="0"/>
            <w:tcW w:w="1868" w:type="dxa"/>
            <w:tcBorders>
              <w:left w:val="single" w:sz="4" w:space="0" w:color="auto"/>
            </w:tcBorders>
          </w:tcPr>
          <w:p w14:paraId="6EEE4745" w14:textId="6D40CF13" w:rsidR="00D669B4" w:rsidRPr="00D669B4" w:rsidRDefault="00D669B4" w:rsidP="00D669B4">
            <w:pPr>
              <w:pStyle w:val="Kehatekst"/>
              <w:spacing w:after="0"/>
              <w:jc w:val="center"/>
              <w:rPr>
                <w:rFonts w:cs="Arial"/>
                <w:sz w:val="20"/>
              </w:rPr>
            </w:pPr>
            <w:r w:rsidRPr="00D669B4">
              <w:rPr>
                <w:rFonts w:cs="Arial"/>
                <w:sz w:val="20"/>
                <w:lang w:val="et-EE"/>
              </w:rPr>
              <w:t>3</w:t>
            </w:r>
          </w:p>
        </w:tc>
        <w:tc>
          <w:tcPr>
            <w:cnfStyle w:val="000100000000" w:firstRow="0" w:lastRow="0" w:firstColumn="0" w:lastColumn="1" w:oddVBand="0" w:evenVBand="0" w:oddHBand="0" w:evenHBand="0" w:firstRowFirstColumn="0" w:firstRowLastColumn="0" w:lastRowFirstColumn="0" w:lastRowLastColumn="0"/>
            <w:tcW w:w="1868" w:type="dxa"/>
            <w:tcBorders>
              <w:left w:val="single" w:sz="4" w:space="0" w:color="auto"/>
            </w:tcBorders>
          </w:tcPr>
          <w:p w14:paraId="463108F1" w14:textId="042CF2FD" w:rsidR="00D669B4" w:rsidRPr="00D669B4" w:rsidRDefault="00D669B4" w:rsidP="00D669B4">
            <w:pPr>
              <w:pStyle w:val="Kehatekst"/>
              <w:spacing w:after="0"/>
              <w:jc w:val="center"/>
              <w:rPr>
                <w:rFonts w:cs="Arial"/>
                <w:sz w:val="20"/>
              </w:rPr>
            </w:pPr>
            <w:r w:rsidRPr="00D669B4">
              <w:rPr>
                <w:rFonts w:cs="Arial"/>
                <w:sz w:val="20"/>
              </w:rPr>
              <w:t>6000</w:t>
            </w:r>
          </w:p>
        </w:tc>
      </w:tr>
      <w:tr w:rsidR="00D669B4" w:rsidRPr="00D669B4" w14:paraId="5C239F4C" w14:textId="77777777" w:rsidTr="0029007A">
        <w:trPr>
          <w:cnfStyle w:val="010000000000" w:firstRow="0" w:lastRow="1" w:firstColumn="0" w:lastColumn="0" w:oddVBand="0" w:evenVBand="0" w:oddHBand="0"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0" w:type="auto"/>
          </w:tcPr>
          <w:p w14:paraId="5D65E7A7" w14:textId="08878C71" w:rsidR="00D669B4" w:rsidRPr="00D669B4" w:rsidRDefault="00D669B4" w:rsidP="00D669B4">
            <w:pPr>
              <w:pStyle w:val="Kehatekst"/>
              <w:spacing w:after="0"/>
              <w:jc w:val="center"/>
              <w:rPr>
                <w:rFonts w:cs="Arial"/>
                <w:sz w:val="20"/>
              </w:rPr>
            </w:pPr>
            <w:r w:rsidRPr="00D669B4">
              <w:rPr>
                <w:rFonts w:cs="Arial"/>
                <w:sz w:val="20"/>
              </w:rPr>
              <w:t>4</w:t>
            </w:r>
          </w:p>
        </w:tc>
        <w:tc>
          <w:tcPr>
            <w:cnfStyle w:val="000010000000" w:firstRow="0" w:lastRow="0" w:firstColumn="0" w:lastColumn="0" w:oddVBand="1" w:evenVBand="0" w:oddHBand="0" w:evenHBand="0" w:firstRowFirstColumn="0" w:firstRowLastColumn="0" w:lastRowFirstColumn="0" w:lastRowLastColumn="0"/>
            <w:tcW w:w="0" w:type="auto"/>
          </w:tcPr>
          <w:p w14:paraId="2974E13D" w14:textId="2C2701F3" w:rsidR="00D669B4" w:rsidRPr="00D669B4" w:rsidRDefault="00D669B4" w:rsidP="00D669B4">
            <w:pPr>
              <w:pStyle w:val="Kehatekst"/>
              <w:spacing w:after="0"/>
              <w:jc w:val="center"/>
              <w:rPr>
                <w:rFonts w:cs="Arial"/>
                <w:sz w:val="20"/>
              </w:rPr>
            </w:pPr>
            <w:r w:rsidRPr="00D669B4">
              <w:rPr>
                <w:rFonts w:cs="Arial"/>
                <w:sz w:val="20"/>
              </w:rPr>
              <w:t>1500</w:t>
            </w:r>
          </w:p>
        </w:tc>
        <w:tc>
          <w:tcPr>
            <w:cnfStyle w:val="000001000000" w:firstRow="0" w:lastRow="0" w:firstColumn="0" w:lastColumn="0" w:oddVBand="0" w:evenVBand="1" w:oddHBand="0" w:evenHBand="0" w:firstRowFirstColumn="0" w:firstRowLastColumn="0" w:lastRowFirstColumn="0" w:lastRowLastColumn="0"/>
            <w:tcW w:w="0" w:type="auto"/>
          </w:tcPr>
          <w:p w14:paraId="03F1A666" w14:textId="2E783FD9" w:rsidR="00D669B4" w:rsidRPr="00D669B4" w:rsidRDefault="00D669B4" w:rsidP="00D669B4">
            <w:pPr>
              <w:pStyle w:val="Kehatekst"/>
              <w:spacing w:after="0"/>
              <w:jc w:val="center"/>
              <w:rPr>
                <w:rFonts w:cs="Arial"/>
                <w:sz w:val="20"/>
              </w:rPr>
            </w:pPr>
            <w:r w:rsidRPr="00D669B4">
              <w:rPr>
                <w:rFonts w:cs="Arial"/>
                <w:sz w:val="20"/>
                <w:lang w:val="et-EE"/>
              </w:rPr>
              <w:t>2</w:t>
            </w:r>
          </w:p>
        </w:tc>
        <w:tc>
          <w:tcPr>
            <w:cnfStyle w:val="000010000000" w:firstRow="0" w:lastRow="0" w:firstColumn="0" w:lastColumn="0" w:oddVBand="1" w:evenVBand="0" w:oddHBand="0" w:evenHBand="0" w:firstRowFirstColumn="0" w:firstRowLastColumn="0" w:lastRowFirstColumn="0" w:lastRowLastColumn="0"/>
            <w:tcW w:w="1952" w:type="dxa"/>
            <w:tcBorders>
              <w:right w:val="single" w:sz="4" w:space="0" w:color="auto"/>
            </w:tcBorders>
          </w:tcPr>
          <w:p w14:paraId="6889443C" w14:textId="5636214D" w:rsidR="00D669B4" w:rsidRPr="00D669B4" w:rsidRDefault="00D669B4" w:rsidP="00D669B4">
            <w:pPr>
              <w:pStyle w:val="Kehatekst"/>
              <w:spacing w:after="0"/>
              <w:jc w:val="center"/>
              <w:rPr>
                <w:rFonts w:cs="Arial"/>
                <w:sz w:val="20"/>
              </w:rPr>
            </w:pPr>
            <w:r w:rsidRPr="00D669B4">
              <w:rPr>
                <w:rFonts w:cs="Arial"/>
                <w:sz w:val="20"/>
                <w:lang w:val="et-EE"/>
              </w:rPr>
              <w:t>12</w:t>
            </w:r>
          </w:p>
        </w:tc>
        <w:tc>
          <w:tcPr>
            <w:cnfStyle w:val="000001000000" w:firstRow="0" w:lastRow="0" w:firstColumn="0" w:lastColumn="0" w:oddVBand="0" w:evenVBand="1" w:oddHBand="0" w:evenHBand="0" w:firstRowFirstColumn="0" w:firstRowLastColumn="0" w:lastRowFirstColumn="0" w:lastRowLastColumn="0"/>
            <w:tcW w:w="1868" w:type="dxa"/>
            <w:tcBorders>
              <w:left w:val="single" w:sz="4" w:space="0" w:color="auto"/>
            </w:tcBorders>
          </w:tcPr>
          <w:p w14:paraId="750B9FF0" w14:textId="75A86D06" w:rsidR="00D669B4" w:rsidRPr="00D669B4" w:rsidRDefault="00D669B4" w:rsidP="00D669B4">
            <w:pPr>
              <w:pStyle w:val="Kehatekst"/>
              <w:spacing w:after="0"/>
              <w:jc w:val="center"/>
              <w:rPr>
                <w:rFonts w:cs="Arial"/>
                <w:sz w:val="20"/>
              </w:rPr>
            </w:pPr>
            <w:r w:rsidRPr="00D669B4">
              <w:rPr>
                <w:rFonts w:cs="Arial"/>
                <w:sz w:val="20"/>
                <w:lang w:val="et-EE"/>
              </w:rPr>
              <w:t>3</w:t>
            </w:r>
          </w:p>
        </w:tc>
        <w:tc>
          <w:tcPr>
            <w:cnfStyle w:val="000100000000" w:firstRow="0" w:lastRow="0" w:firstColumn="0" w:lastColumn="1" w:oddVBand="0" w:evenVBand="0" w:oddHBand="0" w:evenHBand="0" w:firstRowFirstColumn="0" w:firstRowLastColumn="0" w:lastRowFirstColumn="0" w:lastRowLastColumn="0"/>
            <w:tcW w:w="1868" w:type="dxa"/>
            <w:tcBorders>
              <w:left w:val="single" w:sz="4" w:space="0" w:color="auto"/>
            </w:tcBorders>
          </w:tcPr>
          <w:p w14:paraId="5A03BAD7" w14:textId="47CA5CFA" w:rsidR="00D669B4" w:rsidRPr="00D669B4" w:rsidRDefault="00D669B4" w:rsidP="00D669B4">
            <w:pPr>
              <w:pStyle w:val="Kehatekst"/>
              <w:spacing w:after="0"/>
              <w:jc w:val="center"/>
              <w:rPr>
                <w:rFonts w:cs="Arial"/>
                <w:sz w:val="20"/>
              </w:rPr>
            </w:pPr>
            <w:r w:rsidRPr="00D669B4">
              <w:rPr>
                <w:rFonts w:cs="Arial"/>
                <w:sz w:val="20"/>
              </w:rPr>
              <w:t>4500</w:t>
            </w:r>
          </w:p>
        </w:tc>
      </w:tr>
    </w:tbl>
    <w:p w14:paraId="67D94D83" w14:textId="733B265C" w:rsidR="00A21946" w:rsidRPr="00D669B4" w:rsidRDefault="00A21946" w:rsidP="00506AB9">
      <w:pPr>
        <w:spacing w:after="0"/>
        <w:jc w:val="both"/>
        <w:rPr>
          <w:rFonts w:cs="Arial"/>
          <w:szCs w:val="20"/>
        </w:rPr>
      </w:pPr>
    </w:p>
    <w:p w14:paraId="05A75041" w14:textId="78D9B2B3" w:rsidR="002066EF" w:rsidRPr="00D669B4" w:rsidRDefault="002066EF" w:rsidP="002066EF">
      <w:pPr>
        <w:pStyle w:val="11"/>
      </w:pPr>
      <w:bookmarkStart w:id="33" w:name="_Toc491344429"/>
      <w:bookmarkStart w:id="34" w:name="_Toc136422349"/>
      <w:r w:rsidRPr="00D669B4">
        <w:t>Haljastus, heakord</w:t>
      </w:r>
      <w:r w:rsidR="00DA193F" w:rsidRPr="00D669B4">
        <w:t xml:space="preserve"> ja </w:t>
      </w:r>
      <w:r w:rsidRPr="00D669B4">
        <w:t>piirded</w:t>
      </w:r>
      <w:bookmarkEnd w:id="33"/>
      <w:bookmarkEnd w:id="34"/>
    </w:p>
    <w:p w14:paraId="0958976B" w14:textId="3CA22CBB" w:rsidR="00D669B4" w:rsidRDefault="00D669B4" w:rsidP="00506AB9">
      <w:pPr>
        <w:pStyle w:val="TEKST"/>
        <w:spacing w:line="276" w:lineRule="auto"/>
      </w:pPr>
      <w:r w:rsidRPr="00D669B4">
        <w:t xml:space="preserve">Planeeringuala on osaliselt võsastunud, osaliselt põllumaa. Säilitamisele kuuluvat </w:t>
      </w:r>
      <w:r w:rsidRPr="00E44DA6">
        <w:t xml:space="preserve">kõrghaljastust alal ei leidu. Planeeringuga on </w:t>
      </w:r>
      <w:r w:rsidR="00707DC8" w:rsidRPr="00E44DA6">
        <w:t xml:space="preserve">määratud nõue plan. kruntide teepoolsetele </w:t>
      </w:r>
      <w:r w:rsidR="00707DC8" w:rsidRPr="00D316FE">
        <w:t>külgedele rajada puuderivi</w:t>
      </w:r>
      <w:r w:rsidR="00764181" w:rsidRPr="00D316FE">
        <w:t>, et vähendada elamukruntidele tekkivat häiringut.</w:t>
      </w:r>
      <w:r w:rsidR="00105988" w:rsidRPr="00D316FE">
        <w:t xml:space="preserve"> Plan. ärikrundist minimaalselt </w:t>
      </w:r>
      <w:r w:rsidR="00D316FE" w:rsidRPr="00D316FE">
        <w:t>2</w:t>
      </w:r>
      <w:r w:rsidR="00105988" w:rsidRPr="00D316FE">
        <w:t xml:space="preserve">0% peab olema haljasala. </w:t>
      </w:r>
      <w:r w:rsidR="00764181" w:rsidRPr="00D316FE">
        <w:t>T</w:t>
      </w:r>
      <w:r w:rsidRPr="00D316FE">
        <w:t>äpne haljastuse lahendus antakse ehitusprojekti koostamise käigus.</w:t>
      </w:r>
    </w:p>
    <w:p w14:paraId="292E211F" w14:textId="2852D95D" w:rsidR="00A335E7" w:rsidRPr="00D669B4" w:rsidRDefault="00A335E7" w:rsidP="00506AB9">
      <w:pPr>
        <w:pStyle w:val="TEKST"/>
        <w:spacing w:line="276" w:lineRule="auto"/>
      </w:pPr>
      <w:r>
        <w:t>Suuremate parkimisalade rajamisel tuleb parklad liigendada haljasribadega ja varju andvate puudega. Parkla haljastuseks sobivad soolamisele vastupidavad liigid ja sordid.</w:t>
      </w:r>
    </w:p>
    <w:p w14:paraId="446E0DC2" w14:textId="77777777" w:rsidR="00957A69" w:rsidRDefault="00247F4E" w:rsidP="00957A69">
      <w:pPr>
        <w:pStyle w:val="Bullet1"/>
        <w:numPr>
          <w:ilvl w:val="0"/>
          <w:numId w:val="0"/>
        </w:numPr>
        <w:spacing w:line="276" w:lineRule="auto"/>
        <w:jc w:val="both"/>
      </w:pPr>
      <w:r w:rsidRPr="00D669B4">
        <w:t xml:space="preserve">Jäätmete kogumine toimub </w:t>
      </w:r>
      <w:r w:rsidR="00D669B4" w:rsidRPr="00D669B4">
        <w:t>igal ärimaa krundil</w:t>
      </w:r>
      <w:r w:rsidRPr="00D669B4">
        <w:t xml:space="preserve"> individuaalselt vastavalt </w:t>
      </w:r>
      <w:r w:rsidR="00D669B4" w:rsidRPr="00D669B4">
        <w:rPr>
          <w:i/>
          <w:iCs/>
          <w:noProof/>
        </w:rPr>
        <w:t>Rapla</w:t>
      </w:r>
      <w:r w:rsidRPr="00D669B4">
        <w:rPr>
          <w:i/>
          <w:iCs/>
          <w:noProof/>
        </w:rPr>
        <w:t xml:space="preserve"> valla jäätmehoolduseeskirjale</w:t>
      </w:r>
      <w:r w:rsidRPr="00D669B4">
        <w:rPr>
          <w:noProof/>
        </w:rPr>
        <w:t xml:space="preserve"> (</w:t>
      </w:r>
      <w:r w:rsidR="00D669B4" w:rsidRPr="00D669B4">
        <w:rPr>
          <w:noProof/>
        </w:rPr>
        <w:t>vastu võetud Rapla Vallavolikogu 26.11.2015 määrusega nr 21</w:t>
      </w:r>
      <w:r w:rsidRPr="00D669B4">
        <w:rPr>
          <w:noProof/>
        </w:rPr>
        <w:t>)</w:t>
      </w:r>
      <w:r w:rsidRPr="00D669B4">
        <w:t xml:space="preserve">. </w:t>
      </w:r>
      <w:r w:rsidR="00D669B4" w:rsidRPr="00D669B4">
        <w:t>P</w:t>
      </w:r>
      <w:r w:rsidR="00EB2AFA" w:rsidRPr="00D669B4">
        <w:t>rügikonteineri</w:t>
      </w:r>
      <w:r w:rsidR="00D669B4" w:rsidRPr="00D669B4">
        <w:t>d on lubatud paigaldada nii hoone mahtu kui välja tingimusel, et konteinerid paiknevad visuaalselt varjatult ning neile oleks tagatud teenindussõiduki mugav ligipääs</w:t>
      </w:r>
      <w:r w:rsidR="00DD40A9" w:rsidRPr="00D669B4">
        <w:t xml:space="preserve">. </w:t>
      </w:r>
      <w:r w:rsidRPr="00D669B4">
        <w:t>Täpne konteinerite paiknemine antakse ehitusprojekti koostamise staadiumis.</w:t>
      </w:r>
    </w:p>
    <w:p w14:paraId="3AAD85AE" w14:textId="2947D974" w:rsidR="00957A69" w:rsidRPr="00957A69" w:rsidRDefault="00247F4E" w:rsidP="00957A69">
      <w:pPr>
        <w:pStyle w:val="Bullet1"/>
        <w:numPr>
          <w:ilvl w:val="0"/>
          <w:numId w:val="0"/>
        </w:numPr>
        <w:spacing w:line="276" w:lineRule="auto"/>
        <w:jc w:val="both"/>
      </w:pPr>
      <w:r w:rsidRPr="00957A69">
        <w:t xml:space="preserve">Peale ehitustöid peab planeeringuala korrastama ning ehituse käigus tekkinud jäätmed käitlema vastavalt </w:t>
      </w:r>
      <w:r w:rsidRPr="00957A69">
        <w:rPr>
          <w:i/>
          <w:iCs/>
        </w:rPr>
        <w:t>jäätmeseadusele</w:t>
      </w:r>
      <w:r w:rsidRPr="00957A69">
        <w:t xml:space="preserve"> ja </w:t>
      </w:r>
      <w:r w:rsidR="00957A69" w:rsidRPr="00957A69">
        <w:rPr>
          <w:i/>
          <w:iCs/>
        </w:rPr>
        <w:t xml:space="preserve">Rapla </w:t>
      </w:r>
      <w:r w:rsidRPr="00957A69">
        <w:rPr>
          <w:i/>
          <w:iCs/>
        </w:rPr>
        <w:t>valla jäätmehoolduseeskirjale</w:t>
      </w:r>
      <w:r w:rsidRPr="00957A69">
        <w:t>.</w:t>
      </w:r>
    </w:p>
    <w:p w14:paraId="488A73BF" w14:textId="42A8D92A" w:rsidR="00247F4E" w:rsidRPr="00C34D62" w:rsidRDefault="00957A69" w:rsidP="00506AB9">
      <w:pPr>
        <w:pStyle w:val="Bullet1"/>
        <w:numPr>
          <w:ilvl w:val="0"/>
          <w:numId w:val="0"/>
        </w:numPr>
        <w:spacing w:before="60" w:beforeAutospacing="0" w:afterAutospacing="0" w:line="276" w:lineRule="auto"/>
        <w:jc w:val="both"/>
      </w:pPr>
      <w:r w:rsidRPr="00C34D62">
        <w:t>P</w:t>
      </w:r>
      <w:r w:rsidR="002D6E80" w:rsidRPr="00C34D62">
        <w:t xml:space="preserve">laneeringuga on antud võimalus piirdeaia rajamiseks </w:t>
      </w:r>
      <w:r w:rsidR="00050FDB">
        <w:t>krundi</w:t>
      </w:r>
      <w:r w:rsidR="002D6E80" w:rsidRPr="00C34D62">
        <w:t xml:space="preserve"> piirile. </w:t>
      </w:r>
      <w:r w:rsidR="008E7F52" w:rsidRPr="00C34D62">
        <w:t>Piirdeaed on lubatud rajada kuni 2 m kõrge.</w:t>
      </w:r>
      <w:r w:rsidR="00C34D62" w:rsidRPr="00C34D62">
        <w:t xml:space="preserve"> </w:t>
      </w:r>
      <w:r w:rsidR="00671CE4" w:rsidRPr="00C34D62">
        <w:t xml:space="preserve">Täpne aiakujundus ja liik pannakse paika ehitusprojekti käigus. </w:t>
      </w:r>
      <w:r w:rsidR="00D0708F" w:rsidRPr="00C34D62">
        <w:t>Piirdeaia rajamisel peab arvestama olemasolevate ja planeeritavate tehnovõrkude kulgemisega ning piirdeaia rajama neist väljapoole tehnovõrke kahjustamata.</w:t>
      </w:r>
    </w:p>
    <w:p w14:paraId="7DBD0AD1" w14:textId="35ADFE3B" w:rsidR="007224CB" w:rsidRDefault="007224CB" w:rsidP="00241547">
      <w:pPr>
        <w:pStyle w:val="TEKST"/>
        <w:spacing w:before="0" w:beforeAutospacing="0" w:after="120" w:afterAutospacing="0" w:line="276" w:lineRule="auto"/>
      </w:pPr>
      <w:r w:rsidRPr="00C34D62">
        <w:t>Täpsem heakorrastus</w:t>
      </w:r>
      <w:r w:rsidR="00F81CC4" w:rsidRPr="00C34D62">
        <w:t>e lahendus</w:t>
      </w:r>
      <w:r w:rsidRPr="00C34D62">
        <w:t xml:space="preserve"> ja haljastuskava antakse projekteerimise staadiumis.</w:t>
      </w:r>
    </w:p>
    <w:p w14:paraId="6EFEEB48" w14:textId="77777777" w:rsidR="00241547" w:rsidRPr="00C34D62" w:rsidRDefault="00241547" w:rsidP="00241547">
      <w:pPr>
        <w:pStyle w:val="TEKST"/>
        <w:spacing w:before="0" w:beforeAutospacing="0" w:after="120" w:afterAutospacing="0" w:line="276" w:lineRule="auto"/>
      </w:pPr>
    </w:p>
    <w:p w14:paraId="296ADA0C" w14:textId="0287A7E8" w:rsidR="00970C4F" w:rsidRPr="00014EFB" w:rsidRDefault="00970C4F" w:rsidP="00241547">
      <w:pPr>
        <w:pStyle w:val="11"/>
        <w:spacing w:before="0" w:beforeAutospacing="0" w:line="276" w:lineRule="auto"/>
        <w:jc w:val="both"/>
      </w:pPr>
      <w:bookmarkStart w:id="35" w:name="_Toc491344430"/>
      <w:bookmarkStart w:id="36" w:name="_Toc136422350"/>
      <w:r w:rsidRPr="00014EFB">
        <w:lastRenderedPageBreak/>
        <w:t>Tänavate maa-alad, liiklus- ja</w:t>
      </w:r>
      <w:r w:rsidR="00011C2A" w:rsidRPr="00014EFB">
        <w:t xml:space="preserve"> </w:t>
      </w:r>
      <w:r w:rsidRPr="00014EFB">
        <w:t>parkimis</w:t>
      </w:r>
      <w:r w:rsidR="00CB051B" w:rsidRPr="00014EFB">
        <w:t>-k</w:t>
      </w:r>
      <w:r w:rsidRPr="00014EFB">
        <w:t>orraldus</w:t>
      </w:r>
      <w:bookmarkEnd w:id="35"/>
      <w:bookmarkEnd w:id="36"/>
    </w:p>
    <w:p w14:paraId="58A2792D" w14:textId="77777777" w:rsidR="00A467B5" w:rsidRDefault="008D5FC2" w:rsidP="008D5FC2">
      <w:pPr>
        <w:autoSpaceDE w:val="0"/>
        <w:autoSpaceDN w:val="0"/>
        <w:adjustRightInd w:val="0"/>
        <w:spacing w:after="0" w:line="240" w:lineRule="auto"/>
        <w:jc w:val="both"/>
        <w:rPr>
          <w:rFonts w:cs="Arial"/>
          <w:color w:val="000000"/>
          <w:szCs w:val="20"/>
        </w:rPr>
      </w:pPr>
      <w:r w:rsidRPr="00A467B5">
        <w:rPr>
          <w:rFonts w:cs="Arial"/>
          <w:color w:val="000000"/>
          <w:szCs w:val="20"/>
        </w:rPr>
        <w:t>J</w:t>
      </w:r>
      <w:r w:rsidRPr="008D5FC2">
        <w:rPr>
          <w:rFonts w:cs="Arial"/>
          <w:color w:val="000000"/>
          <w:szCs w:val="20"/>
        </w:rPr>
        <w:t>uurdepääs</w:t>
      </w:r>
      <w:r w:rsidRPr="00A467B5">
        <w:rPr>
          <w:rFonts w:cs="Arial"/>
          <w:color w:val="000000"/>
          <w:szCs w:val="20"/>
        </w:rPr>
        <w:t xml:space="preserve"> planeeritavatele kruntidele</w:t>
      </w:r>
      <w:r w:rsidRPr="008D5FC2">
        <w:rPr>
          <w:rFonts w:cs="Arial"/>
          <w:color w:val="000000"/>
          <w:szCs w:val="20"/>
        </w:rPr>
        <w:t xml:space="preserve"> on kavandatud riigi</w:t>
      </w:r>
      <w:r w:rsidRPr="00A467B5">
        <w:rPr>
          <w:rFonts w:cs="Arial"/>
          <w:color w:val="000000"/>
          <w:szCs w:val="20"/>
        </w:rPr>
        <w:t>maantee tugimaantee</w:t>
      </w:r>
      <w:r w:rsidRPr="008D5FC2">
        <w:rPr>
          <w:rFonts w:cs="Arial"/>
          <w:color w:val="000000"/>
          <w:szCs w:val="20"/>
        </w:rPr>
        <w:t xml:space="preserve"> nr </w:t>
      </w:r>
      <w:r w:rsidRPr="008D5FC2">
        <w:rPr>
          <w:rFonts w:cs="Arial"/>
          <w:i/>
          <w:iCs/>
          <w:color w:val="000000"/>
          <w:szCs w:val="20"/>
        </w:rPr>
        <w:t>15 Tallinn–Rapla–Türi</w:t>
      </w:r>
      <w:r w:rsidRPr="008D5FC2">
        <w:rPr>
          <w:rFonts w:cs="Arial"/>
          <w:color w:val="000000"/>
          <w:szCs w:val="20"/>
        </w:rPr>
        <w:t xml:space="preserve"> km 50,64 olemasoleva ristmik</w:t>
      </w:r>
      <w:r w:rsidR="0028710B" w:rsidRPr="00A467B5">
        <w:rPr>
          <w:rFonts w:cs="Arial"/>
          <w:color w:val="000000"/>
          <w:szCs w:val="20"/>
        </w:rPr>
        <w:t xml:space="preserve">u </w:t>
      </w:r>
      <w:r w:rsidRPr="008D5FC2">
        <w:rPr>
          <w:rFonts w:cs="Arial"/>
          <w:color w:val="000000"/>
          <w:szCs w:val="20"/>
        </w:rPr>
        <w:t>kaudu</w:t>
      </w:r>
      <w:r w:rsidRPr="00A467B5">
        <w:rPr>
          <w:rFonts w:cs="Arial"/>
          <w:color w:val="000000"/>
          <w:szCs w:val="20"/>
        </w:rPr>
        <w:t xml:space="preserve">- </w:t>
      </w:r>
      <w:r w:rsidRPr="00A467B5">
        <w:rPr>
          <w:rFonts w:cs="Arial"/>
          <w:i/>
          <w:iCs/>
          <w:szCs w:val="20"/>
          <w:shd w:val="clear" w:color="auto" w:fill="FFFFFF"/>
        </w:rPr>
        <w:t>6692091</w:t>
      </w:r>
      <w:r w:rsidRPr="00A467B5">
        <w:rPr>
          <w:rFonts w:ascii="Roboto" w:hAnsi="Roboto"/>
          <w:szCs w:val="20"/>
          <w:shd w:val="clear" w:color="auto" w:fill="FFFFFF"/>
        </w:rPr>
        <w:t xml:space="preserve"> </w:t>
      </w:r>
      <w:r w:rsidRPr="008D5FC2">
        <w:rPr>
          <w:rFonts w:cs="Arial"/>
          <w:i/>
          <w:iCs/>
          <w:color w:val="000000"/>
          <w:szCs w:val="20"/>
        </w:rPr>
        <w:t>Lao tänav</w:t>
      </w:r>
      <w:r w:rsidR="00A467B5" w:rsidRPr="00A467B5">
        <w:rPr>
          <w:rFonts w:cs="Arial"/>
          <w:i/>
          <w:iCs/>
          <w:color w:val="000000"/>
          <w:szCs w:val="20"/>
        </w:rPr>
        <w:t xml:space="preserve"> </w:t>
      </w:r>
      <w:r w:rsidR="00A467B5" w:rsidRPr="00A467B5">
        <w:rPr>
          <w:rFonts w:cs="Arial"/>
          <w:szCs w:val="20"/>
          <w:lang w:val="en-US"/>
        </w:rPr>
        <w:t>(66801:001:0269)</w:t>
      </w:r>
      <w:r w:rsidR="0028710B" w:rsidRPr="00A467B5">
        <w:rPr>
          <w:rFonts w:cs="Arial"/>
          <w:i/>
          <w:iCs/>
          <w:color w:val="000000"/>
          <w:szCs w:val="20"/>
        </w:rPr>
        <w:t xml:space="preserve">, </w:t>
      </w:r>
      <w:r w:rsidR="0028710B" w:rsidRPr="00A467B5">
        <w:rPr>
          <w:rFonts w:cs="Arial"/>
          <w:color w:val="000000"/>
          <w:szCs w:val="20"/>
        </w:rPr>
        <w:t>lisaks</w:t>
      </w:r>
      <w:r w:rsidRPr="00A467B5">
        <w:rPr>
          <w:rFonts w:cs="Arial"/>
          <w:color w:val="000000"/>
          <w:szCs w:val="20"/>
        </w:rPr>
        <w:t xml:space="preserve"> </w:t>
      </w:r>
      <w:r w:rsidRPr="00A467B5">
        <w:rPr>
          <w:rFonts w:cs="Arial"/>
          <w:i/>
          <w:iCs/>
          <w:szCs w:val="20"/>
          <w:shd w:val="clear" w:color="auto" w:fill="FFFFFF"/>
        </w:rPr>
        <w:t>6692068 Uus tänav</w:t>
      </w:r>
      <w:r w:rsidR="00A568A6" w:rsidRPr="00A467B5">
        <w:rPr>
          <w:rFonts w:cs="Arial"/>
          <w:i/>
          <w:iCs/>
          <w:szCs w:val="20"/>
          <w:shd w:val="clear" w:color="auto" w:fill="FFFFFF"/>
        </w:rPr>
        <w:t xml:space="preserve"> </w:t>
      </w:r>
      <w:r w:rsidR="00A568A6" w:rsidRPr="00A467B5">
        <w:rPr>
          <w:rFonts w:cs="Arial"/>
          <w:szCs w:val="20"/>
        </w:rPr>
        <w:t>(kat. tunnus: 66901:001:0527)</w:t>
      </w:r>
      <w:r w:rsidRPr="00A467B5">
        <w:rPr>
          <w:rFonts w:cs="Arial"/>
          <w:i/>
          <w:iCs/>
          <w:szCs w:val="20"/>
          <w:shd w:val="clear" w:color="auto" w:fill="FFFFFF"/>
        </w:rPr>
        <w:t>, 6692067 Tulbi tn</w:t>
      </w:r>
      <w:r w:rsidR="00A568A6" w:rsidRPr="00A467B5">
        <w:rPr>
          <w:rFonts w:cs="Arial"/>
          <w:szCs w:val="20"/>
        </w:rPr>
        <w:t xml:space="preserve"> (kat. tunnus: 66901:001:0526)</w:t>
      </w:r>
      <w:r w:rsidRPr="00A467B5">
        <w:rPr>
          <w:rFonts w:cs="Arial"/>
          <w:szCs w:val="20"/>
          <w:shd w:val="clear" w:color="auto" w:fill="FFFFFF"/>
        </w:rPr>
        <w:t xml:space="preserve"> ja</w:t>
      </w:r>
      <w:r w:rsidR="0028710B" w:rsidRPr="00A467B5">
        <w:rPr>
          <w:rFonts w:cs="Arial"/>
          <w:szCs w:val="20"/>
          <w:shd w:val="clear" w:color="auto" w:fill="FFFFFF"/>
        </w:rPr>
        <w:t xml:space="preserve"> </w:t>
      </w:r>
      <w:r w:rsidR="0028710B" w:rsidRPr="00A467B5">
        <w:rPr>
          <w:rFonts w:cs="Arial"/>
          <w:i/>
          <w:iCs/>
          <w:szCs w:val="20"/>
        </w:rPr>
        <w:t>6692092 Krookuse tänavale</w:t>
      </w:r>
      <w:r w:rsidR="0028710B" w:rsidRPr="00A467B5">
        <w:rPr>
          <w:rFonts w:cs="Arial"/>
          <w:szCs w:val="20"/>
        </w:rPr>
        <w:t xml:space="preserve"> (kat. tunnus: 66801:001:0267) planeeritava uue tänava kaudu. </w:t>
      </w:r>
      <w:r w:rsidRPr="008D5FC2">
        <w:rPr>
          <w:rFonts w:cs="Arial"/>
          <w:color w:val="000000"/>
          <w:szCs w:val="20"/>
        </w:rPr>
        <w:t xml:space="preserve"> </w:t>
      </w:r>
    </w:p>
    <w:p w14:paraId="2B8B7D67" w14:textId="77777777" w:rsidR="00A467B5" w:rsidRDefault="00A467B5" w:rsidP="008D5FC2">
      <w:pPr>
        <w:autoSpaceDE w:val="0"/>
        <w:autoSpaceDN w:val="0"/>
        <w:adjustRightInd w:val="0"/>
        <w:spacing w:after="0" w:line="240" w:lineRule="auto"/>
        <w:jc w:val="both"/>
        <w:rPr>
          <w:rFonts w:cs="Arial"/>
          <w:color w:val="000000"/>
          <w:szCs w:val="20"/>
        </w:rPr>
      </w:pPr>
    </w:p>
    <w:p w14:paraId="7F2B3F6B" w14:textId="1849C6BA" w:rsidR="008D5FC2" w:rsidRPr="00A467B5" w:rsidRDefault="00A467B5" w:rsidP="008D5FC2">
      <w:pPr>
        <w:autoSpaceDE w:val="0"/>
        <w:autoSpaceDN w:val="0"/>
        <w:adjustRightInd w:val="0"/>
        <w:spacing w:after="0" w:line="240" w:lineRule="auto"/>
        <w:jc w:val="both"/>
        <w:rPr>
          <w:rFonts w:cs="Arial"/>
          <w:color w:val="000000"/>
          <w:szCs w:val="20"/>
        </w:rPr>
      </w:pPr>
      <w:r>
        <w:rPr>
          <w:rFonts w:cs="Arial"/>
          <w:color w:val="000000"/>
          <w:szCs w:val="20"/>
        </w:rPr>
        <w:t>R</w:t>
      </w:r>
      <w:r w:rsidRPr="008D5FC2">
        <w:rPr>
          <w:rFonts w:cs="Arial"/>
          <w:color w:val="000000"/>
          <w:szCs w:val="20"/>
        </w:rPr>
        <w:t>iigi</w:t>
      </w:r>
      <w:r w:rsidRPr="00A467B5">
        <w:rPr>
          <w:rFonts w:cs="Arial"/>
          <w:color w:val="000000"/>
          <w:szCs w:val="20"/>
        </w:rPr>
        <w:t>maantee tugimaantee</w:t>
      </w:r>
      <w:r w:rsidRPr="008D5FC2">
        <w:rPr>
          <w:rFonts w:cs="Arial"/>
          <w:color w:val="000000"/>
          <w:szCs w:val="20"/>
        </w:rPr>
        <w:t xml:space="preserve"> nr </w:t>
      </w:r>
      <w:r w:rsidRPr="008D5FC2">
        <w:rPr>
          <w:rFonts w:cs="Arial"/>
          <w:i/>
          <w:iCs/>
          <w:color w:val="000000"/>
          <w:szCs w:val="20"/>
        </w:rPr>
        <w:t>15 Tallinn–Rapla–Türi</w:t>
      </w:r>
      <w:r w:rsidRPr="008D5FC2">
        <w:rPr>
          <w:rFonts w:cs="Arial"/>
          <w:color w:val="000000"/>
          <w:szCs w:val="20"/>
        </w:rPr>
        <w:t xml:space="preserve"> </w:t>
      </w:r>
      <w:r w:rsidR="008D5FC2" w:rsidRPr="008D5FC2">
        <w:rPr>
          <w:rFonts w:cs="Arial"/>
          <w:color w:val="000000"/>
          <w:szCs w:val="20"/>
        </w:rPr>
        <w:t xml:space="preserve">2021. aasta keskmine ööpäevane liiklussagedus oli 6379 a/ööp. </w:t>
      </w:r>
      <w:r w:rsidRPr="00A467B5">
        <w:rPr>
          <w:rFonts w:cs="Arial"/>
          <w:i/>
          <w:iCs/>
          <w:szCs w:val="20"/>
          <w:shd w:val="clear" w:color="auto" w:fill="FFFFFF"/>
        </w:rPr>
        <w:t>6692091</w:t>
      </w:r>
      <w:r w:rsidRPr="00A467B5">
        <w:rPr>
          <w:rFonts w:ascii="Roboto" w:hAnsi="Roboto"/>
          <w:szCs w:val="20"/>
          <w:shd w:val="clear" w:color="auto" w:fill="FFFFFF"/>
        </w:rPr>
        <w:t xml:space="preserve"> </w:t>
      </w:r>
      <w:r w:rsidR="008D5FC2" w:rsidRPr="008D5FC2">
        <w:rPr>
          <w:rFonts w:cs="Arial"/>
          <w:i/>
          <w:iCs/>
          <w:color w:val="000000"/>
          <w:szCs w:val="20"/>
        </w:rPr>
        <w:t>Lao tänav</w:t>
      </w:r>
      <w:r w:rsidR="008D5FC2" w:rsidRPr="008D5FC2">
        <w:rPr>
          <w:rFonts w:cs="Arial"/>
          <w:color w:val="000000"/>
          <w:szCs w:val="20"/>
        </w:rPr>
        <w:t xml:space="preserve"> on </w:t>
      </w:r>
      <w:r w:rsidR="00494723">
        <w:rPr>
          <w:rFonts w:cs="Arial"/>
          <w:color w:val="000000"/>
          <w:szCs w:val="20"/>
        </w:rPr>
        <w:t xml:space="preserve">planeeringuga </w:t>
      </w:r>
      <w:r w:rsidR="008D5FC2" w:rsidRPr="008D5FC2">
        <w:rPr>
          <w:rFonts w:cs="Arial"/>
          <w:color w:val="000000"/>
          <w:szCs w:val="20"/>
        </w:rPr>
        <w:t xml:space="preserve">kavandatud rekonstrueerida 6 meetri laiuseks. </w:t>
      </w:r>
    </w:p>
    <w:p w14:paraId="09158B52" w14:textId="77777777" w:rsidR="008D5FC2" w:rsidRPr="008D5FC2" w:rsidRDefault="008D5FC2" w:rsidP="008D5FC2">
      <w:pPr>
        <w:autoSpaceDE w:val="0"/>
        <w:autoSpaceDN w:val="0"/>
        <w:adjustRightInd w:val="0"/>
        <w:spacing w:after="0" w:line="240" w:lineRule="auto"/>
        <w:jc w:val="both"/>
        <w:rPr>
          <w:rFonts w:cs="Arial"/>
          <w:color w:val="000000"/>
          <w:szCs w:val="20"/>
        </w:rPr>
      </w:pPr>
    </w:p>
    <w:p w14:paraId="1ECFBE98" w14:textId="0ADCCF1C" w:rsidR="008D5FC2" w:rsidRPr="00A467B5" w:rsidRDefault="008D5FC2" w:rsidP="008D5FC2">
      <w:pPr>
        <w:autoSpaceDE w:val="0"/>
        <w:autoSpaceDN w:val="0"/>
        <w:adjustRightInd w:val="0"/>
        <w:spacing w:after="0"/>
        <w:jc w:val="both"/>
        <w:rPr>
          <w:rFonts w:cs="Arial"/>
          <w:color w:val="000000"/>
          <w:szCs w:val="20"/>
        </w:rPr>
      </w:pPr>
      <w:r w:rsidRPr="00A467B5">
        <w:rPr>
          <w:rFonts w:cs="Arial"/>
          <w:color w:val="000000"/>
          <w:szCs w:val="20"/>
        </w:rPr>
        <w:t>Maanteede projekteerimisnormide joonis 5.1 järgi tuleb kavandatav</w:t>
      </w:r>
      <w:r w:rsidR="002F13BB">
        <w:rPr>
          <w:rFonts w:cs="Arial"/>
          <w:color w:val="000000"/>
          <w:szCs w:val="20"/>
        </w:rPr>
        <w:t xml:space="preserve"> </w:t>
      </w:r>
      <w:r w:rsidR="002F13BB" w:rsidRPr="008D5FC2">
        <w:rPr>
          <w:rFonts w:cs="Arial"/>
          <w:color w:val="000000"/>
          <w:szCs w:val="20"/>
        </w:rPr>
        <w:t>riigi</w:t>
      </w:r>
      <w:r w:rsidR="002F13BB" w:rsidRPr="00A467B5">
        <w:rPr>
          <w:rFonts w:cs="Arial"/>
          <w:color w:val="000000"/>
          <w:szCs w:val="20"/>
        </w:rPr>
        <w:t>maantee tugimaantee</w:t>
      </w:r>
      <w:r w:rsidR="002F13BB" w:rsidRPr="008D5FC2">
        <w:rPr>
          <w:rFonts w:cs="Arial"/>
          <w:color w:val="000000"/>
          <w:szCs w:val="20"/>
        </w:rPr>
        <w:t xml:space="preserve"> nr </w:t>
      </w:r>
      <w:r w:rsidR="002F13BB" w:rsidRPr="008D5FC2">
        <w:rPr>
          <w:rFonts w:cs="Arial"/>
          <w:i/>
          <w:iCs/>
          <w:color w:val="000000"/>
          <w:szCs w:val="20"/>
        </w:rPr>
        <w:t>15 Tallinn–Rapla–Türi</w:t>
      </w:r>
      <w:r w:rsidR="002F13BB" w:rsidRPr="008D5FC2">
        <w:rPr>
          <w:rFonts w:cs="Arial"/>
          <w:color w:val="000000"/>
          <w:szCs w:val="20"/>
        </w:rPr>
        <w:t xml:space="preserve"> km 50,64 olemasolev ristmik</w:t>
      </w:r>
      <w:r w:rsidRPr="00A467B5">
        <w:rPr>
          <w:rFonts w:cs="Arial"/>
          <w:color w:val="000000"/>
          <w:szCs w:val="20"/>
        </w:rPr>
        <w:t xml:space="preserve"> rajada täielikult kanaliseeritud ristmik</w:t>
      </w:r>
      <w:r w:rsidR="002F13BB">
        <w:rPr>
          <w:rFonts w:cs="Arial"/>
          <w:color w:val="000000"/>
          <w:szCs w:val="20"/>
        </w:rPr>
        <w:t>u</w:t>
      </w:r>
      <w:r w:rsidRPr="00A467B5">
        <w:rPr>
          <w:rFonts w:cs="Arial"/>
          <w:color w:val="000000"/>
          <w:szCs w:val="20"/>
        </w:rPr>
        <w:t xml:space="preserve">na. Praegusel juhul on tegemist olemasoleva ristmikuga, millele lisandub detailplaneeringu järgi 205 sõiduki koormus. </w:t>
      </w:r>
      <w:r w:rsidR="002F13BB">
        <w:rPr>
          <w:rFonts w:cs="Arial"/>
          <w:color w:val="000000"/>
          <w:szCs w:val="20"/>
        </w:rPr>
        <w:t>Ehitusprojektis</w:t>
      </w:r>
      <w:r w:rsidRPr="00A467B5">
        <w:rPr>
          <w:rFonts w:cs="Arial"/>
          <w:color w:val="000000"/>
          <w:szCs w:val="20"/>
        </w:rPr>
        <w:t xml:space="preserve"> kavandada riigitee km 50,64 Lao tänava ristmik ohutussaarega, kuna Lao tänavale on koondunud siinse piirkonna tootmis- ja tööstusalade liiklus. </w:t>
      </w:r>
      <w:r w:rsidR="004028B7">
        <w:rPr>
          <w:rFonts w:cs="Arial"/>
          <w:color w:val="000000"/>
          <w:szCs w:val="20"/>
        </w:rPr>
        <w:t>R</w:t>
      </w:r>
      <w:r w:rsidRPr="00A467B5">
        <w:rPr>
          <w:rFonts w:cs="Arial"/>
          <w:color w:val="000000"/>
          <w:szCs w:val="20"/>
        </w:rPr>
        <w:t>iigi</w:t>
      </w:r>
      <w:r w:rsidR="004028B7">
        <w:rPr>
          <w:rFonts w:cs="Arial"/>
          <w:color w:val="000000"/>
          <w:szCs w:val="20"/>
        </w:rPr>
        <w:t>maan</w:t>
      </w:r>
      <w:r w:rsidRPr="00A467B5">
        <w:rPr>
          <w:rFonts w:cs="Arial"/>
          <w:color w:val="000000"/>
          <w:szCs w:val="20"/>
        </w:rPr>
        <w:t>tee</w:t>
      </w:r>
      <w:r w:rsidR="004028B7">
        <w:rPr>
          <w:rFonts w:cs="Arial"/>
          <w:color w:val="000000"/>
          <w:szCs w:val="20"/>
        </w:rPr>
        <w:t xml:space="preserve"> </w:t>
      </w:r>
      <w:r w:rsidR="004028B7" w:rsidRPr="00A467B5">
        <w:rPr>
          <w:rFonts w:cs="Arial"/>
          <w:color w:val="000000"/>
          <w:szCs w:val="20"/>
        </w:rPr>
        <w:t>tugimaantee</w:t>
      </w:r>
      <w:r w:rsidRPr="00A467B5">
        <w:rPr>
          <w:rFonts w:cs="Arial"/>
          <w:color w:val="000000"/>
          <w:szCs w:val="20"/>
        </w:rPr>
        <w:t xml:space="preserve"> </w:t>
      </w:r>
      <w:r w:rsidRPr="004028B7">
        <w:rPr>
          <w:rFonts w:cs="Arial"/>
          <w:i/>
          <w:iCs/>
          <w:color w:val="000000"/>
          <w:szCs w:val="20"/>
        </w:rPr>
        <w:t>nr 15 Tallinn–Rapla–Türi</w:t>
      </w:r>
      <w:r w:rsidRPr="00A467B5">
        <w:rPr>
          <w:rFonts w:cs="Arial"/>
          <w:color w:val="000000"/>
          <w:szCs w:val="20"/>
        </w:rPr>
        <w:t xml:space="preserve"> km 50,64 olemasoleva ristmiku rekonstrueerimiseks tuleb taotleda nõuded Transpordiametilt.</w:t>
      </w:r>
      <w:r w:rsidR="002F13BB">
        <w:rPr>
          <w:rFonts w:cs="Arial"/>
          <w:color w:val="000000"/>
          <w:szCs w:val="20"/>
        </w:rPr>
        <w:t xml:space="preserve"> Ristmiku täpne lahendus antakse ehitusprojekti koostamise käigus. Planeering teeb ettepaneku jagada ristmiku ümberehitamisega </w:t>
      </w:r>
      <w:r w:rsidR="000E1E20">
        <w:rPr>
          <w:rFonts w:cs="Arial"/>
          <w:color w:val="000000"/>
          <w:szCs w:val="20"/>
        </w:rPr>
        <w:t xml:space="preserve">ja </w:t>
      </w:r>
      <w:r w:rsidR="00EA58AF">
        <w:rPr>
          <w:rFonts w:cs="Arial"/>
          <w:color w:val="000000"/>
          <w:szCs w:val="20"/>
        </w:rPr>
        <w:t xml:space="preserve">Uus tänava lõigu (lõik, mis jääb planeeringualast põhja) tänavakatte uuendamisega </w:t>
      </w:r>
      <w:r w:rsidR="002F13BB">
        <w:rPr>
          <w:rFonts w:cs="Arial"/>
          <w:color w:val="000000"/>
          <w:szCs w:val="20"/>
        </w:rPr>
        <w:t xml:space="preserve">seotud kulud naaberkinnistu omanike vahel. </w:t>
      </w:r>
    </w:p>
    <w:p w14:paraId="61D4C0F1" w14:textId="39FAD237" w:rsidR="00A467B5" w:rsidRPr="00A467B5" w:rsidRDefault="00A467B5" w:rsidP="008D5FC2">
      <w:pPr>
        <w:autoSpaceDE w:val="0"/>
        <w:autoSpaceDN w:val="0"/>
        <w:adjustRightInd w:val="0"/>
        <w:spacing w:after="0"/>
        <w:jc w:val="both"/>
        <w:rPr>
          <w:rFonts w:cs="Arial"/>
          <w:color w:val="000000"/>
          <w:szCs w:val="20"/>
        </w:rPr>
      </w:pPr>
    </w:p>
    <w:p w14:paraId="74DF3F75" w14:textId="22F06C96" w:rsidR="00A467B5" w:rsidRPr="00A467B5" w:rsidRDefault="00A467B5" w:rsidP="00A467B5">
      <w:pPr>
        <w:autoSpaceDE w:val="0"/>
        <w:autoSpaceDN w:val="0"/>
        <w:adjustRightInd w:val="0"/>
        <w:spacing w:after="0"/>
        <w:jc w:val="both"/>
        <w:rPr>
          <w:rFonts w:cs="Arial"/>
          <w:szCs w:val="20"/>
        </w:rPr>
      </w:pPr>
      <w:r w:rsidRPr="00A467B5">
        <w:rPr>
          <w:rFonts w:cs="Arial"/>
          <w:szCs w:val="20"/>
        </w:rPr>
        <w:t>Planeeringuga on ette nähtud olemasolevate amortiseerunud juurdepääsutee uuendamine Lao tänaval ning Tulbi</w:t>
      </w:r>
      <w:r w:rsidR="00AC02CC">
        <w:rPr>
          <w:rFonts w:cs="Arial"/>
          <w:szCs w:val="20"/>
        </w:rPr>
        <w:t xml:space="preserve">, </w:t>
      </w:r>
      <w:r w:rsidRPr="00A467B5">
        <w:rPr>
          <w:rFonts w:cs="Arial"/>
          <w:szCs w:val="20"/>
        </w:rPr>
        <w:t xml:space="preserve">Uus </w:t>
      </w:r>
      <w:r w:rsidR="00AC02CC">
        <w:rPr>
          <w:rFonts w:cs="Arial"/>
          <w:szCs w:val="20"/>
        </w:rPr>
        <w:t xml:space="preserve">ja Krookuse </w:t>
      </w:r>
      <w:r w:rsidRPr="00A467B5">
        <w:rPr>
          <w:rFonts w:cs="Arial"/>
          <w:szCs w:val="20"/>
        </w:rPr>
        <w:t>tänavale uue sõidutee rajamine.</w:t>
      </w:r>
    </w:p>
    <w:p w14:paraId="665F662A" w14:textId="77777777" w:rsidR="00A467B5" w:rsidRPr="00A467B5" w:rsidRDefault="00A467B5" w:rsidP="008D5FC2">
      <w:pPr>
        <w:autoSpaceDE w:val="0"/>
        <w:autoSpaceDN w:val="0"/>
        <w:adjustRightInd w:val="0"/>
        <w:spacing w:after="0"/>
        <w:jc w:val="both"/>
        <w:rPr>
          <w:rFonts w:cs="Arial"/>
          <w:szCs w:val="20"/>
        </w:rPr>
      </w:pPr>
    </w:p>
    <w:p w14:paraId="13BDE294" w14:textId="19D3375D" w:rsidR="00175DCC" w:rsidRPr="00A467B5" w:rsidRDefault="00175DCC" w:rsidP="00493738">
      <w:pPr>
        <w:autoSpaceDE w:val="0"/>
        <w:autoSpaceDN w:val="0"/>
        <w:adjustRightInd w:val="0"/>
        <w:spacing w:after="0"/>
        <w:jc w:val="both"/>
        <w:rPr>
          <w:rFonts w:cs="Arial"/>
          <w:szCs w:val="20"/>
        </w:rPr>
      </w:pPr>
      <w:r w:rsidRPr="00A467B5">
        <w:rPr>
          <w:rFonts w:cs="Arial"/>
          <w:szCs w:val="20"/>
        </w:rPr>
        <w:t>Planeeritud parkimiskohad on lahendatud igal krundil individuaalselt</w:t>
      </w:r>
      <w:r w:rsidR="00ED73BA" w:rsidRPr="00A467B5">
        <w:rPr>
          <w:rFonts w:cs="Arial"/>
          <w:szCs w:val="20"/>
        </w:rPr>
        <w:t>, täpne parkimislahendus antakse ehitusprojekti staadiumis, kui on teada täpsed planeeritavate hoonete otstarbed ning osakaalud</w:t>
      </w:r>
      <w:r w:rsidRPr="00A467B5">
        <w:rPr>
          <w:rFonts w:cs="Arial"/>
          <w:szCs w:val="20"/>
        </w:rPr>
        <w:t xml:space="preserve">. Normatiivsete parkimiskohtade kontrollarvutusel on aluseks Eesti Standard EVS 843:2016 </w:t>
      </w:r>
      <w:r w:rsidRPr="00A467B5">
        <w:rPr>
          <w:rFonts w:cs="Arial"/>
          <w:i/>
          <w:iCs/>
          <w:szCs w:val="20"/>
        </w:rPr>
        <w:t>Linnatänavad</w:t>
      </w:r>
      <w:r w:rsidRPr="00A467B5">
        <w:rPr>
          <w:rFonts w:cs="Arial"/>
          <w:szCs w:val="20"/>
        </w:rPr>
        <w:t xml:space="preserve"> (ehitise asukoht: linnakeskus, ehitise liik: asutused/ supermarket, kauplused).</w:t>
      </w:r>
    </w:p>
    <w:p w14:paraId="2A7E7731" w14:textId="35E6F9F0" w:rsidR="00175DCC" w:rsidRDefault="00175DCC" w:rsidP="00EE37AC">
      <w:pPr>
        <w:autoSpaceDE w:val="0"/>
        <w:autoSpaceDN w:val="0"/>
        <w:adjustRightInd w:val="0"/>
        <w:spacing w:after="0" w:line="240" w:lineRule="auto"/>
        <w:jc w:val="both"/>
        <w:rPr>
          <w:rFonts w:cs="Arial"/>
          <w:szCs w:val="20"/>
        </w:rPr>
      </w:pPr>
    </w:p>
    <w:p w14:paraId="790F383D" w14:textId="7016C7AB" w:rsidR="00175DCC" w:rsidRDefault="00175DCC" w:rsidP="00175DCC">
      <w:pPr>
        <w:spacing w:after="0"/>
        <w:rPr>
          <w:rFonts w:cs="Arial"/>
          <w:szCs w:val="20"/>
        </w:rPr>
      </w:pPr>
      <w:r w:rsidRPr="00D669B4">
        <w:rPr>
          <w:rFonts w:cs="Arial"/>
          <w:b/>
          <w:szCs w:val="20"/>
        </w:rPr>
        <w:t xml:space="preserve">Tabel </w:t>
      </w:r>
      <w:r>
        <w:rPr>
          <w:rFonts w:cs="Arial"/>
          <w:b/>
          <w:szCs w:val="20"/>
        </w:rPr>
        <w:t>4</w:t>
      </w:r>
      <w:r w:rsidRPr="00D669B4">
        <w:rPr>
          <w:rFonts w:cs="Arial"/>
          <w:b/>
          <w:szCs w:val="20"/>
        </w:rPr>
        <w:t xml:space="preserve">. </w:t>
      </w:r>
      <w:r>
        <w:rPr>
          <w:rFonts w:cs="Arial"/>
          <w:b/>
          <w:szCs w:val="20"/>
        </w:rPr>
        <w:t>Parkimiskohtade arvutus</w:t>
      </w:r>
    </w:p>
    <w:tbl>
      <w:tblPr>
        <w:tblStyle w:val="TabelOranz3"/>
        <w:tblW w:w="8840" w:type="dxa"/>
        <w:jc w:val="center"/>
        <w:tblLook w:val="04A0" w:firstRow="1" w:lastRow="0" w:firstColumn="1" w:lastColumn="0" w:noHBand="0" w:noVBand="1"/>
      </w:tblPr>
      <w:tblGrid>
        <w:gridCol w:w="1167"/>
        <w:gridCol w:w="1544"/>
        <w:gridCol w:w="2255"/>
        <w:gridCol w:w="2228"/>
        <w:gridCol w:w="1646"/>
      </w:tblGrid>
      <w:tr w:rsidR="00175DCC" w:rsidRPr="00175DCC" w14:paraId="57E4FF09" w14:textId="3202ACDF" w:rsidTr="00175DC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7" w:type="dxa"/>
          </w:tcPr>
          <w:p w14:paraId="24D83DFE" w14:textId="77777777" w:rsidR="00175DCC" w:rsidRPr="00175DCC" w:rsidRDefault="00175DCC" w:rsidP="006A37EF">
            <w:pPr>
              <w:pStyle w:val="StyleVerdana12ptJustified1"/>
              <w:spacing w:line="276" w:lineRule="auto"/>
              <w:jc w:val="center"/>
              <w:rPr>
                <w:rFonts w:ascii="Arial" w:hAnsi="Arial" w:cs="Arial"/>
                <w:bCs w:val="0"/>
                <w:sz w:val="20"/>
                <w:szCs w:val="20"/>
                <w:lang w:val="et-EE"/>
              </w:rPr>
            </w:pPr>
            <w:r w:rsidRPr="00175DCC">
              <w:rPr>
                <w:rFonts w:ascii="Arial" w:hAnsi="Arial" w:cs="Arial"/>
                <w:sz w:val="20"/>
                <w:szCs w:val="20"/>
                <w:lang w:val="et-EE"/>
              </w:rPr>
              <w:t>Krundi pos nr</w:t>
            </w:r>
          </w:p>
        </w:tc>
        <w:tc>
          <w:tcPr>
            <w:tcW w:w="1544" w:type="dxa"/>
          </w:tcPr>
          <w:p w14:paraId="16CEF9F0" w14:textId="43E428EC" w:rsidR="00175DCC" w:rsidRPr="00175DCC" w:rsidRDefault="00175DCC" w:rsidP="006A37EF">
            <w:pPr>
              <w:pStyle w:val="StyleVerdana12ptJustified1"/>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sz w:val="20"/>
                <w:szCs w:val="20"/>
                <w:lang w:val="et-EE"/>
              </w:rPr>
            </w:pPr>
            <w:r w:rsidRPr="00175DCC">
              <w:rPr>
                <w:rFonts w:ascii="Arial" w:hAnsi="Arial" w:cs="Arial"/>
                <w:sz w:val="20"/>
                <w:szCs w:val="20"/>
                <w:lang w:val="et-EE"/>
              </w:rPr>
              <w:t>Lubatud ehitisealune pind, m²</w:t>
            </w:r>
          </w:p>
        </w:tc>
        <w:tc>
          <w:tcPr>
            <w:tcW w:w="2255" w:type="dxa"/>
          </w:tcPr>
          <w:p w14:paraId="32D9DEB5" w14:textId="1AB51500" w:rsidR="00175DCC" w:rsidRPr="00175DCC" w:rsidRDefault="00175DCC" w:rsidP="006A37EF">
            <w:pPr>
              <w:pStyle w:val="StyleVerdana12ptJustified1"/>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lang w:val="et-EE"/>
              </w:rPr>
            </w:pPr>
            <w:r w:rsidRPr="00175DCC">
              <w:rPr>
                <w:rFonts w:ascii="Arial" w:hAnsi="Arial" w:cs="Arial"/>
                <w:sz w:val="20"/>
                <w:szCs w:val="20"/>
                <w:lang w:val="et-EE"/>
              </w:rPr>
              <w:t>Suletud brutopind katastriüksuse sihtotstarbe kaupa,  m²</w:t>
            </w:r>
          </w:p>
        </w:tc>
        <w:tc>
          <w:tcPr>
            <w:tcW w:w="2228" w:type="dxa"/>
          </w:tcPr>
          <w:p w14:paraId="36BEFC62" w14:textId="652B3476" w:rsidR="00175DCC" w:rsidRPr="00175DCC" w:rsidRDefault="00175DCC" w:rsidP="006A37EF">
            <w:pPr>
              <w:pStyle w:val="StyleVerdana12ptJustified1"/>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sz w:val="20"/>
                <w:szCs w:val="20"/>
                <w:lang w:val="et-EE"/>
              </w:rPr>
            </w:pPr>
            <w:r w:rsidRPr="00175DCC">
              <w:rPr>
                <w:rFonts w:ascii="Arial" w:hAnsi="Arial" w:cs="Arial"/>
                <w:sz w:val="20"/>
                <w:szCs w:val="20"/>
                <w:lang w:val="et-EE"/>
              </w:rPr>
              <w:t>Normatiivsete parkimiskohtade arvutus</w:t>
            </w:r>
          </w:p>
        </w:tc>
        <w:tc>
          <w:tcPr>
            <w:tcW w:w="1646" w:type="dxa"/>
          </w:tcPr>
          <w:p w14:paraId="2BAEAD25" w14:textId="17D5AEE6" w:rsidR="00175DCC" w:rsidRPr="00175DCC" w:rsidRDefault="00175DCC" w:rsidP="006A37EF">
            <w:pPr>
              <w:pStyle w:val="StyleVerdana12ptJustified1"/>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lang w:val="et-EE"/>
              </w:rPr>
            </w:pPr>
            <w:r w:rsidRPr="00175DCC">
              <w:rPr>
                <w:rFonts w:ascii="Arial" w:hAnsi="Arial" w:cs="Arial"/>
                <w:sz w:val="20"/>
                <w:szCs w:val="20"/>
                <w:lang w:val="et-EE"/>
              </w:rPr>
              <w:t>Plan. parkimiskohtade arv</w:t>
            </w:r>
          </w:p>
        </w:tc>
      </w:tr>
      <w:tr w:rsidR="00175DCC" w:rsidRPr="00175DCC" w14:paraId="2C8DA598" w14:textId="67353EE1" w:rsidTr="00175D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7" w:type="dxa"/>
          </w:tcPr>
          <w:p w14:paraId="0718E865" w14:textId="77777777" w:rsidR="00175DCC" w:rsidRPr="00175DCC" w:rsidRDefault="00175DCC" w:rsidP="00175DCC">
            <w:pPr>
              <w:spacing w:line="276" w:lineRule="auto"/>
              <w:jc w:val="center"/>
              <w:rPr>
                <w:rFonts w:cs="Arial"/>
                <w:bCs w:val="0"/>
                <w:sz w:val="20"/>
                <w:lang w:val="et-EE"/>
              </w:rPr>
            </w:pPr>
            <w:r w:rsidRPr="00175DCC">
              <w:rPr>
                <w:rFonts w:cs="Arial"/>
                <w:sz w:val="20"/>
                <w:lang w:val="et-EE"/>
              </w:rPr>
              <w:t>Krunt pos 1</w:t>
            </w:r>
          </w:p>
        </w:tc>
        <w:tc>
          <w:tcPr>
            <w:tcW w:w="1544" w:type="dxa"/>
          </w:tcPr>
          <w:p w14:paraId="61982249" w14:textId="326A081B" w:rsidR="00175DCC" w:rsidRPr="00175DCC" w:rsidRDefault="00175DCC" w:rsidP="00175DCC">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sz w:val="20"/>
                <w:lang w:val="et-EE"/>
              </w:rPr>
            </w:pPr>
            <w:r w:rsidRPr="00D669B4">
              <w:rPr>
                <w:rFonts w:cs="Arial"/>
                <w:sz w:val="20"/>
                <w:lang w:val="et-EE"/>
              </w:rPr>
              <w:t>1500</w:t>
            </w:r>
          </w:p>
        </w:tc>
        <w:tc>
          <w:tcPr>
            <w:tcW w:w="2255" w:type="dxa"/>
          </w:tcPr>
          <w:p w14:paraId="4E160D17" w14:textId="2FF36509" w:rsidR="00175DCC" w:rsidRPr="00175DCC" w:rsidRDefault="00175DCC" w:rsidP="00175DCC">
            <w:pPr>
              <w:jc w:val="center"/>
              <w:cnfStyle w:val="000000100000" w:firstRow="0" w:lastRow="0" w:firstColumn="0" w:lastColumn="0" w:oddVBand="0" w:evenVBand="0" w:oddHBand="1" w:evenHBand="0" w:firstRowFirstColumn="0" w:firstRowLastColumn="0" w:lastRowFirstColumn="0" w:lastRowLastColumn="0"/>
              <w:rPr>
                <w:rFonts w:cs="Arial"/>
                <w:sz w:val="20"/>
                <w:lang w:val="et-EE"/>
              </w:rPr>
            </w:pPr>
            <w:r w:rsidRPr="00175DCC">
              <w:rPr>
                <w:rFonts w:cs="Arial"/>
                <w:sz w:val="20"/>
                <w:lang w:val="et-EE"/>
              </w:rPr>
              <w:t>4500</w:t>
            </w:r>
          </w:p>
        </w:tc>
        <w:tc>
          <w:tcPr>
            <w:tcW w:w="2228" w:type="dxa"/>
          </w:tcPr>
          <w:p w14:paraId="4B42CEA3" w14:textId="175EA9F0" w:rsidR="00175DCC" w:rsidRDefault="00175DCC" w:rsidP="00175DCC">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sz w:val="20"/>
                <w:lang w:val="et-EE"/>
              </w:rPr>
            </w:pPr>
            <w:r>
              <w:rPr>
                <w:rFonts w:cs="Arial"/>
                <w:sz w:val="20"/>
                <w:lang w:val="et-EE"/>
              </w:rPr>
              <w:t>2250/100= 2</w:t>
            </w:r>
            <w:r w:rsidR="00ED73BA">
              <w:rPr>
                <w:rFonts w:cs="Arial"/>
                <w:sz w:val="20"/>
                <w:lang w:val="et-EE"/>
              </w:rPr>
              <w:t>3</w:t>
            </w:r>
          </w:p>
          <w:p w14:paraId="3A32CD29" w14:textId="1A5EFD84" w:rsidR="00175DCC" w:rsidRDefault="00175DCC" w:rsidP="00175DCC">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sz w:val="20"/>
                <w:lang w:val="et-EE"/>
              </w:rPr>
            </w:pPr>
            <w:r>
              <w:rPr>
                <w:rFonts w:cs="Arial"/>
                <w:sz w:val="20"/>
                <w:lang w:val="et-EE"/>
              </w:rPr>
              <w:t xml:space="preserve">2250/ 120= </w:t>
            </w:r>
            <w:r w:rsidR="00ED73BA">
              <w:rPr>
                <w:rFonts w:cs="Arial"/>
                <w:sz w:val="20"/>
                <w:lang w:val="et-EE"/>
              </w:rPr>
              <w:t>19</w:t>
            </w:r>
          </w:p>
          <w:p w14:paraId="4EBFBB9F" w14:textId="07E2C18A" w:rsidR="00ED73BA" w:rsidRPr="00175DCC" w:rsidRDefault="00ED73BA" w:rsidP="00175DCC">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sz w:val="20"/>
                <w:lang w:val="et-EE"/>
              </w:rPr>
            </w:pPr>
            <w:r>
              <w:rPr>
                <w:rFonts w:cs="Arial"/>
                <w:sz w:val="20"/>
                <w:lang w:val="et-EE"/>
              </w:rPr>
              <w:t>Kokku: 42</w:t>
            </w:r>
          </w:p>
        </w:tc>
        <w:tc>
          <w:tcPr>
            <w:tcW w:w="1646" w:type="dxa"/>
          </w:tcPr>
          <w:p w14:paraId="00BA20CC" w14:textId="00B2D50F" w:rsidR="00175DCC" w:rsidRPr="00175DCC" w:rsidRDefault="00ED73BA" w:rsidP="00175DCC">
            <w:pPr>
              <w:jc w:val="center"/>
              <w:cnfStyle w:val="000000100000" w:firstRow="0" w:lastRow="0" w:firstColumn="0" w:lastColumn="0" w:oddVBand="0" w:evenVBand="0" w:oddHBand="1" w:evenHBand="0" w:firstRowFirstColumn="0" w:firstRowLastColumn="0" w:lastRowFirstColumn="0" w:lastRowLastColumn="0"/>
              <w:rPr>
                <w:rFonts w:cs="Arial"/>
                <w:sz w:val="20"/>
                <w:shd w:val="clear" w:color="auto" w:fill="FFFFFF"/>
                <w:lang w:val="et-EE"/>
              </w:rPr>
            </w:pPr>
            <w:r>
              <w:rPr>
                <w:rFonts w:cs="Arial"/>
                <w:sz w:val="20"/>
                <w:shd w:val="clear" w:color="auto" w:fill="FFFFFF"/>
                <w:lang w:val="et-EE"/>
              </w:rPr>
              <w:t>42</w:t>
            </w:r>
          </w:p>
        </w:tc>
      </w:tr>
      <w:tr w:rsidR="00175DCC" w:rsidRPr="00175DCC" w14:paraId="1612645A" w14:textId="7F88EA87" w:rsidTr="00175DC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7" w:type="dxa"/>
          </w:tcPr>
          <w:p w14:paraId="51168219" w14:textId="77777777" w:rsidR="00175DCC" w:rsidRPr="00175DCC" w:rsidRDefault="00175DCC" w:rsidP="00175DCC">
            <w:pPr>
              <w:spacing w:line="276" w:lineRule="auto"/>
              <w:jc w:val="center"/>
              <w:rPr>
                <w:rFonts w:cs="Arial"/>
                <w:bCs w:val="0"/>
                <w:sz w:val="20"/>
                <w:lang w:val="et-EE"/>
              </w:rPr>
            </w:pPr>
            <w:r w:rsidRPr="00175DCC">
              <w:rPr>
                <w:rFonts w:cs="Arial"/>
                <w:sz w:val="20"/>
                <w:lang w:val="et-EE"/>
              </w:rPr>
              <w:t>Krunt pos 2</w:t>
            </w:r>
          </w:p>
        </w:tc>
        <w:tc>
          <w:tcPr>
            <w:tcW w:w="1544" w:type="dxa"/>
          </w:tcPr>
          <w:p w14:paraId="6789D6AA" w14:textId="439AF714" w:rsidR="00175DCC" w:rsidRPr="00175DCC" w:rsidRDefault="00175DCC" w:rsidP="00175DCC">
            <w:pPr>
              <w:spacing w:line="276" w:lineRule="auto"/>
              <w:jc w:val="center"/>
              <w:cnfStyle w:val="000000010000" w:firstRow="0" w:lastRow="0" w:firstColumn="0" w:lastColumn="0" w:oddVBand="0" w:evenVBand="0" w:oddHBand="0" w:evenHBand="1" w:firstRowFirstColumn="0" w:firstRowLastColumn="0" w:lastRowFirstColumn="0" w:lastRowLastColumn="0"/>
              <w:rPr>
                <w:rFonts w:cs="Arial"/>
                <w:sz w:val="20"/>
                <w:lang w:val="et-EE"/>
              </w:rPr>
            </w:pPr>
            <w:r w:rsidRPr="00D669B4">
              <w:rPr>
                <w:rFonts w:cs="Arial"/>
                <w:sz w:val="20"/>
              </w:rPr>
              <w:t>2400</w:t>
            </w:r>
          </w:p>
        </w:tc>
        <w:tc>
          <w:tcPr>
            <w:tcW w:w="2255" w:type="dxa"/>
          </w:tcPr>
          <w:p w14:paraId="26C94E79" w14:textId="2777E16A" w:rsidR="00175DCC" w:rsidRPr="00175DCC" w:rsidRDefault="00175DCC" w:rsidP="00175DCC">
            <w:pPr>
              <w:jc w:val="center"/>
              <w:cnfStyle w:val="000000010000" w:firstRow="0" w:lastRow="0" w:firstColumn="0" w:lastColumn="0" w:oddVBand="0" w:evenVBand="0" w:oddHBand="0" w:evenHBand="1" w:firstRowFirstColumn="0" w:firstRowLastColumn="0" w:lastRowFirstColumn="0" w:lastRowLastColumn="0"/>
              <w:rPr>
                <w:rFonts w:cs="Arial"/>
                <w:sz w:val="20"/>
                <w:lang w:val="et-EE"/>
              </w:rPr>
            </w:pPr>
            <w:r w:rsidRPr="00175DCC">
              <w:rPr>
                <w:rFonts w:cs="Arial"/>
                <w:sz w:val="20"/>
                <w:lang w:val="et-EE"/>
              </w:rPr>
              <w:t>7200</w:t>
            </w:r>
          </w:p>
        </w:tc>
        <w:tc>
          <w:tcPr>
            <w:tcW w:w="2228" w:type="dxa"/>
          </w:tcPr>
          <w:p w14:paraId="1E7DCFC1" w14:textId="77777777" w:rsidR="00175DCC" w:rsidRDefault="00ED73BA" w:rsidP="00175DCC">
            <w:pPr>
              <w:spacing w:line="276" w:lineRule="auto"/>
              <w:jc w:val="center"/>
              <w:cnfStyle w:val="000000010000" w:firstRow="0" w:lastRow="0" w:firstColumn="0" w:lastColumn="0" w:oddVBand="0" w:evenVBand="0" w:oddHBand="0" w:evenHBand="1" w:firstRowFirstColumn="0" w:firstRowLastColumn="0" w:lastRowFirstColumn="0" w:lastRowLastColumn="0"/>
              <w:rPr>
                <w:rFonts w:cs="Arial"/>
                <w:sz w:val="20"/>
                <w:lang w:val="et-EE"/>
              </w:rPr>
            </w:pPr>
            <w:r>
              <w:rPr>
                <w:rFonts w:cs="Arial"/>
                <w:sz w:val="20"/>
                <w:lang w:val="et-EE"/>
              </w:rPr>
              <w:t>3600/ 100= 36</w:t>
            </w:r>
          </w:p>
          <w:p w14:paraId="1C7E04E5" w14:textId="77777777" w:rsidR="00ED73BA" w:rsidRDefault="00ED73BA" w:rsidP="00175DCC">
            <w:pPr>
              <w:spacing w:line="276" w:lineRule="auto"/>
              <w:jc w:val="center"/>
              <w:cnfStyle w:val="000000010000" w:firstRow="0" w:lastRow="0" w:firstColumn="0" w:lastColumn="0" w:oddVBand="0" w:evenVBand="0" w:oddHBand="0" w:evenHBand="1" w:firstRowFirstColumn="0" w:firstRowLastColumn="0" w:lastRowFirstColumn="0" w:lastRowLastColumn="0"/>
              <w:rPr>
                <w:rFonts w:cs="Arial"/>
                <w:sz w:val="20"/>
                <w:lang w:val="et-EE"/>
              </w:rPr>
            </w:pPr>
            <w:r>
              <w:rPr>
                <w:rFonts w:cs="Arial"/>
                <w:sz w:val="20"/>
                <w:lang w:val="et-EE"/>
              </w:rPr>
              <w:t>3600/ 120= 30</w:t>
            </w:r>
          </w:p>
          <w:p w14:paraId="659812B4" w14:textId="5DFDFEDE" w:rsidR="00ED73BA" w:rsidRPr="00175DCC" w:rsidRDefault="00ED73BA" w:rsidP="00175DCC">
            <w:pPr>
              <w:spacing w:line="276" w:lineRule="auto"/>
              <w:jc w:val="center"/>
              <w:cnfStyle w:val="000000010000" w:firstRow="0" w:lastRow="0" w:firstColumn="0" w:lastColumn="0" w:oddVBand="0" w:evenVBand="0" w:oddHBand="0" w:evenHBand="1" w:firstRowFirstColumn="0" w:firstRowLastColumn="0" w:lastRowFirstColumn="0" w:lastRowLastColumn="0"/>
              <w:rPr>
                <w:rFonts w:cs="Arial"/>
                <w:sz w:val="20"/>
                <w:lang w:val="et-EE"/>
              </w:rPr>
            </w:pPr>
            <w:r>
              <w:rPr>
                <w:rFonts w:cs="Arial"/>
                <w:sz w:val="20"/>
                <w:lang w:val="et-EE"/>
              </w:rPr>
              <w:t>Kokku: 66</w:t>
            </w:r>
          </w:p>
        </w:tc>
        <w:tc>
          <w:tcPr>
            <w:tcW w:w="1646" w:type="dxa"/>
          </w:tcPr>
          <w:p w14:paraId="429A34A1" w14:textId="28FE81C9" w:rsidR="00175DCC" w:rsidRPr="00175DCC" w:rsidRDefault="00ED73BA" w:rsidP="00175DCC">
            <w:pPr>
              <w:jc w:val="center"/>
              <w:cnfStyle w:val="000000010000" w:firstRow="0" w:lastRow="0" w:firstColumn="0" w:lastColumn="0" w:oddVBand="0" w:evenVBand="0" w:oddHBand="0" w:evenHBand="1" w:firstRowFirstColumn="0" w:firstRowLastColumn="0" w:lastRowFirstColumn="0" w:lastRowLastColumn="0"/>
              <w:rPr>
                <w:rFonts w:cs="Arial"/>
                <w:sz w:val="20"/>
                <w:shd w:val="clear" w:color="auto" w:fill="FFFFFF"/>
                <w:lang w:val="et-EE"/>
              </w:rPr>
            </w:pPr>
            <w:r>
              <w:rPr>
                <w:rFonts w:cs="Arial"/>
                <w:sz w:val="20"/>
                <w:shd w:val="clear" w:color="auto" w:fill="FFFFFF"/>
                <w:lang w:val="et-EE"/>
              </w:rPr>
              <w:t>66</w:t>
            </w:r>
          </w:p>
        </w:tc>
      </w:tr>
      <w:tr w:rsidR="00175DCC" w:rsidRPr="00175DCC" w14:paraId="7FE06CE2" w14:textId="30E1E5F9" w:rsidTr="00175D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7" w:type="dxa"/>
          </w:tcPr>
          <w:p w14:paraId="5AA085D1" w14:textId="77777777" w:rsidR="00175DCC" w:rsidRPr="00175DCC" w:rsidRDefault="00175DCC" w:rsidP="00175DCC">
            <w:pPr>
              <w:spacing w:line="276" w:lineRule="auto"/>
              <w:jc w:val="center"/>
              <w:rPr>
                <w:rFonts w:cs="Arial"/>
                <w:bCs w:val="0"/>
                <w:sz w:val="20"/>
                <w:lang w:val="et-EE"/>
              </w:rPr>
            </w:pPr>
            <w:r w:rsidRPr="00175DCC">
              <w:rPr>
                <w:rFonts w:cs="Arial"/>
                <w:sz w:val="20"/>
                <w:lang w:val="et-EE"/>
              </w:rPr>
              <w:t>Krunt pos 3</w:t>
            </w:r>
          </w:p>
        </w:tc>
        <w:tc>
          <w:tcPr>
            <w:tcW w:w="1544" w:type="dxa"/>
          </w:tcPr>
          <w:p w14:paraId="5B3A9ACF" w14:textId="0DDF1AB4" w:rsidR="00175DCC" w:rsidRPr="00175DCC" w:rsidRDefault="00175DCC" w:rsidP="00175DCC">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sz w:val="20"/>
                <w:lang w:val="et-EE"/>
              </w:rPr>
            </w:pPr>
            <w:r w:rsidRPr="00D669B4">
              <w:rPr>
                <w:rFonts w:cs="Arial"/>
                <w:sz w:val="20"/>
              </w:rPr>
              <w:t>2000</w:t>
            </w:r>
          </w:p>
        </w:tc>
        <w:tc>
          <w:tcPr>
            <w:tcW w:w="2255" w:type="dxa"/>
          </w:tcPr>
          <w:p w14:paraId="51CBE25E" w14:textId="3D0F5C80" w:rsidR="00175DCC" w:rsidRPr="00175DCC" w:rsidRDefault="00175DCC" w:rsidP="00175DCC">
            <w:pPr>
              <w:jc w:val="center"/>
              <w:cnfStyle w:val="000000100000" w:firstRow="0" w:lastRow="0" w:firstColumn="0" w:lastColumn="0" w:oddVBand="0" w:evenVBand="0" w:oddHBand="1" w:evenHBand="0" w:firstRowFirstColumn="0" w:firstRowLastColumn="0" w:lastRowFirstColumn="0" w:lastRowLastColumn="0"/>
              <w:rPr>
                <w:rFonts w:cs="Arial"/>
                <w:sz w:val="20"/>
                <w:lang w:val="et-EE"/>
              </w:rPr>
            </w:pPr>
            <w:r w:rsidRPr="00175DCC">
              <w:rPr>
                <w:rFonts w:cs="Arial"/>
                <w:sz w:val="20"/>
                <w:lang w:val="et-EE"/>
              </w:rPr>
              <w:t>6000</w:t>
            </w:r>
          </w:p>
        </w:tc>
        <w:tc>
          <w:tcPr>
            <w:tcW w:w="2228" w:type="dxa"/>
          </w:tcPr>
          <w:p w14:paraId="4E410816" w14:textId="731BCA9E" w:rsidR="00ED73BA" w:rsidRDefault="00ED73BA" w:rsidP="00ED73BA">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sz w:val="20"/>
                <w:lang w:val="et-EE"/>
              </w:rPr>
            </w:pPr>
            <w:r>
              <w:rPr>
                <w:rFonts w:cs="Arial"/>
                <w:sz w:val="20"/>
                <w:lang w:val="et-EE"/>
              </w:rPr>
              <w:t>3000/ 100= 30</w:t>
            </w:r>
          </w:p>
          <w:p w14:paraId="2FE00DD5" w14:textId="3366B4CF" w:rsidR="00ED73BA" w:rsidRDefault="00ED73BA" w:rsidP="00ED73BA">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sz w:val="20"/>
                <w:lang w:val="et-EE"/>
              </w:rPr>
            </w:pPr>
            <w:r>
              <w:rPr>
                <w:rFonts w:cs="Arial"/>
                <w:sz w:val="20"/>
                <w:lang w:val="et-EE"/>
              </w:rPr>
              <w:t>3000/ 120= 25</w:t>
            </w:r>
          </w:p>
          <w:p w14:paraId="4B6514EC" w14:textId="62146BC5" w:rsidR="00175DCC" w:rsidRPr="00175DCC" w:rsidRDefault="00ED73BA" w:rsidP="00ED73BA">
            <w:pPr>
              <w:spacing w:line="276" w:lineRule="auto"/>
              <w:jc w:val="center"/>
              <w:cnfStyle w:val="000000100000" w:firstRow="0" w:lastRow="0" w:firstColumn="0" w:lastColumn="0" w:oddVBand="0" w:evenVBand="0" w:oddHBand="1" w:evenHBand="0" w:firstRowFirstColumn="0" w:firstRowLastColumn="0" w:lastRowFirstColumn="0" w:lastRowLastColumn="0"/>
              <w:rPr>
                <w:rFonts w:cs="Arial"/>
                <w:sz w:val="20"/>
                <w:lang w:val="et-EE"/>
              </w:rPr>
            </w:pPr>
            <w:r>
              <w:rPr>
                <w:rFonts w:cs="Arial"/>
                <w:sz w:val="20"/>
                <w:lang w:val="et-EE"/>
              </w:rPr>
              <w:t>Kokku: 55</w:t>
            </w:r>
          </w:p>
        </w:tc>
        <w:tc>
          <w:tcPr>
            <w:tcW w:w="1646" w:type="dxa"/>
          </w:tcPr>
          <w:p w14:paraId="654040FF" w14:textId="30DDC835" w:rsidR="00175DCC" w:rsidRPr="00175DCC" w:rsidRDefault="00ED73BA" w:rsidP="00175DCC">
            <w:pPr>
              <w:jc w:val="center"/>
              <w:cnfStyle w:val="000000100000" w:firstRow="0" w:lastRow="0" w:firstColumn="0" w:lastColumn="0" w:oddVBand="0" w:evenVBand="0" w:oddHBand="1" w:evenHBand="0" w:firstRowFirstColumn="0" w:firstRowLastColumn="0" w:lastRowFirstColumn="0" w:lastRowLastColumn="0"/>
              <w:rPr>
                <w:rFonts w:cs="Arial"/>
                <w:sz w:val="20"/>
                <w:shd w:val="clear" w:color="auto" w:fill="FFFFFF"/>
                <w:lang w:val="et-EE"/>
              </w:rPr>
            </w:pPr>
            <w:r>
              <w:rPr>
                <w:rFonts w:cs="Arial"/>
                <w:sz w:val="20"/>
                <w:shd w:val="clear" w:color="auto" w:fill="FFFFFF"/>
                <w:lang w:val="et-EE"/>
              </w:rPr>
              <w:t>55</w:t>
            </w:r>
          </w:p>
        </w:tc>
      </w:tr>
      <w:tr w:rsidR="00175DCC" w:rsidRPr="00175DCC" w14:paraId="0425B6EB" w14:textId="6D0A51AC" w:rsidTr="00175DC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7" w:type="dxa"/>
          </w:tcPr>
          <w:p w14:paraId="5FBE216C" w14:textId="77777777" w:rsidR="00175DCC" w:rsidRPr="00175DCC" w:rsidRDefault="00175DCC" w:rsidP="00175DCC">
            <w:pPr>
              <w:spacing w:line="276" w:lineRule="auto"/>
              <w:jc w:val="center"/>
              <w:rPr>
                <w:rFonts w:cs="Arial"/>
                <w:bCs w:val="0"/>
                <w:sz w:val="20"/>
                <w:lang w:val="et-EE"/>
              </w:rPr>
            </w:pPr>
            <w:r w:rsidRPr="00175DCC">
              <w:rPr>
                <w:rFonts w:cs="Arial"/>
                <w:sz w:val="20"/>
                <w:lang w:val="et-EE"/>
              </w:rPr>
              <w:t>Krunt pos 4</w:t>
            </w:r>
          </w:p>
        </w:tc>
        <w:tc>
          <w:tcPr>
            <w:tcW w:w="1544" w:type="dxa"/>
          </w:tcPr>
          <w:p w14:paraId="1C1507E0" w14:textId="5C1E2096" w:rsidR="00175DCC" w:rsidRPr="00175DCC" w:rsidRDefault="00175DCC" w:rsidP="00175DCC">
            <w:pPr>
              <w:spacing w:line="276" w:lineRule="auto"/>
              <w:jc w:val="center"/>
              <w:cnfStyle w:val="000000010000" w:firstRow="0" w:lastRow="0" w:firstColumn="0" w:lastColumn="0" w:oddVBand="0" w:evenVBand="0" w:oddHBand="0" w:evenHBand="1" w:firstRowFirstColumn="0" w:firstRowLastColumn="0" w:lastRowFirstColumn="0" w:lastRowLastColumn="0"/>
              <w:rPr>
                <w:rFonts w:cs="Arial"/>
                <w:sz w:val="20"/>
                <w:lang w:val="et-EE"/>
              </w:rPr>
            </w:pPr>
            <w:r w:rsidRPr="00D669B4">
              <w:rPr>
                <w:rFonts w:cs="Arial"/>
                <w:sz w:val="20"/>
              </w:rPr>
              <w:t>1500</w:t>
            </w:r>
          </w:p>
        </w:tc>
        <w:tc>
          <w:tcPr>
            <w:tcW w:w="2255" w:type="dxa"/>
          </w:tcPr>
          <w:p w14:paraId="53D39902" w14:textId="115C6ECC" w:rsidR="00175DCC" w:rsidRPr="00175DCC" w:rsidRDefault="00175DCC" w:rsidP="00175DCC">
            <w:pPr>
              <w:jc w:val="center"/>
              <w:cnfStyle w:val="000000010000" w:firstRow="0" w:lastRow="0" w:firstColumn="0" w:lastColumn="0" w:oddVBand="0" w:evenVBand="0" w:oddHBand="0" w:evenHBand="1" w:firstRowFirstColumn="0" w:firstRowLastColumn="0" w:lastRowFirstColumn="0" w:lastRowLastColumn="0"/>
              <w:rPr>
                <w:rFonts w:cs="Arial"/>
                <w:sz w:val="20"/>
                <w:lang w:val="et-EE"/>
              </w:rPr>
            </w:pPr>
            <w:r w:rsidRPr="00175DCC">
              <w:rPr>
                <w:rFonts w:cs="Arial"/>
                <w:sz w:val="20"/>
                <w:lang w:val="et-EE"/>
              </w:rPr>
              <w:t>4500</w:t>
            </w:r>
          </w:p>
        </w:tc>
        <w:tc>
          <w:tcPr>
            <w:tcW w:w="2228" w:type="dxa"/>
          </w:tcPr>
          <w:p w14:paraId="2305F960" w14:textId="77777777" w:rsidR="00ED73BA" w:rsidRDefault="00ED73BA" w:rsidP="00ED73BA">
            <w:pPr>
              <w:spacing w:line="276" w:lineRule="auto"/>
              <w:jc w:val="center"/>
              <w:cnfStyle w:val="000000010000" w:firstRow="0" w:lastRow="0" w:firstColumn="0" w:lastColumn="0" w:oddVBand="0" w:evenVBand="0" w:oddHBand="0" w:evenHBand="1" w:firstRowFirstColumn="0" w:firstRowLastColumn="0" w:lastRowFirstColumn="0" w:lastRowLastColumn="0"/>
              <w:rPr>
                <w:rFonts w:cs="Arial"/>
                <w:sz w:val="20"/>
                <w:lang w:val="et-EE"/>
              </w:rPr>
            </w:pPr>
            <w:r>
              <w:rPr>
                <w:rFonts w:cs="Arial"/>
                <w:sz w:val="20"/>
                <w:lang w:val="et-EE"/>
              </w:rPr>
              <w:t>2250/100= 23</w:t>
            </w:r>
          </w:p>
          <w:p w14:paraId="373C9A0A" w14:textId="77777777" w:rsidR="00ED73BA" w:rsidRDefault="00ED73BA" w:rsidP="00ED73BA">
            <w:pPr>
              <w:spacing w:line="276" w:lineRule="auto"/>
              <w:jc w:val="center"/>
              <w:cnfStyle w:val="000000010000" w:firstRow="0" w:lastRow="0" w:firstColumn="0" w:lastColumn="0" w:oddVBand="0" w:evenVBand="0" w:oddHBand="0" w:evenHBand="1" w:firstRowFirstColumn="0" w:firstRowLastColumn="0" w:lastRowFirstColumn="0" w:lastRowLastColumn="0"/>
              <w:rPr>
                <w:rFonts w:cs="Arial"/>
                <w:sz w:val="20"/>
                <w:lang w:val="et-EE"/>
              </w:rPr>
            </w:pPr>
            <w:r>
              <w:rPr>
                <w:rFonts w:cs="Arial"/>
                <w:sz w:val="20"/>
                <w:lang w:val="et-EE"/>
              </w:rPr>
              <w:t>2250/ 120= 19</w:t>
            </w:r>
          </w:p>
          <w:p w14:paraId="2599462B" w14:textId="2AEE3405" w:rsidR="00175DCC" w:rsidRPr="00175DCC" w:rsidRDefault="00ED73BA" w:rsidP="00ED73BA">
            <w:pPr>
              <w:spacing w:line="276" w:lineRule="auto"/>
              <w:jc w:val="center"/>
              <w:cnfStyle w:val="000000010000" w:firstRow="0" w:lastRow="0" w:firstColumn="0" w:lastColumn="0" w:oddVBand="0" w:evenVBand="0" w:oddHBand="0" w:evenHBand="1" w:firstRowFirstColumn="0" w:firstRowLastColumn="0" w:lastRowFirstColumn="0" w:lastRowLastColumn="0"/>
              <w:rPr>
                <w:rFonts w:cs="Arial"/>
                <w:sz w:val="20"/>
                <w:lang w:val="et-EE"/>
              </w:rPr>
            </w:pPr>
            <w:r>
              <w:rPr>
                <w:rFonts w:cs="Arial"/>
                <w:sz w:val="20"/>
                <w:lang w:val="et-EE"/>
              </w:rPr>
              <w:t>Kokku: 42</w:t>
            </w:r>
          </w:p>
        </w:tc>
        <w:tc>
          <w:tcPr>
            <w:tcW w:w="1646" w:type="dxa"/>
          </w:tcPr>
          <w:p w14:paraId="3FEC27EC" w14:textId="50D5AC19" w:rsidR="00175DCC" w:rsidRPr="00175DCC" w:rsidRDefault="00ED73BA" w:rsidP="00175DCC">
            <w:pPr>
              <w:jc w:val="center"/>
              <w:cnfStyle w:val="000000010000" w:firstRow="0" w:lastRow="0" w:firstColumn="0" w:lastColumn="0" w:oddVBand="0" w:evenVBand="0" w:oddHBand="0" w:evenHBand="1" w:firstRowFirstColumn="0" w:firstRowLastColumn="0" w:lastRowFirstColumn="0" w:lastRowLastColumn="0"/>
              <w:rPr>
                <w:rFonts w:cs="Arial"/>
                <w:sz w:val="20"/>
                <w:shd w:val="clear" w:color="auto" w:fill="FFFFFF"/>
                <w:lang w:val="et-EE"/>
              </w:rPr>
            </w:pPr>
            <w:r>
              <w:rPr>
                <w:rFonts w:cs="Arial"/>
                <w:sz w:val="20"/>
                <w:shd w:val="clear" w:color="auto" w:fill="FFFFFF"/>
                <w:lang w:val="et-EE"/>
              </w:rPr>
              <w:t>42</w:t>
            </w:r>
          </w:p>
        </w:tc>
      </w:tr>
      <w:tr w:rsidR="00ED73BA" w:rsidRPr="00ED73BA" w14:paraId="04799AA6" w14:textId="77777777" w:rsidTr="00175D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7" w:type="dxa"/>
          </w:tcPr>
          <w:p w14:paraId="0658C6B2" w14:textId="08FFC80D" w:rsidR="00ED73BA" w:rsidRPr="00ED73BA" w:rsidRDefault="00ED73BA" w:rsidP="00175DCC">
            <w:pPr>
              <w:jc w:val="center"/>
              <w:rPr>
                <w:rFonts w:cs="Arial"/>
                <w:sz w:val="20"/>
              </w:rPr>
            </w:pPr>
            <w:r w:rsidRPr="00ED73BA">
              <w:rPr>
                <w:rFonts w:cs="Arial"/>
                <w:sz w:val="20"/>
              </w:rPr>
              <w:t>Kokku:</w:t>
            </w:r>
          </w:p>
        </w:tc>
        <w:tc>
          <w:tcPr>
            <w:tcW w:w="1544" w:type="dxa"/>
          </w:tcPr>
          <w:p w14:paraId="16CB5629" w14:textId="210E6D41" w:rsidR="00ED73BA" w:rsidRPr="00ED73BA" w:rsidRDefault="00ED73BA" w:rsidP="00175DCC">
            <w:pPr>
              <w:jc w:val="center"/>
              <w:cnfStyle w:val="000000100000" w:firstRow="0" w:lastRow="0" w:firstColumn="0" w:lastColumn="0" w:oddVBand="0" w:evenVBand="0" w:oddHBand="1" w:evenHBand="0" w:firstRowFirstColumn="0" w:firstRowLastColumn="0" w:lastRowFirstColumn="0" w:lastRowLastColumn="0"/>
              <w:rPr>
                <w:rFonts w:cs="Arial"/>
                <w:sz w:val="20"/>
              </w:rPr>
            </w:pPr>
            <w:r w:rsidRPr="00ED73BA">
              <w:rPr>
                <w:rFonts w:cs="Arial"/>
                <w:sz w:val="20"/>
              </w:rPr>
              <w:t>7400</w:t>
            </w:r>
          </w:p>
        </w:tc>
        <w:tc>
          <w:tcPr>
            <w:tcW w:w="2255" w:type="dxa"/>
          </w:tcPr>
          <w:p w14:paraId="11B51EEA" w14:textId="5B234751" w:rsidR="00ED73BA" w:rsidRPr="00ED73BA" w:rsidRDefault="00ED73BA" w:rsidP="00175DCC">
            <w:pPr>
              <w:jc w:val="center"/>
              <w:cnfStyle w:val="000000100000" w:firstRow="0" w:lastRow="0" w:firstColumn="0" w:lastColumn="0" w:oddVBand="0" w:evenVBand="0" w:oddHBand="1" w:evenHBand="0" w:firstRowFirstColumn="0" w:firstRowLastColumn="0" w:lastRowFirstColumn="0" w:lastRowLastColumn="0"/>
              <w:rPr>
                <w:rFonts w:cs="Arial"/>
                <w:sz w:val="20"/>
              </w:rPr>
            </w:pPr>
            <w:r w:rsidRPr="00ED73BA">
              <w:rPr>
                <w:rFonts w:cs="Arial"/>
                <w:sz w:val="20"/>
              </w:rPr>
              <w:t>22 200</w:t>
            </w:r>
          </w:p>
        </w:tc>
        <w:tc>
          <w:tcPr>
            <w:tcW w:w="2228" w:type="dxa"/>
          </w:tcPr>
          <w:p w14:paraId="6C6FBD70" w14:textId="472BB17B" w:rsidR="00ED73BA" w:rsidRPr="00ED73BA" w:rsidRDefault="00ED73BA" w:rsidP="00ED73BA">
            <w:pPr>
              <w:jc w:val="center"/>
              <w:cnfStyle w:val="000000100000" w:firstRow="0" w:lastRow="0" w:firstColumn="0" w:lastColumn="0" w:oddVBand="0" w:evenVBand="0" w:oddHBand="1" w:evenHBand="0" w:firstRowFirstColumn="0" w:firstRowLastColumn="0" w:lastRowFirstColumn="0" w:lastRowLastColumn="0"/>
              <w:rPr>
                <w:rFonts w:cs="Arial"/>
                <w:sz w:val="20"/>
              </w:rPr>
            </w:pPr>
            <w:r w:rsidRPr="00ED73BA">
              <w:rPr>
                <w:rFonts w:cs="Arial"/>
                <w:sz w:val="20"/>
              </w:rPr>
              <w:t>205</w:t>
            </w:r>
          </w:p>
        </w:tc>
        <w:tc>
          <w:tcPr>
            <w:tcW w:w="1646" w:type="dxa"/>
          </w:tcPr>
          <w:p w14:paraId="15C36801" w14:textId="7E790C34" w:rsidR="00ED73BA" w:rsidRPr="00ED73BA" w:rsidRDefault="00ED73BA" w:rsidP="00175DCC">
            <w:pPr>
              <w:jc w:val="center"/>
              <w:cnfStyle w:val="000000100000" w:firstRow="0" w:lastRow="0" w:firstColumn="0" w:lastColumn="0" w:oddVBand="0" w:evenVBand="0" w:oddHBand="1" w:evenHBand="0" w:firstRowFirstColumn="0" w:firstRowLastColumn="0" w:lastRowFirstColumn="0" w:lastRowLastColumn="0"/>
              <w:rPr>
                <w:rFonts w:cs="Arial"/>
                <w:sz w:val="20"/>
                <w:shd w:val="clear" w:color="auto" w:fill="FFFFFF"/>
              </w:rPr>
            </w:pPr>
            <w:r w:rsidRPr="00ED73BA">
              <w:rPr>
                <w:rFonts w:cs="Arial"/>
                <w:sz w:val="20"/>
                <w:shd w:val="clear" w:color="auto" w:fill="FFFFFF"/>
              </w:rPr>
              <w:t>205</w:t>
            </w:r>
          </w:p>
        </w:tc>
      </w:tr>
    </w:tbl>
    <w:p w14:paraId="367F3AF5" w14:textId="677C4C2F" w:rsidR="002066EF" w:rsidRPr="00ED73BA" w:rsidRDefault="002066EF" w:rsidP="002066EF">
      <w:pPr>
        <w:pStyle w:val="11"/>
      </w:pPr>
      <w:bookmarkStart w:id="37" w:name="_Toc491344431"/>
      <w:bookmarkStart w:id="38" w:name="_Toc136422351"/>
      <w:r w:rsidRPr="00ED73BA">
        <w:lastRenderedPageBreak/>
        <w:t>Tehnovõrgud- ja rajatised</w:t>
      </w:r>
      <w:bookmarkEnd w:id="37"/>
      <w:bookmarkEnd w:id="38"/>
    </w:p>
    <w:p w14:paraId="366DD483" w14:textId="600FA038" w:rsidR="001E1757" w:rsidRPr="00ED73BA" w:rsidRDefault="001E1757" w:rsidP="00506AB9">
      <w:pPr>
        <w:pStyle w:val="TEKST"/>
        <w:spacing w:line="276" w:lineRule="auto"/>
      </w:pPr>
      <w:r w:rsidRPr="00ED73BA">
        <w:t>Tehnovõrkude ja servituudi vajadusega alade lahendus on põhimõtteline ning täpsustub projekteerimise staadiumis.</w:t>
      </w:r>
      <w:r w:rsidR="000D252E">
        <w:t xml:space="preserve"> Tehnovõrkude põhimõtteline lahendus on kajastatud joonisel 4- </w:t>
      </w:r>
      <w:r w:rsidR="000D252E" w:rsidRPr="000D252E">
        <w:rPr>
          <w:i/>
          <w:iCs/>
        </w:rPr>
        <w:t>Tehnovõrkude koondplaan</w:t>
      </w:r>
      <w:r w:rsidR="000D252E">
        <w:t>.</w:t>
      </w:r>
    </w:p>
    <w:p w14:paraId="6573FF0C" w14:textId="07D0F05A" w:rsidR="0084190E" w:rsidRPr="00D862D5" w:rsidRDefault="0084190E" w:rsidP="0084190E">
      <w:pPr>
        <w:pStyle w:val="111"/>
      </w:pPr>
      <w:bookmarkStart w:id="39" w:name="_Toc491344438"/>
      <w:bookmarkStart w:id="40" w:name="_Toc136422352"/>
      <w:r w:rsidRPr="00D862D5">
        <w:t>Vertikaalplaneerimine</w:t>
      </w:r>
      <w:bookmarkEnd w:id="39"/>
      <w:bookmarkEnd w:id="40"/>
    </w:p>
    <w:p w14:paraId="2465152D" w14:textId="77777777" w:rsidR="002D26D3" w:rsidRPr="002D26D3" w:rsidRDefault="002D26D3" w:rsidP="002D26D3">
      <w:pPr>
        <w:jc w:val="both"/>
        <w:rPr>
          <w:rFonts w:cs="Arial"/>
          <w:szCs w:val="20"/>
        </w:rPr>
      </w:pPr>
      <w:r w:rsidRPr="002D26D3">
        <w:rPr>
          <w:rFonts w:cs="Arial"/>
          <w:szCs w:val="20"/>
        </w:rPr>
        <w:t xml:space="preserve">Käsitletud ala reljeef on üldiselt tasane, </w:t>
      </w:r>
      <w:r w:rsidRPr="002D26D3">
        <w:t xml:space="preserve">maapind tõuseb suunaga kirdest kagusse, </w:t>
      </w:r>
      <w:r w:rsidRPr="002D26D3">
        <w:rPr>
          <w:rFonts w:cs="Arial"/>
          <w:szCs w:val="20"/>
        </w:rPr>
        <w:t>maapinna absoluutkõrgused jäävad vahemikku 63,52 m kuni 65,95 m.</w:t>
      </w:r>
    </w:p>
    <w:p w14:paraId="54EA2495" w14:textId="77777777" w:rsidR="002D26D3" w:rsidRPr="002D26D3" w:rsidRDefault="002D26D3" w:rsidP="002D26D3">
      <w:pPr>
        <w:autoSpaceDE w:val="0"/>
        <w:autoSpaceDN w:val="0"/>
        <w:adjustRightInd w:val="0"/>
        <w:jc w:val="both"/>
        <w:rPr>
          <w:rFonts w:cs="Arial"/>
          <w:szCs w:val="20"/>
        </w:rPr>
      </w:pPr>
      <w:r w:rsidRPr="002D26D3">
        <w:rPr>
          <w:rFonts w:cs="Arial"/>
          <w:szCs w:val="20"/>
        </w:rPr>
        <w:t xml:space="preserve">Vertikaalplaneeringu lahenduses arvestatakse ümbritsevate tänavate olemasolevaid kõrgusarve, tagades sujuvad peale- ja mahasõidud planeeritud alasse. </w:t>
      </w:r>
    </w:p>
    <w:p w14:paraId="358A3BAD" w14:textId="77777777" w:rsidR="002D26D3" w:rsidRPr="002D26D3" w:rsidRDefault="002D26D3" w:rsidP="002D26D3">
      <w:pPr>
        <w:autoSpaceDE w:val="0"/>
        <w:autoSpaceDN w:val="0"/>
        <w:adjustRightInd w:val="0"/>
        <w:jc w:val="both"/>
        <w:rPr>
          <w:rFonts w:cs="Arial"/>
          <w:szCs w:val="20"/>
        </w:rPr>
      </w:pPr>
      <w:r w:rsidRPr="002D26D3">
        <w:rPr>
          <w:rFonts w:cs="Arial"/>
          <w:szCs w:val="20"/>
        </w:rPr>
        <w:t>Planeeringualal tekkivad sademeveed on ette nähtud immutada kruntide piires olevatel haljaspindadel. Vertikaalplaneerimine lahendatakse täpsemalt</w:t>
      </w:r>
      <w:r w:rsidRPr="002D26D3">
        <w:rPr>
          <w:rFonts w:cs="Arial"/>
          <w:b/>
          <w:bCs/>
          <w:szCs w:val="20"/>
        </w:rPr>
        <w:t xml:space="preserve"> </w:t>
      </w:r>
      <w:r w:rsidRPr="002D26D3">
        <w:rPr>
          <w:rFonts w:cs="Arial"/>
          <w:szCs w:val="20"/>
        </w:rPr>
        <w:t xml:space="preserve">ehitusprojekti staadiumis, maapinda oluliselt ei muudeta. </w:t>
      </w:r>
    </w:p>
    <w:p w14:paraId="580DCC57" w14:textId="4FC7F469" w:rsidR="002D26D3" w:rsidRPr="002D26D3" w:rsidRDefault="002D26D3" w:rsidP="002D26D3">
      <w:pPr>
        <w:pStyle w:val="Textbody"/>
        <w:spacing w:after="280" w:line="276" w:lineRule="auto"/>
        <w:rPr>
          <w:rFonts w:ascii="Arial" w:eastAsiaTheme="minorEastAsia" w:hAnsi="Arial" w:cs="Arial"/>
          <w:spacing w:val="10"/>
          <w:sz w:val="20"/>
          <w:szCs w:val="20"/>
          <w:lang w:val="et-EE"/>
        </w:rPr>
      </w:pPr>
      <w:r w:rsidRPr="002D26D3">
        <w:rPr>
          <w:rFonts w:ascii="Arial" w:hAnsi="Arial" w:cs="Arial"/>
          <w:sz w:val="20"/>
          <w:szCs w:val="20"/>
          <w:lang w:val="et-EE"/>
        </w:rPr>
        <w:t>Täpsed sademevee vooluhulgad ja sademeveelahendus selgub igale vastavale krundile kavandatava(te) hoone(te) ehitusprojekti(de) koostamise staadiumis.</w:t>
      </w:r>
    </w:p>
    <w:p w14:paraId="0C969610" w14:textId="173CD575" w:rsidR="00123CC6" w:rsidRPr="00807244" w:rsidRDefault="00123CC6" w:rsidP="00123CC6">
      <w:pPr>
        <w:pStyle w:val="111"/>
      </w:pPr>
      <w:bookmarkStart w:id="41" w:name="_Toc136422353"/>
      <w:r w:rsidRPr="00807244">
        <w:t>vee- ja kanalisatsioonilahendus</w:t>
      </w:r>
      <w:bookmarkEnd w:id="41"/>
    </w:p>
    <w:p w14:paraId="03CC6640" w14:textId="4C3A45D0" w:rsidR="00807244" w:rsidRDefault="00807244" w:rsidP="00506AB9">
      <w:pPr>
        <w:pStyle w:val="Textbody"/>
        <w:spacing w:after="280" w:line="276" w:lineRule="auto"/>
        <w:rPr>
          <w:rFonts w:ascii="Arial" w:hAnsi="Arial" w:cs="Arial"/>
          <w:sz w:val="20"/>
          <w:szCs w:val="20"/>
          <w:lang w:val="et-EE"/>
        </w:rPr>
      </w:pPr>
      <w:r w:rsidRPr="00807244">
        <w:rPr>
          <w:rFonts w:ascii="Arial" w:eastAsiaTheme="minorEastAsia" w:hAnsi="Arial" w:cstheme="minorBidi"/>
          <w:spacing w:val="10"/>
          <w:sz w:val="20"/>
          <w:szCs w:val="28"/>
          <w:lang w:val="et-EE"/>
        </w:rPr>
        <w:t xml:space="preserve">Planeeringuala vee- ja kanalisatsioonilahenduse koostamisel on aluseks AS Rapla Vesi </w:t>
      </w:r>
      <w:r w:rsidRPr="00807244">
        <w:rPr>
          <w:rFonts w:ascii="Arial" w:eastAsiaTheme="minorEastAsia" w:hAnsi="Arial" w:cs="Arial"/>
          <w:spacing w:val="10"/>
          <w:sz w:val="20"/>
          <w:szCs w:val="20"/>
          <w:lang w:val="et-EE"/>
        </w:rPr>
        <w:t xml:space="preserve">poolt </w:t>
      </w:r>
      <w:r w:rsidRPr="00807244">
        <w:rPr>
          <w:rFonts w:ascii="Arial" w:hAnsi="Arial" w:cs="Arial"/>
          <w:sz w:val="20"/>
          <w:szCs w:val="20"/>
          <w:lang w:val="et-EE"/>
        </w:rPr>
        <w:t>02.08.</w:t>
      </w:r>
      <w:r>
        <w:rPr>
          <w:rFonts w:ascii="Arial" w:hAnsi="Arial" w:cs="Arial"/>
          <w:sz w:val="20"/>
          <w:szCs w:val="20"/>
          <w:lang w:val="et-EE"/>
        </w:rPr>
        <w:t>20</w:t>
      </w:r>
      <w:r w:rsidRPr="00807244">
        <w:rPr>
          <w:rFonts w:ascii="Arial" w:hAnsi="Arial" w:cs="Arial"/>
          <w:sz w:val="20"/>
          <w:szCs w:val="20"/>
          <w:lang w:val="et-EE"/>
        </w:rPr>
        <w:t>22 väljastatud tehnilised tingimused nr</w:t>
      </w:r>
      <w:r>
        <w:rPr>
          <w:rFonts w:ascii="Arial" w:hAnsi="Arial" w:cs="Arial"/>
          <w:sz w:val="20"/>
          <w:szCs w:val="20"/>
          <w:lang w:val="et-EE"/>
        </w:rPr>
        <w:t xml:space="preserve"> </w:t>
      </w:r>
      <w:r w:rsidRPr="00807244">
        <w:rPr>
          <w:rFonts w:ascii="Arial" w:hAnsi="Arial" w:cs="Arial"/>
          <w:sz w:val="20"/>
          <w:szCs w:val="20"/>
          <w:lang w:val="et-EE"/>
        </w:rPr>
        <w:t>1-8/531 (vt Lisa 2).</w:t>
      </w:r>
    </w:p>
    <w:p w14:paraId="72950EFB" w14:textId="30FBB963" w:rsidR="00BC5B3A" w:rsidRDefault="00BC5B3A" w:rsidP="00506AB9">
      <w:pPr>
        <w:pStyle w:val="Textbody"/>
        <w:spacing w:after="280" w:line="276" w:lineRule="auto"/>
        <w:rPr>
          <w:rFonts w:ascii="Arial" w:hAnsi="Arial" w:cs="Arial"/>
          <w:sz w:val="20"/>
          <w:szCs w:val="20"/>
          <w:lang w:val="et-EE"/>
        </w:rPr>
      </w:pPr>
      <w:r w:rsidRPr="00BC5B3A">
        <w:rPr>
          <w:rFonts w:ascii="Arial" w:hAnsi="Arial" w:cs="Arial"/>
          <w:sz w:val="20"/>
          <w:szCs w:val="20"/>
          <w:lang w:val="et-EE"/>
        </w:rPr>
        <w:t>Planeeringuala veevarustus on lahendatud olemasolevast Uus tänava transpordimaal paiknevast veetorust PE De 90 mm. Planeeritud koguse (50 m</w:t>
      </w:r>
      <w:r w:rsidRPr="00BC5B3A">
        <w:rPr>
          <w:rFonts w:ascii="Arial" w:hAnsi="Arial" w:cs="Arial"/>
          <w:sz w:val="20"/>
          <w:szCs w:val="20"/>
          <w:vertAlign w:val="superscript"/>
          <w:lang w:val="et-EE"/>
        </w:rPr>
        <w:t>3</w:t>
      </w:r>
      <w:r w:rsidRPr="00BC5B3A">
        <w:rPr>
          <w:rFonts w:ascii="Arial" w:hAnsi="Arial" w:cs="Arial"/>
          <w:sz w:val="20"/>
          <w:szCs w:val="20"/>
          <w:lang w:val="et-EE"/>
        </w:rPr>
        <w:t>/d) vee ja 10 l/s tuletõrjevee tagamiseks peab eelnevalt olema rajatud Niidu ja Puukooli tänavate ristimikul olemasoleva veetorustiku PE De 90 mm ringistus Uus tänava olemasoleva veetorustikuga PE De 90 mm (Nelgi-Niidu detailplaneering).</w:t>
      </w:r>
    </w:p>
    <w:p w14:paraId="4403CBDA" w14:textId="257D629C" w:rsidR="00BC5B3A" w:rsidRDefault="00BC5B3A" w:rsidP="00506AB9">
      <w:pPr>
        <w:pStyle w:val="Textbody"/>
        <w:spacing w:after="280" w:line="276" w:lineRule="auto"/>
        <w:rPr>
          <w:rFonts w:ascii="Arial" w:hAnsi="Arial" w:cs="Arial"/>
          <w:sz w:val="20"/>
          <w:szCs w:val="20"/>
          <w:lang w:val="et-EE"/>
        </w:rPr>
      </w:pPr>
      <w:r>
        <w:rPr>
          <w:rFonts w:ascii="Arial" w:hAnsi="Arial" w:cs="Arial"/>
          <w:sz w:val="20"/>
          <w:szCs w:val="20"/>
          <w:lang w:val="et-EE"/>
        </w:rPr>
        <w:t xml:space="preserve">Olemasolev veetoru, mis jääb planeeritud krundi pos 1 koosseisu, on plaanis krundi </w:t>
      </w:r>
      <w:r w:rsidR="006F3E98">
        <w:rPr>
          <w:rFonts w:ascii="Arial" w:hAnsi="Arial" w:cs="Arial"/>
          <w:sz w:val="20"/>
          <w:szCs w:val="20"/>
          <w:lang w:val="et-EE"/>
        </w:rPr>
        <w:t>ulatuses</w:t>
      </w:r>
      <w:r>
        <w:rPr>
          <w:rFonts w:ascii="Arial" w:hAnsi="Arial" w:cs="Arial"/>
          <w:sz w:val="20"/>
          <w:szCs w:val="20"/>
          <w:lang w:val="et-EE"/>
        </w:rPr>
        <w:t xml:space="preserve"> likvideerida ning asendada plan. veetoruga vajalikus lõigus (</w:t>
      </w:r>
      <w:r w:rsidRPr="000D252E">
        <w:rPr>
          <w:rFonts w:ascii="Arial" w:hAnsi="Arial" w:cs="Arial"/>
          <w:sz w:val="20"/>
          <w:szCs w:val="20"/>
          <w:lang w:val="et-EE"/>
        </w:rPr>
        <w:t xml:space="preserve">vt joonis </w:t>
      </w:r>
      <w:r w:rsidR="000D252E" w:rsidRPr="000D252E">
        <w:rPr>
          <w:rFonts w:ascii="Arial" w:hAnsi="Arial" w:cs="Arial"/>
          <w:sz w:val="20"/>
          <w:szCs w:val="20"/>
          <w:lang w:val="et-EE"/>
        </w:rPr>
        <w:t>4</w:t>
      </w:r>
      <w:r w:rsidRPr="000D252E">
        <w:rPr>
          <w:rFonts w:ascii="Arial" w:hAnsi="Arial" w:cs="Arial"/>
          <w:sz w:val="20"/>
          <w:szCs w:val="20"/>
          <w:lang w:val="et-EE"/>
        </w:rPr>
        <w:t xml:space="preserve">- </w:t>
      </w:r>
      <w:r w:rsidRPr="000D252E">
        <w:rPr>
          <w:rFonts w:ascii="Arial" w:hAnsi="Arial" w:cs="Arial"/>
          <w:i/>
          <w:iCs/>
          <w:sz w:val="20"/>
          <w:szCs w:val="20"/>
          <w:lang w:val="et-EE"/>
        </w:rPr>
        <w:t>Tehnovõrkude koondplaan</w:t>
      </w:r>
      <w:r w:rsidRPr="000D252E">
        <w:rPr>
          <w:rFonts w:ascii="Arial" w:hAnsi="Arial" w:cs="Arial"/>
          <w:sz w:val="20"/>
          <w:szCs w:val="20"/>
          <w:lang w:val="et-EE"/>
        </w:rPr>
        <w:t>).</w:t>
      </w:r>
      <w:r w:rsidR="00730764">
        <w:rPr>
          <w:rFonts w:ascii="Arial" w:hAnsi="Arial" w:cs="Arial"/>
          <w:sz w:val="20"/>
          <w:szCs w:val="20"/>
          <w:lang w:val="et-EE"/>
        </w:rPr>
        <w:t xml:space="preserve"> Vana torustiku asendamisel plan. veetoruga tuleb ümberühendada sellega eelnevalt liitunud krundid ning tagada nende kruntide veevarustuse säilimine.</w:t>
      </w:r>
    </w:p>
    <w:p w14:paraId="4AFE72F5" w14:textId="7967A354" w:rsidR="00375B2C" w:rsidRDefault="00BC5B3A" w:rsidP="00B92F86">
      <w:pPr>
        <w:pStyle w:val="Textbody"/>
        <w:spacing w:line="276" w:lineRule="auto"/>
        <w:rPr>
          <w:rFonts w:ascii="Arial" w:hAnsi="Arial" w:cs="Arial"/>
          <w:sz w:val="20"/>
          <w:szCs w:val="20"/>
          <w:lang w:val="et-EE"/>
        </w:rPr>
      </w:pPr>
      <w:r w:rsidRPr="00BC5B3A">
        <w:rPr>
          <w:rFonts w:ascii="Arial" w:hAnsi="Arial" w:cs="Arial"/>
          <w:sz w:val="20"/>
          <w:szCs w:val="20"/>
          <w:lang w:val="et-EE"/>
        </w:rPr>
        <w:t xml:space="preserve">Planeeritud kruntide veevarustuse tagamiseks on planeeritud uue veetoru kulgemine </w:t>
      </w:r>
      <w:r w:rsidRPr="00BC5B3A">
        <w:rPr>
          <w:rFonts w:ascii="Arial" w:hAnsi="Arial" w:cs="Arial"/>
          <w:i/>
          <w:iCs/>
          <w:sz w:val="20"/>
          <w:szCs w:val="20"/>
        </w:rPr>
        <w:t xml:space="preserve">6692092 </w:t>
      </w:r>
      <w:r w:rsidRPr="00BC5B3A">
        <w:rPr>
          <w:rFonts w:ascii="Arial" w:hAnsi="Arial" w:cs="Arial"/>
          <w:i/>
          <w:iCs/>
          <w:sz w:val="20"/>
          <w:szCs w:val="20"/>
          <w:lang w:val="et-EE"/>
        </w:rPr>
        <w:t>Krookuse tänava</w:t>
      </w:r>
      <w:r w:rsidRPr="00BC5B3A">
        <w:rPr>
          <w:rFonts w:ascii="Arial" w:hAnsi="Arial" w:cs="Arial"/>
          <w:sz w:val="20"/>
          <w:szCs w:val="20"/>
          <w:lang w:val="et-EE"/>
        </w:rPr>
        <w:t xml:space="preserve"> ja </w:t>
      </w:r>
      <w:r w:rsidRPr="00BC5B3A">
        <w:rPr>
          <w:rFonts w:ascii="Arial" w:hAnsi="Arial" w:cs="Arial"/>
          <w:i/>
          <w:iCs/>
          <w:sz w:val="20"/>
          <w:szCs w:val="20"/>
        </w:rPr>
        <w:t xml:space="preserve">6692068 </w:t>
      </w:r>
      <w:r w:rsidRPr="00BC5B3A">
        <w:rPr>
          <w:rFonts w:ascii="Arial" w:hAnsi="Arial" w:cs="Arial"/>
          <w:i/>
          <w:iCs/>
          <w:sz w:val="20"/>
          <w:szCs w:val="20"/>
          <w:lang w:val="et-EE"/>
        </w:rPr>
        <w:t>Uus tänav</w:t>
      </w:r>
      <w:r w:rsidRPr="00BC5B3A">
        <w:rPr>
          <w:rFonts w:ascii="Arial" w:hAnsi="Arial" w:cs="Arial"/>
          <w:sz w:val="20"/>
          <w:szCs w:val="20"/>
          <w:lang w:val="et-EE"/>
        </w:rPr>
        <w:t xml:space="preserve"> transpordimaal</w:t>
      </w:r>
      <w:r w:rsidR="00375B2C">
        <w:rPr>
          <w:rFonts w:ascii="Arial" w:hAnsi="Arial" w:cs="Arial"/>
          <w:sz w:val="20"/>
          <w:szCs w:val="20"/>
          <w:lang w:val="et-EE"/>
        </w:rPr>
        <w:t>, liitumispunktid plan. või olemasoleva veetoruga on planeeritud 1 m kaugusele plan. krundi piirist.</w:t>
      </w:r>
    </w:p>
    <w:p w14:paraId="17F1B91E" w14:textId="77777777" w:rsidR="00B92F86" w:rsidRDefault="00B92F86" w:rsidP="00B92F86">
      <w:pPr>
        <w:pStyle w:val="Textbody"/>
        <w:spacing w:line="276" w:lineRule="auto"/>
        <w:rPr>
          <w:rFonts w:ascii="Arial" w:hAnsi="Arial" w:cs="Arial"/>
          <w:sz w:val="20"/>
          <w:szCs w:val="20"/>
          <w:lang w:val="et-EE"/>
        </w:rPr>
      </w:pPr>
    </w:p>
    <w:p w14:paraId="18403D5E" w14:textId="2F576115" w:rsidR="00375B2C" w:rsidRDefault="00375B2C" w:rsidP="00B92F86">
      <w:pPr>
        <w:pStyle w:val="Textbody"/>
        <w:spacing w:line="276" w:lineRule="auto"/>
        <w:rPr>
          <w:rFonts w:ascii="Arial" w:hAnsi="Arial" w:cs="Arial"/>
          <w:sz w:val="20"/>
          <w:szCs w:val="20"/>
          <w:lang w:val="et-EE"/>
        </w:rPr>
      </w:pPr>
      <w:r w:rsidRPr="00375B2C">
        <w:rPr>
          <w:rFonts w:ascii="Arial" w:hAnsi="Arial" w:cs="Arial"/>
          <w:sz w:val="20"/>
          <w:szCs w:val="20"/>
          <w:lang w:val="et-EE"/>
        </w:rPr>
        <w:t xml:space="preserve">Ühisveevärgi planeerimisel arvestada standardi EVS 921:2014 </w:t>
      </w:r>
      <w:r w:rsidRPr="00375B2C">
        <w:rPr>
          <w:rFonts w:ascii="Arial" w:hAnsi="Arial" w:cs="Arial"/>
          <w:i/>
          <w:iCs/>
          <w:sz w:val="20"/>
          <w:szCs w:val="20"/>
          <w:lang w:val="et-EE"/>
        </w:rPr>
        <w:t>Veevarustuse välisvõrk</w:t>
      </w:r>
      <w:r w:rsidRPr="00375B2C">
        <w:rPr>
          <w:rFonts w:ascii="Arial" w:hAnsi="Arial" w:cs="Arial"/>
          <w:sz w:val="20"/>
          <w:szCs w:val="20"/>
          <w:lang w:val="et-EE"/>
        </w:rPr>
        <w:t xml:space="preserve"> tingimustega.</w:t>
      </w:r>
    </w:p>
    <w:p w14:paraId="46342A69" w14:textId="77777777" w:rsidR="00B92F86" w:rsidRDefault="00B92F86" w:rsidP="00B92F86">
      <w:pPr>
        <w:pStyle w:val="Textbody"/>
        <w:spacing w:line="276" w:lineRule="auto"/>
        <w:rPr>
          <w:rFonts w:ascii="Arial" w:hAnsi="Arial" w:cs="Arial"/>
          <w:sz w:val="20"/>
          <w:szCs w:val="20"/>
          <w:lang w:val="et-EE"/>
        </w:rPr>
      </w:pPr>
    </w:p>
    <w:p w14:paraId="334EEC68" w14:textId="2F4CB1BB" w:rsidR="00141460" w:rsidRDefault="006F3E98" w:rsidP="00B92F86">
      <w:pPr>
        <w:pStyle w:val="Textbody"/>
        <w:spacing w:line="276" w:lineRule="auto"/>
        <w:rPr>
          <w:rFonts w:ascii="Arial" w:hAnsi="Arial" w:cs="Arial"/>
          <w:sz w:val="20"/>
          <w:szCs w:val="20"/>
          <w:lang w:val="et-EE"/>
        </w:rPr>
      </w:pPr>
      <w:r>
        <w:rPr>
          <w:rFonts w:ascii="Arial" w:hAnsi="Arial" w:cs="Arial"/>
          <w:sz w:val="20"/>
          <w:szCs w:val="20"/>
          <w:lang w:val="et-EE"/>
        </w:rPr>
        <w:t xml:space="preserve">Planeeringuala kanalisatsioonivarustuse tagamiseks planeeritakse uus isevoolne kanalisatsioonitoru transpordimaadele </w:t>
      </w:r>
      <w:r w:rsidRPr="00BC5B3A">
        <w:rPr>
          <w:rFonts w:ascii="Arial" w:hAnsi="Arial" w:cs="Arial"/>
          <w:i/>
          <w:iCs/>
          <w:sz w:val="20"/>
          <w:szCs w:val="20"/>
        </w:rPr>
        <w:t xml:space="preserve">6692092 </w:t>
      </w:r>
      <w:r w:rsidRPr="00BC5B3A">
        <w:rPr>
          <w:rFonts w:ascii="Arial" w:hAnsi="Arial" w:cs="Arial"/>
          <w:i/>
          <w:iCs/>
          <w:sz w:val="20"/>
          <w:szCs w:val="20"/>
          <w:lang w:val="et-EE"/>
        </w:rPr>
        <w:t>Krookuse tänav</w:t>
      </w:r>
      <w:r w:rsidRPr="00BC5B3A">
        <w:rPr>
          <w:rFonts w:ascii="Arial" w:hAnsi="Arial" w:cs="Arial"/>
          <w:sz w:val="20"/>
          <w:szCs w:val="20"/>
          <w:lang w:val="et-EE"/>
        </w:rPr>
        <w:t xml:space="preserve"> ja </w:t>
      </w:r>
      <w:r w:rsidRPr="00BC5B3A">
        <w:rPr>
          <w:rFonts w:ascii="Arial" w:hAnsi="Arial" w:cs="Arial"/>
          <w:i/>
          <w:iCs/>
          <w:sz w:val="20"/>
          <w:szCs w:val="20"/>
        </w:rPr>
        <w:t xml:space="preserve">6692068 </w:t>
      </w:r>
      <w:r w:rsidRPr="00BC5B3A">
        <w:rPr>
          <w:rFonts w:ascii="Arial" w:hAnsi="Arial" w:cs="Arial"/>
          <w:i/>
          <w:iCs/>
          <w:sz w:val="20"/>
          <w:szCs w:val="20"/>
          <w:lang w:val="et-EE"/>
        </w:rPr>
        <w:t>Uus tänav</w:t>
      </w:r>
      <w:r>
        <w:rPr>
          <w:rFonts w:ascii="Arial" w:hAnsi="Arial" w:cs="Arial"/>
          <w:i/>
          <w:iCs/>
          <w:sz w:val="20"/>
          <w:szCs w:val="20"/>
          <w:lang w:val="et-EE"/>
        </w:rPr>
        <w:t xml:space="preserve">. </w:t>
      </w:r>
      <w:r w:rsidRPr="006F3E98">
        <w:rPr>
          <w:rFonts w:ascii="Arial" w:hAnsi="Arial" w:cs="Arial"/>
          <w:sz w:val="20"/>
          <w:szCs w:val="20"/>
          <w:lang w:val="et-EE"/>
        </w:rPr>
        <w:t>Planeeritud kanalisatsioonitoru ühendatakse olemasoleva kanalisatsioonikaevuga K-1235</w:t>
      </w:r>
      <w:r>
        <w:rPr>
          <w:rFonts w:ascii="Arial" w:hAnsi="Arial" w:cs="Arial"/>
          <w:sz w:val="20"/>
          <w:szCs w:val="20"/>
          <w:lang w:val="et-EE"/>
        </w:rPr>
        <w:t xml:space="preserve">. Joonisel 5- </w:t>
      </w:r>
      <w:r w:rsidRPr="006F3E98">
        <w:rPr>
          <w:rFonts w:ascii="Arial" w:hAnsi="Arial" w:cs="Arial"/>
          <w:i/>
          <w:iCs/>
          <w:sz w:val="20"/>
          <w:szCs w:val="20"/>
          <w:lang w:val="et-EE"/>
        </w:rPr>
        <w:t>Tehnovõrkude koondplaan</w:t>
      </w:r>
      <w:r>
        <w:rPr>
          <w:rFonts w:ascii="Arial" w:hAnsi="Arial" w:cs="Arial"/>
          <w:i/>
          <w:iCs/>
          <w:sz w:val="20"/>
          <w:szCs w:val="20"/>
          <w:lang w:val="et-EE"/>
        </w:rPr>
        <w:t xml:space="preserve"> </w:t>
      </w:r>
      <w:r>
        <w:rPr>
          <w:rFonts w:ascii="Arial" w:hAnsi="Arial" w:cs="Arial"/>
          <w:sz w:val="20"/>
          <w:szCs w:val="20"/>
          <w:lang w:val="et-EE"/>
        </w:rPr>
        <w:t xml:space="preserve">on kantud plan. </w:t>
      </w:r>
      <w:r w:rsidR="00342958">
        <w:rPr>
          <w:rFonts w:ascii="Arial" w:hAnsi="Arial" w:cs="Arial"/>
          <w:sz w:val="20"/>
          <w:szCs w:val="20"/>
          <w:lang w:val="et-EE"/>
        </w:rPr>
        <w:t xml:space="preserve">isevoolse </w:t>
      </w:r>
      <w:r>
        <w:rPr>
          <w:rFonts w:ascii="Arial" w:hAnsi="Arial" w:cs="Arial"/>
          <w:sz w:val="20"/>
          <w:szCs w:val="20"/>
          <w:lang w:val="et-EE"/>
        </w:rPr>
        <w:t xml:space="preserve">kanalisatsioonitoru ligikaudsed kõrgusmärgid. Liitumispunktid plan. toruga on </w:t>
      </w:r>
      <w:r w:rsidR="00141460" w:rsidRPr="00141460">
        <w:rPr>
          <w:rFonts w:ascii="Arial" w:hAnsi="Arial" w:cs="Arial"/>
          <w:sz w:val="20"/>
          <w:szCs w:val="20"/>
          <w:lang w:val="et-EE"/>
        </w:rPr>
        <w:t>kavandatud</w:t>
      </w:r>
      <w:r w:rsidRPr="00141460">
        <w:rPr>
          <w:rFonts w:ascii="Arial" w:hAnsi="Arial" w:cs="Arial"/>
          <w:sz w:val="20"/>
          <w:szCs w:val="20"/>
          <w:lang w:val="et-EE"/>
        </w:rPr>
        <w:t xml:space="preserve"> 1 m kaugusele plan. krundi piirist.</w:t>
      </w:r>
    </w:p>
    <w:p w14:paraId="7467E01D" w14:textId="77777777" w:rsidR="00141460" w:rsidRPr="00141460" w:rsidRDefault="00141460" w:rsidP="00141460">
      <w:pPr>
        <w:pStyle w:val="Textbody"/>
        <w:spacing w:line="276" w:lineRule="auto"/>
        <w:rPr>
          <w:rFonts w:ascii="Arial" w:hAnsi="Arial" w:cs="Arial"/>
          <w:sz w:val="20"/>
          <w:szCs w:val="20"/>
          <w:lang w:val="et-EE"/>
        </w:rPr>
      </w:pPr>
    </w:p>
    <w:p w14:paraId="7507C0F5" w14:textId="12A92468" w:rsidR="00494723" w:rsidRDefault="003E6144" w:rsidP="00B43644">
      <w:pPr>
        <w:pStyle w:val="Textbody"/>
        <w:spacing w:line="276" w:lineRule="auto"/>
        <w:rPr>
          <w:rFonts w:ascii="Arial" w:hAnsi="Arial" w:cs="Arial"/>
          <w:sz w:val="20"/>
          <w:szCs w:val="20"/>
          <w:lang w:val="et-EE"/>
        </w:rPr>
      </w:pPr>
      <w:r w:rsidRPr="00141460">
        <w:rPr>
          <w:rFonts w:ascii="Arial" w:hAnsi="Arial" w:cs="Arial"/>
          <w:sz w:val="20"/>
          <w:szCs w:val="20"/>
          <w:lang w:val="et-EE"/>
        </w:rPr>
        <w:lastRenderedPageBreak/>
        <w:t xml:space="preserve">Ühiskanalisatsiooni planeerimisel arvestada standardi EVS 848:2013 </w:t>
      </w:r>
      <w:r w:rsidRPr="00141460">
        <w:rPr>
          <w:rFonts w:ascii="Arial" w:hAnsi="Arial" w:cs="Arial"/>
          <w:i/>
          <w:iCs/>
          <w:sz w:val="20"/>
          <w:szCs w:val="20"/>
          <w:lang w:val="et-EE"/>
        </w:rPr>
        <w:t>Väliskanalisatsioonivõrk</w:t>
      </w:r>
      <w:r w:rsidRPr="00141460">
        <w:rPr>
          <w:rFonts w:ascii="Arial" w:hAnsi="Arial" w:cs="Arial"/>
          <w:sz w:val="20"/>
          <w:szCs w:val="20"/>
          <w:lang w:val="et-EE"/>
        </w:rPr>
        <w:t xml:space="preserve"> tingimustega</w:t>
      </w:r>
      <w:r w:rsidR="00141460" w:rsidRPr="00141460">
        <w:rPr>
          <w:rFonts w:ascii="Arial" w:hAnsi="Arial" w:cs="Arial"/>
          <w:sz w:val="20"/>
          <w:szCs w:val="20"/>
          <w:lang w:val="et-EE"/>
        </w:rPr>
        <w:t>.</w:t>
      </w:r>
    </w:p>
    <w:p w14:paraId="79BF406D" w14:textId="2E0BB846" w:rsidR="00494723" w:rsidRDefault="00494723" w:rsidP="00494723">
      <w:pPr>
        <w:pStyle w:val="111"/>
      </w:pPr>
      <w:bookmarkStart w:id="42" w:name="_Toc136422354"/>
      <w:r>
        <w:t>SADEMEVEE</w:t>
      </w:r>
      <w:r w:rsidRPr="00807244">
        <w:t>lahendus</w:t>
      </w:r>
      <w:bookmarkEnd w:id="42"/>
    </w:p>
    <w:p w14:paraId="62FFB20C" w14:textId="44F8472C" w:rsidR="006A37EF" w:rsidRDefault="006A37EF" w:rsidP="009E2439">
      <w:pPr>
        <w:pStyle w:val="TEKST"/>
        <w:spacing w:line="276" w:lineRule="auto"/>
      </w:pPr>
      <w:r>
        <w:t xml:space="preserve">Sade- ja pinnavee juhtimine ühiskanalisatsiooni on keelatud. Planeeringualal tekkivad sadeveed on ette nähtud immutada oma krundi piires. Planeeritavalt hoonetelt ja kõvakattega pindadelt kogutav vihmavesi ei tohi valguda naaberaladele. Sademevee </w:t>
      </w:r>
      <w:r w:rsidRPr="006A37EF">
        <w:t xml:space="preserve">immutamisel tuleb lähtuda </w:t>
      </w:r>
      <w:r w:rsidRPr="006A37EF">
        <w:rPr>
          <w:i/>
          <w:iCs/>
        </w:rPr>
        <w:t>veeseaduse</w:t>
      </w:r>
      <w:r w:rsidRPr="006A37EF">
        <w:t xml:space="preserve"> </w:t>
      </w:r>
      <w:r w:rsidRPr="009E2439">
        <w:rPr>
          <w:rStyle w:val="Tugev"/>
          <w:rFonts w:cs="Arial"/>
          <w:b w:val="0"/>
          <w:bCs w:val="0"/>
          <w:szCs w:val="20"/>
          <w:bdr w:val="none" w:sz="0" w:space="0" w:color="auto" w:frame="1"/>
        </w:rPr>
        <w:t>§ 129.</w:t>
      </w:r>
      <w:r w:rsidRPr="006A37EF">
        <w:rPr>
          <w:rStyle w:val="Tugev"/>
          <w:rFonts w:cs="Arial"/>
          <w:b w:val="0"/>
          <w:bCs w:val="0"/>
          <w:szCs w:val="20"/>
          <w:bdr w:val="none" w:sz="0" w:space="0" w:color="auto" w:frame="1"/>
        </w:rPr>
        <w:t xml:space="preserve"> </w:t>
      </w:r>
      <w:r w:rsidR="00494723" w:rsidRPr="006A37EF">
        <w:t>Võimalusel koguda ja taaskasutada sademevett. Välistatud peab olema sademevee imbumine naaberaladele.</w:t>
      </w:r>
    </w:p>
    <w:p w14:paraId="25219D01" w14:textId="4C03F834" w:rsidR="00935AE1" w:rsidRPr="00E2346E" w:rsidRDefault="00E2346E" w:rsidP="009E2439">
      <w:pPr>
        <w:pStyle w:val="TEKST"/>
        <w:spacing w:line="276" w:lineRule="auto"/>
      </w:pPr>
      <w:r w:rsidRPr="00E2346E">
        <w:t>Planeering teeb ettepaneku kasutada alal l</w:t>
      </w:r>
      <w:r w:rsidR="00935AE1" w:rsidRPr="00E2346E">
        <w:t>ooduslähedas</w:t>
      </w:r>
      <w:r w:rsidRPr="00E2346E">
        <w:t xml:space="preserve">i </w:t>
      </w:r>
      <w:r w:rsidR="00935AE1" w:rsidRPr="00E2346E">
        <w:t>sademeveesüsteem</w:t>
      </w:r>
      <w:r w:rsidRPr="00E2346E">
        <w:t>e.</w:t>
      </w:r>
    </w:p>
    <w:p w14:paraId="7F58A05C" w14:textId="06BCD8CF" w:rsidR="00935AE1" w:rsidRPr="006B041F" w:rsidRDefault="00935AE1" w:rsidP="009E2439">
      <w:pPr>
        <w:pStyle w:val="TEKST"/>
        <w:spacing w:line="276" w:lineRule="auto"/>
      </w:pPr>
      <w:r w:rsidRPr="00935AE1">
        <w:t>Looduslähedased ehk säästlikud sademeveesüsteemid</w:t>
      </w:r>
      <w:r>
        <w:t xml:space="preserve"> </w:t>
      </w:r>
      <w:r w:rsidRPr="00935AE1">
        <w:t>(SUDS) on</w:t>
      </w:r>
      <w:r>
        <w:t xml:space="preserve"> </w:t>
      </w:r>
      <w:r w:rsidRPr="00935AE1">
        <w:t>sademevee ärajuhtimisel</w:t>
      </w:r>
      <w:r>
        <w:t xml:space="preserve"> </w:t>
      </w:r>
      <w:r w:rsidRPr="00935AE1">
        <w:t>looduslikke ökosüsteeme jäljendavad</w:t>
      </w:r>
      <w:r>
        <w:t xml:space="preserve"> </w:t>
      </w:r>
      <w:r w:rsidRPr="00935AE1">
        <w:t xml:space="preserve">rajatised, mis </w:t>
      </w:r>
      <w:r>
        <w:t>v</w:t>
      </w:r>
      <w:r w:rsidRPr="00935AE1">
        <w:t>õimaldavad sademevett</w:t>
      </w:r>
      <w:r>
        <w:t xml:space="preserve"> </w:t>
      </w:r>
      <w:r w:rsidRPr="00935AE1">
        <w:t>tõhusalt ja keskkonnasõbralikult käidelda.</w:t>
      </w:r>
      <w:r>
        <w:t xml:space="preserve"> </w:t>
      </w:r>
      <w:r w:rsidRPr="00935AE1">
        <w:t>Selliste lahenduste peamine eesmärk</w:t>
      </w:r>
      <w:r>
        <w:t xml:space="preserve"> </w:t>
      </w:r>
      <w:r w:rsidRPr="00935AE1">
        <w:t>on sademevett võimalikult palju</w:t>
      </w:r>
      <w:r>
        <w:t xml:space="preserve"> </w:t>
      </w:r>
      <w:r w:rsidRPr="00935AE1">
        <w:t>tekkekohas hajuta</w:t>
      </w:r>
      <w:r>
        <w:t>da</w:t>
      </w:r>
      <w:r w:rsidRPr="00935AE1">
        <w:t xml:space="preserve"> ja immutad</w:t>
      </w:r>
      <w:r>
        <w:t>a</w:t>
      </w:r>
      <w:r w:rsidRPr="00935AE1">
        <w:t>.</w:t>
      </w:r>
      <w:r>
        <w:t xml:space="preserve"> </w:t>
      </w:r>
      <w:r w:rsidRPr="00935AE1">
        <w:t>Selleks kasutatakse</w:t>
      </w:r>
      <w:r>
        <w:t xml:space="preserve"> </w:t>
      </w:r>
      <w:r w:rsidRPr="00935AE1">
        <w:t>mitmesuguseid lahendusi, näiteks</w:t>
      </w:r>
      <w:r>
        <w:t xml:space="preserve"> </w:t>
      </w:r>
      <w:r w:rsidRPr="00935AE1">
        <w:t xml:space="preserve">immutusribasid, kraave, nõvasid, </w:t>
      </w:r>
      <w:r>
        <w:t>v</w:t>
      </w:r>
      <w:r w:rsidRPr="00935AE1">
        <w:t>ett</w:t>
      </w:r>
      <w:r>
        <w:t xml:space="preserve"> </w:t>
      </w:r>
      <w:r w:rsidRPr="006B041F">
        <w:t>läbilaskvaid kõnniteid ja parklaid ning rohekatuseid ja -seinu.</w:t>
      </w:r>
    </w:p>
    <w:p w14:paraId="223E892F" w14:textId="430F0F97" w:rsidR="006B041F" w:rsidRPr="006B041F" w:rsidRDefault="006B041F" w:rsidP="009E2439">
      <w:pPr>
        <w:autoSpaceDE w:val="0"/>
        <w:autoSpaceDN w:val="0"/>
        <w:adjustRightInd w:val="0"/>
        <w:spacing w:after="0"/>
        <w:jc w:val="both"/>
        <w:rPr>
          <w:rFonts w:cs="Arial"/>
          <w:szCs w:val="20"/>
        </w:rPr>
      </w:pPr>
      <w:r w:rsidRPr="006B041F">
        <w:rPr>
          <w:rFonts w:cs="Arial"/>
          <w:szCs w:val="20"/>
        </w:rPr>
        <w:t>SUDSi projekteerimise juures arvestatakse</w:t>
      </w:r>
      <w:r>
        <w:rPr>
          <w:rFonts w:cs="Arial"/>
          <w:szCs w:val="20"/>
        </w:rPr>
        <w:t xml:space="preserve"> </w:t>
      </w:r>
      <w:r w:rsidRPr="006B041F">
        <w:rPr>
          <w:rFonts w:cs="Arial"/>
          <w:szCs w:val="20"/>
        </w:rPr>
        <w:t>harva esinevate äärmuslike sadudega</w:t>
      </w:r>
      <w:r>
        <w:rPr>
          <w:rFonts w:cs="Arial"/>
          <w:szCs w:val="20"/>
        </w:rPr>
        <w:t xml:space="preserve"> </w:t>
      </w:r>
      <w:r w:rsidRPr="006B041F">
        <w:rPr>
          <w:rFonts w:cs="Arial"/>
          <w:szCs w:val="20"/>
        </w:rPr>
        <w:t>ja pakutakse välja lahendusi, kuhu</w:t>
      </w:r>
      <w:r>
        <w:rPr>
          <w:rFonts w:cs="Arial"/>
          <w:szCs w:val="20"/>
        </w:rPr>
        <w:t xml:space="preserve"> </w:t>
      </w:r>
      <w:r w:rsidRPr="006B041F">
        <w:rPr>
          <w:rFonts w:cs="Arial"/>
          <w:szCs w:val="20"/>
        </w:rPr>
        <w:t>liigvesi ajutiselt juhtida, et vältida laialdasi</w:t>
      </w:r>
      <w:r>
        <w:rPr>
          <w:rFonts w:cs="Arial"/>
          <w:szCs w:val="20"/>
        </w:rPr>
        <w:t xml:space="preserve"> </w:t>
      </w:r>
      <w:r w:rsidRPr="006B041F">
        <w:rPr>
          <w:rFonts w:cs="Arial"/>
          <w:szCs w:val="20"/>
        </w:rPr>
        <w:t>üleujutusi linnalises keskkonnas,</w:t>
      </w:r>
      <w:r>
        <w:rPr>
          <w:rFonts w:cs="Arial"/>
          <w:szCs w:val="20"/>
        </w:rPr>
        <w:t xml:space="preserve"> </w:t>
      </w:r>
      <w:r w:rsidRPr="006B041F">
        <w:rPr>
          <w:rFonts w:cs="Arial"/>
          <w:szCs w:val="20"/>
        </w:rPr>
        <w:t>sealhulgas</w:t>
      </w:r>
      <w:r>
        <w:rPr>
          <w:rFonts w:cs="Arial"/>
          <w:szCs w:val="20"/>
        </w:rPr>
        <w:t xml:space="preserve"> </w:t>
      </w:r>
      <w:r w:rsidRPr="006B041F">
        <w:rPr>
          <w:rFonts w:cs="Arial"/>
          <w:szCs w:val="20"/>
        </w:rPr>
        <w:t>eelkõige hoonete vundamentide</w:t>
      </w:r>
      <w:r>
        <w:rPr>
          <w:rFonts w:cs="Arial"/>
          <w:szCs w:val="20"/>
        </w:rPr>
        <w:t xml:space="preserve"> </w:t>
      </w:r>
      <w:r w:rsidRPr="006B041F">
        <w:rPr>
          <w:rFonts w:cs="Arial"/>
          <w:szCs w:val="20"/>
        </w:rPr>
        <w:t>ja teede üleujutamist. Selliste</w:t>
      </w:r>
      <w:r>
        <w:rPr>
          <w:rFonts w:cs="Arial"/>
          <w:szCs w:val="20"/>
        </w:rPr>
        <w:t xml:space="preserve"> </w:t>
      </w:r>
      <w:r w:rsidRPr="006B041F">
        <w:rPr>
          <w:rFonts w:cs="Arial"/>
          <w:szCs w:val="20"/>
        </w:rPr>
        <w:t>puhveraladena</w:t>
      </w:r>
      <w:r>
        <w:rPr>
          <w:rFonts w:cs="Arial"/>
          <w:szCs w:val="20"/>
        </w:rPr>
        <w:t xml:space="preserve"> </w:t>
      </w:r>
      <w:r w:rsidRPr="006B041F">
        <w:rPr>
          <w:rFonts w:cs="Arial"/>
          <w:szCs w:val="20"/>
        </w:rPr>
        <w:t>kasutatakse näiteks puhkealasid,</w:t>
      </w:r>
      <w:r>
        <w:rPr>
          <w:rFonts w:cs="Arial"/>
          <w:szCs w:val="20"/>
        </w:rPr>
        <w:t xml:space="preserve"> </w:t>
      </w:r>
      <w:r w:rsidRPr="006B041F">
        <w:rPr>
          <w:rFonts w:cs="Arial"/>
          <w:szCs w:val="20"/>
        </w:rPr>
        <w:t>jalgpalli- ja mänguväljakuid</w:t>
      </w:r>
      <w:r>
        <w:rPr>
          <w:rFonts w:cs="Arial"/>
          <w:szCs w:val="20"/>
        </w:rPr>
        <w:t xml:space="preserve"> </w:t>
      </w:r>
      <w:r w:rsidRPr="006B041F">
        <w:rPr>
          <w:rFonts w:cs="Arial"/>
          <w:szCs w:val="20"/>
        </w:rPr>
        <w:t>ning muid alasid, mida saju korral ei</w:t>
      </w:r>
      <w:r>
        <w:rPr>
          <w:rFonts w:cs="Arial"/>
          <w:szCs w:val="20"/>
        </w:rPr>
        <w:t xml:space="preserve"> </w:t>
      </w:r>
      <w:r w:rsidRPr="006B041F">
        <w:rPr>
          <w:rFonts w:cs="Arial"/>
          <w:szCs w:val="20"/>
        </w:rPr>
        <w:t>kasutata</w:t>
      </w:r>
      <w:r>
        <w:rPr>
          <w:rFonts w:cs="Arial"/>
          <w:szCs w:val="20"/>
        </w:rPr>
        <w:t xml:space="preserve"> </w:t>
      </w:r>
      <w:r w:rsidRPr="006B041F">
        <w:rPr>
          <w:rFonts w:cs="Arial"/>
          <w:szCs w:val="20"/>
        </w:rPr>
        <w:t>ja kuhu saab mahutada suurema</w:t>
      </w:r>
      <w:r>
        <w:rPr>
          <w:rFonts w:cs="Arial"/>
          <w:szCs w:val="20"/>
        </w:rPr>
        <w:t xml:space="preserve"> </w:t>
      </w:r>
      <w:r w:rsidRPr="006B041F">
        <w:rPr>
          <w:rFonts w:cs="Arial"/>
          <w:szCs w:val="20"/>
        </w:rPr>
        <w:t>hulga vett.</w:t>
      </w:r>
      <w:r>
        <w:rPr>
          <w:rFonts w:cs="Arial"/>
          <w:szCs w:val="20"/>
        </w:rPr>
        <w:t xml:space="preserve"> </w:t>
      </w:r>
      <w:r w:rsidRPr="006B041F">
        <w:rPr>
          <w:rFonts w:cs="Arial"/>
          <w:szCs w:val="20"/>
        </w:rPr>
        <w:t>SUDSi kaudu võib parandada arendusalade</w:t>
      </w:r>
      <w:r>
        <w:rPr>
          <w:rFonts w:cs="Arial"/>
          <w:szCs w:val="20"/>
        </w:rPr>
        <w:t xml:space="preserve"> </w:t>
      </w:r>
      <w:r w:rsidRPr="006B041F">
        <w:rPr>
          <w:rFonts w:cs="Arial"/>
          <w:szCs w:val="20"/>
        </w:rPr>
        <w:t>elukvaliteeti, muutes need rohelisemaks</w:t>
      </w:r>
      <w:r>
        <w:rPr>
          <w:rFonts w:cs="Arial"/>
          <w:szCs w:val="20"/>
        </w:rPr>
        <w:t xml:space="preserve"> </w:t>
      </w:r>
      <w:r w:rsidRPr="006B041F">
        <w:rPr>
          <w:rFonts w:cs="Arial"/>
          <w:szCs w:val="20"/>
        </w:rPr>
        <w:t>ja suurendades elurikkust, luues</w:t>
      </w:r>
      <w:r>
        <w:rPr>
          <w:rFonts w:cs="Arial"/>
          <w:szCs w:val="20"/>
        </w:rPr>
        <w:t xml:space="preserve"> </w:t>
      </w:r>
      <w:r w:rsidRPr="006B041F">
        <w:rPr>
          <w:rFonts w:cs="Arial"/>
          <w:szCs w:val="20"/>
        </w:rPr>
        <w:t>ehitatud keskkonda meeldivaid puhkealasid</w:t>
      </w:r>
      <w:r>
        <w:rPr>
          <w:rFonts w:cs="Arial"/>
          <w:szCs w:val="20"/>
        </w:rPr>
        <w:t xml:space="preserve"> </w:t>
      </w:r>
      <w:r w:rsidRPr="006B041F">
        <w:rPr>
          <w:rFonts w:cs="Arial"/>
          <w:szCs w:val="20"/>
        </w:rPr>
        <w:t>ja nähtavaid sademevee liikumisteid,</w:t>
      </w:r>
      <w:r>
        <w:rPr>
          <w:rFonts w:cs="Arial"/>
          <w:szCs w:val="20"/>
        </w:rPr>
        <w:t xml:space="preserve"> </w:t>
      </w:r>
      <w:r w:rsidRPr="006B041F">
        <w:rPr>
          <w:rFonts w:cs="Arial"/>
          <w:szCs w:val="20"/>
        </w:rPr>
        <w:t>parandades õhukvaliteeti, reguleerides</w:t>
      </w:r>
      <w:r>
        <w:rPr>
          <w:rFonts w:cs="Arial"/>
          <w:szCs w:val="20"/>
        </w:rPr>
        <w:t xml:space="preserve"> </w:t>
      </w:r>
      <w:r w:rsidRPr="006B041F">
        <w:rPr>
          <w:rFonts w:cs="Arial"/>
          <w:szCs w:val="20"/>
        </w:rPr>
        <w:t>temperatuuri ja vähendades müra.</w:t>
      </w:r>
      <w:r>
        <w:rPr>
          <w:rFonts w:cs="Arial"/>
          <w:szCs w:val="20"/>
        </w:rPr>
        <w:t xml:space="preserve"> </w:t>
      </w:r>
      <w:r w:rsidRPr="006B041F">
        <w:rPr>
          <w:rFonts w:cs="Arial"/>
          <w:szCs w:val="20"/>
        </w:rPr>
        <w:t>Hästi kavandatud ja arenduse terviklahendusse</w:t>
      </w:r>
      <w:r>
        <w:rPr>
          <w:rFonts w:cs="Arial"/>
          <w:szCs w:val="20"/>
        </w:rPr>
        <w:t xml:space="preserve"> </w:t>
      </w:r>
      <w:r w:rsidRPr="006B041F">
        <w:rPr>
          <w:rFonts w:cs="Arial"/>
          <w:szCs w:val="20"/>
        </w:rPr>
        <w:t>lõimitud looduslähedased</w:t>
      </w:r>
      <w:r>
        <w:rPr>
          <w:rFonts w:cs="Arial"/>
          <w:szCs w:val="20"/>
        </w:rPr>
        <w:t xml:space="preserve"> </w:t>
      </w:r>
      <w:r w:rsidRPr="006B041F">
        <w:rPr>
          <w:rFonts w:cs="Arial"/>
          <w:szCs w:val="20"/>
        </w:rPr>
        <w:t>sademeveesüsteemid võivad soodustada</w:t>
      </w:r>
      <w:r>
        <w:rPr>
          <w:rFonts w:cs="Arial"/>
          <w:szCs w:val="20"/>
        </w:rPr>
        <w:t xml:space="preserve"> </w:t>
      </w:r>
      <w:r w:rsidRPr="006B041F">
        <w:rPr>
          <w:rFonts w:cs="Arial"/>
          <w:szCs w:val="20"/>
        </w:rPr>
        <w:t>turismi ja investeeringuid ning</w:t>
      </w:r>
    </w:p>
    <w:p w14:paraId="197D0F9A" w14:textId="68220CBF" w:rsidR="00935AE1" w:rsidRDefault="006B041F" w:rsidP="009E2439">
      <w:pPr>
        <w:autoSpaceDE w:val="0"/>
        <w:autoSpaceDN w:val="0"/>
        <w:adjustRightInd w:val="0"/>
        <w:spacing w:after="0"/>
        <w:jc w:val="both"/>
        <w:rPr>
          <w:rFonts w:cs="Arial"/>
          <w:szCs w:val="20"/>
        </w:rPr>
      </w:pPr>
      <w:r w:rsidRPr="006B041F">
        <w:rPr>
          <w:rFonts w:cs="Arial"/>
          <w:szCs w:val="20"/>
        </w:rPr>
        <w:t>suurendada kinnisvara väärtust, toetades</w:t>
      </w:r>
      <w:r>
        <w:rPr>
          <w:rFonts w:cs="Arial"/>
          <w:szCs w:val="20"/>
        </w:rPr>
        <w:t xml:space="preserve"> </w:t>
      </w:r>
      <w:r w:rsidRPr="006B041F">
        <w:rPr>
          <w:rFonts w:cs="Arial"/>
          <w:szCs w:val="20"/>
        </w:rPr>
        <w:t>seega piirkonna majanduskasvu.</w:t>
      </w:r>
      <w:r>
        <w:rPr>
          <w:rFonts w:cs="Arial"/>
          <w:szCs w:val="20"/>
        </w:rPr>
        <w:t xml:space="preserve"> </w:t>
      </w:r>
      <w:r w:rsidRPr="006B041F">
        <w:rPr>
          <w:rFonts w:cs="Arial"/>
          <w:szCs w:val="20"/>
        </w:rPr>
        <w:t>SUDSi saab kujundada sobivaks kõigi</w:t>
      </w:r>
      <w:r>
        <w:rPr>
          <w:rFonts w:cs="Arial"/>
          <w:szCs w:val="20"/>
        </w:rPr>
        <w:t xml:space="preserve"> </w:t>
      </w:r>
      <w:r w:rsidRPr="006B041F">
        <w:rPr>
          <w:rFonts w:cs="Arial"/>
          <w:szCs w:val="20"/>
        </w:rPr>
        <w:t>arenduste ja taristuprojektidega, kuna</w:t>
      </w:r>
      <w:r>
        <w:rPr>
          <w:rFonts w:cs="Arial"/>
          <w:szCs w:val="20"/>
        </w:rPr>
        <w:t xml:space="preserve"> </w:t>
      </w:r>
      <w:r w:rsidRPr="006B041F">
        <w:rPr>
          <w:rFonts w:cs="Arial"/>
          <w:szCs w:val="20"/>
        </w:rPr>
        <w:t>tänu laiale võimaluste valikule võib</w:t>
      </w:r>
      <w:r>
        <w:rPr>
          <w:rFonts w:cs="Arial"/>
          <w:szCs w:val="20"/>
        </w:rPr>
        <w:t xml:space="preserve"> </w:t>
      </w:r>
      <w:r w:rsidRPr="006B041F">
        <w:rPr>
          <w:rFonts w:cs="Arial"/>
          <w:szCs w:val="20"/>
        </w:rPr>
        <w:t>projekteerida</w:t>
      </w:r>
      <w:r>
        <w:rPr>
          <w:rFonts w:cs="Arial"/>
          <w:szCs w:val="20"/>
        </w:rPr>
        <w:t xml:space="preserve"> </w:t>
      </w:r>
      <w:r w:rsidRPr="006B041F">
        <w:rPr>
          <w:rFonts w:cs="Arial"/>
          <w:szCs w:val="20"/>
        </w:rPr>
        <w:t>süsteemi konkreetse ala</w:t>
      </w:r>
      <w:r>
        <w:rPr>
          <w:rFonts w:cs="Arial"/>
          <w:szCs w:val="20"/>
        </w:rPr>
        <w:t xml:space="preserve"> </w:t>
      </w:r>
      <w:r w:rsidRPr="006B041F">
        <w:rPr>
          <w:rFonts w:cs="Arial"/>
          <w:szCs w:val="20"/>
        </w:rPr>
        <w:t>vajadustest,</w:t>
      </w:r>
      <w:r>
        <w:rPr>
          <w:rFonts w:cs="Arial"/>
          <w:szCs w:val="20"/>
        </w:rPr>
        <w:t xml:space="preserve"> </w:t>
      </w:r>
      <w:r w:rsidRPr="006B041F">
        <w:rPr>
          <w:rFonts w:cs="Arial"/>
          <w:szCs w:val="20"/>
        </w:rPr>
        <w:t>võimalustest ja piirangutest</w:t>
      </w:r>
      <w:r>
        <w:rPr>
          <w:rFonts w:cs="Arial"/>
          <w:szCs w:val="20"/>
        </w:rPr>
        <w:t xml:space="preserve"> </w:t>
      </w:r>
      <w:r w:rsidRPr="006B041F">
        <w:rPr>
          <w:rFonts w:cs="Arial"/>
          <w:szCs w:val="20"/>
        </w:rPr>
        <w:t>lähtudes,</w:t>
      </w:r>
      <w:r>
        <w:rPr>
          <w:rFonts w:cs="Arial"/>
          <w:szCs w:val="20"/>
        </w:rPr>
        <w:t xml:space="preserve"> </w:t>
      </w:r>
      <w:r w:rsidRPr="006B041F">
        <w:rPr>
          <w:rFonts w:cs="Arial"/>
          <w:szCs w:val="20"/>
        </w:rPr>
        <w:t>olgu tegu siis uue projekti või</w:t>
      </w:r>
      <w:r>
        <w:rPr>
          <w:rFonts w:cs="Arial"/>
          <w:szCs w:val="20"/>
        </w:rPr>
        <w:t xml:space="preserve"> </w:t>
      </w:r>
      <w:r w:rsidRPr="006B041F">
        <w:rPr>
          <w:rFonts w:cs="Arial"/>
          <w:szCs w:val="20"/>
        </w:rPr>
        <w:t>olemasoleva arendus- või linnapiirkonnaga.</w:t>
      </w:r>
    </w:p>
    <w:p w14:paraId="7CAAED1B" w14:textId="77777777" w:rsidR="006B041F" w:rsidRDefault="006B041F" w:rsidP="009E2439">
      <w:pPr>
        <w:autoSpaceDE w:val="0"/>
        <w:autoSpaceDN w:val="0"/>
        <w:adjustRightInd w:val="0"/>
        <w:spacing w:after="0"/>
        <w:jc w:val="both"/>
        <w:rPr>
          <w:rFonts w:cs="Arial"/>
          <w:szCs w:val="20"/>
        </w:rPr>
      </w:pPr>
    </w:p>
    <w:p w14:paraId="76A3B7EC" w14:textId="01D3D8F1" w:rsidR="006B041F" w:rsidRPr="006B041F" w:rsidRDefault="006B041F" w:rsidP="009E2439">
      <w:pPr>
        <w:autoSpaceDE w:val="0"/>
        <w:autoSpaceDN w:val="0"/>
        <w:adjustRightInd w:val="0"/>
        <w:spacing w:after="0"/>
        <w:jc w:val="both"/>
        <w:rPr>
          <w:rFonts w:cs="Arial"/>
          <w:b/>
          <w:bCs/>
          <w:szCs w:val="20"/>
        </w:rPr>
      </w:pPr>
      <w:r w:rsidRPr="006B041F">
        <w:rPr>
          <w:rFonts w:cs="Arial"/>
          <w:b/>
          <w:bCs/>
          <w:szCs w:val="20"/>
        </w:rPr>
        <w:t>Eesti tingimustesse sobivad looduslähedased sademeveelahendused</w:t>
      </w:r>
    </w:p>
    <w:p w14:paraId="52C3294A" w14:textId="679A3B53" w:rsidR="006B041F" w:rsidRPr="006B2ED3" w:rsidRDefault="006B041F" w:rsidP="009E2439">
      <w:pPr>
        <w:autoSpaceDE w:val="0"/>
        <w:autoSpaceDN w:val="0"/>
        <w:adjustRightInd w:val="0"/>
        <w:spacing w:after="0"/>
        <w:rPr>
          <w:rFonts w:cs="Arial"/>
        </w:rPr>
      </w:pPr>
      <w:r w:rsidRPr="006B2ED3">
        <w:rPr>
          <w:rFonts w:cs="Arial"/>
        </w:rPr>
        <w:t xml:space="preserve">Sademevee esmase käitlemise </w:t>
      </w:r>
      <w:r w:rsidR="00700445" w:rsidRPr="006B2ED3">
        <w:rPr>
          <w:rFonts w:cs="Arial"/>
        </w:rPr>
        <w:t>lahendused tekkeallika juures:</w:t>
      </w:r>
    </w:p>
    <w:p w14:paraId="6FD40EF3" w14:textId="72061B80" w:rsidR="00700445" w:rsidRPr="00E2346E" w:rsidRDefault="00700445" w:rsidP="009E2439">
      <w:pPr>
        <w:pStyle w:val="Loendilik"/>
        <w:numPr>
          <w:ilvl w:val="0"/>
          <w:numId w:val="46"/>
        </w:numPr>
        <w:autoSpaceDE w:val="0"/>
        <w:autoSpaceDN w:val="0"/>
        <w:adjustRightInd w:val="0"/>
        <w:spacing w:before="0" w:after="0" w:line="276" w:lineRule="auto"/>
        <w:ind w:hanging="180"/>
        <w:rPr>
          <w:rFonts w:ascii="Arial" w:hAnsi="Arial" w:cs="Arial"/>
        </w:rPr>
      </w:pPr>
      <w:r w:rsidRPr="00E2346E">
        <w:rPr>
          <w:rFonts w:ascii="Arial" w:hAnsi="Arial" w:cs="Arial"/>
        </w:rPr>
        <w:t>Rohekatus- ehk haljaskatus (ka pinnas- või taimkatus) on hoone katus, mis on osaliselt või täielikult kaetud taimkattega. Rohekatuse laialdasem kasutamine linnas võimaldab energiakuludelt kokku hoida, parandada linnaruumi kvaliteeti ning tuua keskkonnale üldisemat kasu. Rohekatus seob ja puhverdab sademevett, vähendades selle kiiret äravoolu ja vooluhulga järsu suurenemise riski. Taimestik peab toime tulema vihmasadudega, mis vahelduvad kuumade ja kuivade perioodidega. Taimed peavad taluma tugevat tuult ja madalaid talviseid temperatuure, mida ei leevenda tavaoludes maapinnas salvestunud soojus;</w:t>
      </w:r>
    </w:p>
    <w:p w14:paraId="67BD72DC" w14:textId="19D56BEF" w:rsidR="00700445" w:rsidRPr="00E2346E" w:rsidRDefault="00700445" w:rsidP="009E2439">
      <w:pPr>
        <w:pStyle w:val="Loendilik"/>
        <w:numPr>
          <w:ilvl w:val="0"/>
          <w:numId w:val="46"/>
        </w:numPr>
        <w:autoSpaceDE w:val="0"/>
        <w:autoSpaceDN w:val="0"/>
        <w:adjustRightInd w:val="0"/>
        <w:spacing w:after="0" w:line="276" w:lineRule="auto"/>
        <w:ind w:hanging="180"/>
        <w:rPr>
          <w:rFonts w:ascii="Arial" w:hAnsi="Arial" w:cs="Arial"/>
        </w:rPr>
      </w:pPr>
      <w:r w:rsidRPr="00E2346E">
        <w:rPr>
          <w:rFonts w:ascii="Arial" w:hAnsi="Arial" w:cs="Arial"/>
        </w:rPr>
        <w:t xml:space="preserve">Rohesein- ehk haljassein on taimedega kaetud sein, kus taimed kasvavad seinale paigaldatud konstruktsioonidel väikestes konteinerites või seina jalamile rajatud kasvualal. Roheseinal on kasulikke omadusi: see vähendab soojussaare efekti, seob/puhverdab vihmavett, soojustab/jahutab hoonet ja puhastab linnakeskkonna õhku. </w:t>
      </w:r>
    </w:p>
    <w:p w14:paraId="3F39B868" w14:textId="77777777" w:rsidR="00E2346E" w:rsidRPr="00E2346E" w:rsidRDefault="00700445" w:rsidP="009E2439">
      <w:pPr>
        <w:pStyle w:val="Loendilik"/>
        <w:numPr>
          <w:ilvl w:val="0"/>
          <w:numId w:val="46"/>
        </w:numPr>
        <w:autoSpaceDE w:val="0"/>
        <w:autoSpaceDN w:val="0"/>
        <w:adjustRightInd w:val="0"/>
        <w:spacing w:after="0" w:line="276" w:lineRule="auto"/>
        <w:ind w:hanging="180"/>
        <w:rPr>
          <w:rFonts w:ascii="Arial" w:hAnsi="Arial" w:cs="Arial"/>
        </w:rPr>
      </w:pPr>
      <w:r w:rsidRPr="00E2346E">
        <w:rPr>
          <w:rFonts w:ascii="Arial" w:hAnsi="Arial" w:cs="Arial"/>
        </w:rPr>
        <w:lastRenderedPageBreak/>
        <w:t>Sademevee kogumine ja kasutamine- lahendus sobib olukorras, kus sademevee edasisuunamise võimalused on piiratud, sademevee juhtimine torustikku maksustatud või tekkinud vajadus vett kasutada (näiteks kastmiseks või tualetis loputusveena). See on hea valik ka kohas, kus puudub sademeveekanalisatsioon ning äärmuslikumate sadude korral jõuab äravoolav vesi reoveekanalisatsiooni.</w:t>
      </w:r>
      <w:r w:rsidR="00E2346E" w:rsidRPr="00E2346E">
        <w:rPr>
          <w:rFonts w:ascii="Arial" w:hAnsi="Arial" w:cs="Arial"/>
        </w:rPr>
        <w:t xml:space="preserve"> </w:t>
      </w:r>
      <w:r w:rsidRPr="00E2346E">
        <w:rPr>
          <w:rFonts w:ascii="Arial" w:hAnsi="Arial" w:cs="Arial"/>
        </w:rPr>
        <w:t>Sademevee kogumine võib olla alternatiiv näiteks maaomanikele, kelle krundi lähedal puuduvad sademevee kuivendussüsteemid, sademeveetorustik, kraavid või veekogud. Tuleb siiski meeles pidada, et kui äravooluvee kogus on suur, ei saa sademevee kogumine ja kasutamine olla ainus lahendus, sest mahutid täituvad veega kiiresti ja tühjendamine kestab kauem. Kogumislahenduse juures tuleb arvestada</w:t>
      </w:r>
      <w:r w:rsidR="00E2346E" w:rsidRPr="00E2346E">
        <w:rPr>
          <w:rFonts w:ascii="Arial" w:hAnsi="Arial" w:cs="Arial"/>
        </w:rPr>
        <w:t xml:space="preserve"> </w:t>
      </w:r>
      <w:r w:rsidRPr="00E2346E">
        <w:rPr>
          <w:rFonts w:ascii="Arial" w:hAnsi="Arial" w:cs="Arial"/>
        </w:rPr>
        <w:t>ülevoolu võimalusega. Juhul kui ülevool puudub, tuleb hinnata, kas piirkonna pinnase filtratsioonimoodul võimaldab vajaduse korral immutada piisavas koguses sademevett. Kogutava sademevee kasutamine sõltub ka reostuse sisaldusest sademevees ja süsteemi puhastusvõimekusest enne vee kasutamist.</w:t>
      </w:r>
    </w:p>
    <w:p w14:paraId="7C3DB1A0" w14:textId="77777777" w:rsidR="00E2346E" w:rsidRPr="00E2346E" w:rsidRDefault="00700445" w:rsidP="009E2439">
      <w:pPr>
        <w:pStyle w:val="Loendilik"/>
        <w:numPr>
          <w:ilvl w:val="0"/>
          <w:numId w:val="46"/>
        </w:numPr>
        <w:autoSpaceDE w:val="0"/>
        <w:autoSpaceDN w:val="0"/>
        <w:adjustRightInd w:val="0"/>
        <w:spacing w:after="0" w:line="276" w:lineRule="auto"/>
        <w:ind w:hanging="180"/>
        <w:rPr>
          <w:rFonts w:ascii="Arial" w:hAnsi="Arial" w:cs="Arial"/>
        </w:rPr>
      </w:pPr>
      <w:r w:rsidRPr="00E2346E">
        <w:rPr>
          <w:rFonts w:ascii="Arial" w:hAnsi="Arial" w:cs="Arial"/>
        </w:rPr>
        <w:t>K</w:t>
      </w:r>
      <w:r w:rsidR="00E2346E" w:rsidRPr="00E2346E">
        <w:rPr>
          <w:rFonts w:ascii="Arial" w:hAnsi="Arial" w:cs="Arial"/>
        </w:rPr>
        <w:t>a</w:t>
      </w:r>
      <w:r w:rsidRPr="00E2346E">
        <w:rPr>
          <w:rFonts w:ascii="Arial" w:hAnsi="Arial" w:cs="Arial"/>
        </w:rPr>
        <w:t>svukast- aitab vähendada äravoolava vee mahtu ja voolukiirust ning puhastab seda taimede abil ja läbi pinnase immutades saastest. Kasvukasti lahendus võib olla pinnasesse süvistatud või asuda maapinnal. Kasvukast ja vihmapeenar on atraktiivsed maastikuelemendid, mis loovad elupaiku ja bioloogilist mitmekesisust ning jahutavad aurumise kaudu kohalikku mikrokliimat. Neisse saab istutada ka puid,</w:t>
      </w:r>
      <w:r w:rsidR="00E2346E" w:rsidRPr="00E2346E">
        <w:rPr>
          <w:rFonts w:ascii="Arial" w:hAnsi="Arial" w:cs="Arial"/>
        </w:rPr>
        <w:t xml:space="preserve"> </w:t>
      </w:r>
      <w:r w:rsidRPr="00E2346E">
        <w:rPr>
          <w:rFonts w:ascii="Arial" w:hAnsi="Arial" w:cs="Arial"/>
        </w:rPr>
        <w:t>seega võib neid hõlpsasti siduda tänavapuude pesadega.</w:t>
      </w:r>
    </w:p>
    <w:p w14:paraId="295AEE9C" w14:textId="77777777" w:rsidR="00E2346E" w:rsidRPr="00E2346E" w:rsidRDefault="00700445" w:rsidP="009E2439">
      <w:pPr>
        <w:pStyle w:val="Loendilik"/>
        <w:numPr>
          <w:ilvl w:val="0"/>
          <w:numId w:val="46"/>
        </w:numPr>
        <w:autoSpaceDE w:val="0"/>
        <w:autoSpaceDN w:val="0"/>
        <w:adjustRightInd w:val="0"/>
        <w:spacing w:after="0" w:line="276" w:lineRule="auto"/>
        <w:ind w:hanging="180"/>
        <w:rPr>
          <w:rFonts w:ascii="Arial" w:hAnsi="Arial" w:cs="Arial"/>
        </w:rPr>
      </w:pPr>
      <w:r w:rsidRPr="00E2346E">
        <w:rPr>
          <w:rFonts w:ascii="Arial" w:hAnsi="Arial" w:cs="Arial"/>
        </w:rPr>
        <w:t>Imbkaev- Imbkaev on poorse materjaliga (killustiku või kividega) või immutusplokkidega täidetud maa-alune ruum või mahuti, mis võtab sinna juhitud sademevett kiiresti vastu, mahutab seda ajutiselt ning</w:t>
      </w:r>
      <w:r w:rsidR="00E2346E" w:rsidRPr="00E2346E">
        <w:rPr>
          <w:rFonts w:ascii="Arial" w:hAnsi="Arial" w:cs="Arial"/>
        </w:rPr>
        <w:t xml:space="preserve"> </w:t>
      </w:r>
      <w:r w:rsidRPr="00E2346E">
        <w:rPr>
          <w:rFonts w:ascii="Arial" w:hAnsi="Arial" w:cs="Arial"/>
        </w:rPr>
        <w:t xml:space="preserve">laseb sel aeglaselt pinnasesse imbuda. </w:t>
      </w:r>
      <w:r w:rsidR="00211DB1" w:rsidRPr="00E2346E">
        <w:rPr>
          <w:rFonts w:ascii="Arial" w:hAnsi="Arial" w:cs="Arial"/>
        </w:rPr>
        <w:t xml:space="preserve">Imbkaev aitab vältida lompide teket </w:t>
      </w:r>
      <w:proofErr w:type="spellStart"/>
      <w:r w:rsidR="00211DB1" w:rsidRPr="00E2346E">
        <w:rPr>
          <w:rFonts w:ascii="Arial" w:hAnsi="Arial" w:cs="Arial"/>
        </w:rPr>
        <w:t>vet</w:t>
      </w:r>
      <w:proofErr w:type="spellEnd"/>
      <w:r w:rsidR="00211DB1" w:rsidRPr="00E2346E">
        <w:rPr>
          <w:rFonts w:ascii="Arial" w:hAnsi="Arial" w:cs="Arial"/>
        </w:rPr>
        <w:t xml:space="preserve"> mitteläbilaskvatel pindadel, puhastab äravoolavat vett, suurendab pinnase niiskustaset ja taastoodab põhjavett.</w:t>
      </w:r>
    </w:p>
    <w:p w14:paraId="75A5F601" w14:textId="77777777" w:rsidR="00E2346E" w:rsidRPr="00E2346E" w:rsidRDefault="00211DB1" w:rsidP="009E2439">
      <w:pPr>
        <w:pStyle w:val="Loendilik"/>
        <w:numPr>
          <w:ilvl w:val="0"/>
          <w:numId w:val="46"/>
        </w:numPr>
        <w:autoSpaceDE w:val="0"/>
        <w:autoSpaceDN w:val="0"/>
        <w:adjustRightInd w:val="0"/>
        <w:spacing w:after="0" w:line="276" w:lineRule="auto"/>
        <w:ind w:hanging="180"/>
        <w:rPr>
          <w:rFonts w:ascii="Arial" w:hAnsi="Arial" w:cs="Arial"/>
        </w:rPr>
      </w:pPr>
      <w:r w:rsidRPr="00E2346E">
        <w:rPr>
          <w:rFonts w:ascii="Arial" w:hAnsi="Arial" w:cs="Arial"/>
        </w:rPr>
        <w:t xml:space="preserve">Vett läbilaskev katend- </w:t>
      </w:r>
      <w:r w:rsidR="008B6752" w:rsidRPr="00E2346E">
        <w:rPr>
          <w:rFonts w:ascii="Arial" w:hAnsi="Arial" w:cs="Arial"/>
        </w:rPr>
        <w:t>Vett läbilaskev katend on suure veejuhtivusega tehislik pinnakate, mis koosneb</w:t>
      </w:r>
      <w:r w:rsidR="00E2346E" w:rsidRPr="00E2346E">
        <w:rPr>
          <w:rFonts w:ascii="Arial" w:hAnsi="Arial" w:cs="Arial"/>
        </w:rPr>
        <w:t xml:space="preserve"> </w:t>
      </w:r>
      <w:r w:rsidR="008B6752" w:rsidRPr="00E2346E">
        <w:rPr>
          <w:rFonts w:ascii="Arial" w:hAnsi="Arial" w:cs="Arial"/>
        </w:rPr>
        <w:t>pealmisest vett läbilaskvast kattest (näiteks poorne asfalt või vett läbilaskev kivisillutis) ja selle aluskihtidest. Erinevalt tavalisest asfalt-, betoon-, kivi- vms katendist jäljendab vett läbilaskev katend</w:t>
      </w:r>
      <w:r w:rsidR="00E2346E" w:rsidRPr="00E2346E">
        <w:rPr>
          <w:rFonts w:ascii="Arial" w:hAnsi="Arial" w:cs="Arial"/>
        </w:rPr>
        <w:t xml:space="preserve"> </w:t>
      </w:r>
      <w:r w:rsidR="008B6752" w:rsidRPr="00E2346E">
        <w:rPr>
          <w:rFonts w:ascii="Arial" w:hAnsi="Arial" w:cs="Arial"/>
        </w:rPr>
        <w:t xml:space="preserve">looduslikku vee liikumist, ehk vesi imbub katendist läbi sarnasel moel, nagu imbuks looduses maasse. Kui olemasolev pinnas ei võimalda vett suures koguses immutada, saab pealmise </w:t>
      </w:r>
      <w:proofErr w:type="spellStart"/>
      <w:r w:rsidR="008B6752" w:rsidRPr="00E2346E">
        <w:rPr>
          <w:rFonts w:ascii="Arial" w:hAnsi="Arial" w:cs="Arial"/>
        </w:rPr>
        <w:t>vet</w:t>
      </w:r>
      <w:proofErr w:type="spellEnd"/>
      <w:r w:rsidR="008B6752" w:rsidRPr="00E2346E">
        <w:rPr>
          <w:rFonts w:ascii="Arial" w:hAnsi="Arial" w:cs="Arial"/>
        </w:rPr>
        <w:t xml:space="preserve"> läbilaskva katte all olevaid kihte kasutada ka vee ajutiseks kogumiseks. Kui immutada sademevett läbi katendi pinnasesse või koguda seda katendi alumistesse kihtidesse, väheneb äravoolava vee kogus ja äravoolu kiirus ning samas ei ole tarvis täiendavat maad sademeveesüsteemide ehitamiseks. Lisaks võib sellisel katendil masinaga</w:t>
      </w:r>
      <w:r w:rsidR="00E2346E" w:rsidRPr="00E2346E">
        <w:rPr>
          <w:rFonts w:ascii="Arial" w:hAnsi="Arial" w:cs="Arial"/>
        </w:rPr>
        <w:t xml:space="preserve"> </w:t>
      </w:r>
      <w:r w:rsidR="008B6752" w:rsidRPr="00E2346E">
        <w:rPr>
          <w:rFonts w:ascii="Arial" w:hAnsi="Arial" w:cs="Arial"/>
        </w:rPr>
        <w:t>liikuda ning seda saab kasutada kergliiklust- ja kõnniteena.</w:t>
      </w:r>
      <w:r w:rsidR="00E2346E" w:rsidRPr="00E2346E">
        <w:rPr>
          <w:rFonts w:ascii="Arial" w:hAnsi="Arial" w:cs="Arial"/>
        </w:rPr>
        <w:t xml:space="preserve"> </w:t>
      </w:r>
    </w:p>
    <w:p w14:paraId="140921B8" w14:textId="77777777" w:rsidR="00E2346E" w:rsidRPr="00E2346E" w:rsidRDefault="00C76144" w:rsidP="009E2439">
      <w:pPr>
        <w:pStyle w:val="Loendilik"/>
        <w:numPr>
          <w:ilvl w:val="0"/>
          <w:numId w:val="46"/>
        </w:numPr>
        <w:autoSpaceDE w:val="0"/>
        <w:autoSpaceDN w:val="0"/>
        <w:adjustRightInd w:val="0"/>
        <w:spacing w:after="0" w:line="276" w:lineRule="auto"/>
        <w:ind w:hanging="180"/>
        <w:rPr>
          <w:rFonts w:ascii="Arial" w:hAnsi="Arial" w:cs="Arial"/>
        </w:rPr>
      </w:pPr>
      <w:r w:rsidRPr="00E2346E">
        <w:rPr>
          <w:rFonts w:ascii="Arial" w:hAnsi="Arial" w:cs="Arial"/>
        </w:rPr>
        <w:t xml:space="preserve">Puhverriba- on väikese ühtlase kaldega muru või muu tiheda </w:t>
      </w:r>
      <w:proofErr w:type="spellStart"/>
      <w:r w:rsidRPr="00E2346E">
        <w:rPr>
          <w:rFonts w:ascii="Arial" w:hAnsi="Arial" w:cs="Arial"/>
        </w:rPr>
        <w:t>taimestusega</w:t>
      </w:r>
      <w:proofErr w:type="spellEnd"/>
      <w:r w:rsidRPr="00E2346E">
        <w:rPr>
          <w:rFonts w:ascii="Arial" w:hAnsi="Arial" w:cs="Arial"/>
        </w:rPr>
        <w:t xml:space="preserve"> riba, mis on ette nähtud külgnevatelt </w:t>
      </w:r>
      <w:proofErr w:type="spellStart"/>
      <w:r w:rsidRPr="00E2346E">
        <w:rPr>
          <w:rFonts w:ascii="Arial" w:hAnsi="Arial" w:cs="Arial"/>
        </w:rPr>
        <w:t>vet</w:t>
      </w:r>
      <w:proofErr w:type="spellEnd"/>
      <w:r w:rsidRPr="00E2346E">
        <w:rPr>
          <w:rFonts w:ascii="Arial" w:hAnsi="Arial" w:cs="Arial"/>
        </w:rPr>
        <w:t xml:space="preserve"> mitteläbilaskvatelt aladelt äravoolava sademevee puhastamiseks, soodustades</w:t>
      </w:r>
      <w:r w:rsidR="00E2346E" w:rsidRPr="00E2346E">
        <w:rPr>
          <w:rFonts w:ascii="Arial" w:hAnsi="Arial" w:cs="Arial"/>
        </w:rPr>
        <w:t xml:space="preserve"> </w:t>
      </w:r>
      <w:r w:rsidRPr="00E2346E">
        <w:rPr>
          <w:rFonts w:ascii="Arial" w:hAnsi="Arial" w:cs="Arial"/>
        </w:rPr>
        <w:t>settimist, filtreerimist ja infiltratsiooni, kus pinnase tüüp seda võimaldab (joonised 27 ja 28). Puhverriba kasutatakse sageli eelpuhastuslahendusena enne teisi looduslähedase sademeveesüsteemi osi lahenduste eluea pikendamiseks. Selleks, et vesi puhastuks efektiivselt, peab äravool olema kavandatud voolama ühtse „kardinana“ piisavalt väikese kiirusega üle puhverriba. Tihti asub puhverriba vett mitteläbilaskva</w:t>
      </w:r>
      <w:r w:rsidR="00E2346E" w:rsidRPr="00E2346E">
        <w:rPr>
          <w:rFonts w:ascii="Arial" w:hAnsi="Arial" w:cs="Arial"/>
        </w:rPr>
        <w:t xml:space="preserve"> </w:t>
      </w:r>
      <w:r w:rsidRPr="00E2346E">
        <w:rPr>
          <w:rFonts w:ascii="Arial" w:hAnsi="Arial" w:cs="Arial"/>
        </w:rPr>
        <w:t>pinna (näiteks tee või parkla) ja loodusliku veekogu või järgneva sademeveesüsteemi osa vahel (foto 28).</w:t>
      </w:r>
      <w:r w:rsidR="005C547C" w:rsidRPr="00E2346E">
        <w:rPr>
          <w:rFonts w:ascii="Arial" w:hAnsi="Arial" w:cs="Arial"/>
        </w:rPr>
        <w:t xml:space="preserve"> Puhverriba puhastab väikese kuni mõõduka kiirusega äravoolavat sademevett taimse filtreerimise teel: taimed püüavad kinni setteid, toitaineid, tahkeid osakesi ja muid saasteaineid ning soodustavad aeglustunud äravoolu imbumist pinnasesse, kus vesi puhastub pinnase ja juurte keskkonnas mikroorganismide abil.</w:t>
      </w:r>
    </w:p>
    <w:p w14:paraId="4DC94F09" w14:textId="77777777" w:rsidR="00E2346E" w:rsidRPr="00E2346E" w:rsidRDefault="00D35CC3" w:rsidP="009E2439">
      <w:pPr>
        <w:pStyle w:val="Loendilik"/>
        <w:numPr>
          <w:ilvl w:val="0"/>
          <w:numId w:val="46"/>
        </w:numPr>
        <w:autoSpaceDE w:val="0"/>
        <w:autoSpaceDN w:val="0"/>
        <w:adjustRightInd w:val="0"/>
        <w:spacing w:after="0" w:line="276" w:lineRule="auto"/>
        <w:ind w:hanging="180"/>
        <w:rPr>
          <w:rFonts w:ascii="Arial" w:hAnsi="Arial" w:cs="Arial"/>
        </w:rPr>
      </w:pPr>
      <w:r w:rsidRPr="00E2346E">
        <w:rPr>
          <w:rFonts w:ascii="Arial" w:hAnsi="Arial" w:cs="Arial"/>
        </w:rPr>
        <w:t>Imbkraav- Imbkraav on madal kruusa või muu poorse materjaliga täidetud süvend, mis mahutab ajutiselt äravoolavat sademevett ja immutab seda oma põhja ja külgseinte kaudu pinnasesse. Suurema veehulga</w:t>
      </w:r>
      <w:r w:rsidR="00E2346E" w:rsidRPr="00E2346E">
        <w:rPr>
          <w:rFonts w:ascii="Arial" w:hAnsi="Arial" w:cs="Arial"/>
        </w:rPr>
        <w:t xml:space="preserve"> </w:t>
      </w:r>
      <w:r w:rsidRPr="00E2346E">
        <w:rPr>
          <w:rFonts w:ascii="Arial" w:hAnsi="Arial" w:cs="Arial"/>
        </w:rPr>
        <w:t>puhuks paigaldatakse poorse materjali sisse drenaažitoru ning juhitakse vesi edasi järgmisse sademeveesüsteemi komponenti.</w:t>
      </w:r>
    </w:p>
    <w:p w14:paraId="315A6550" w14:textId="77777777" w:rsidR="00E2346E" w:rsidRPr="00E2346E" w:rsidRDefault="00D35CC3" w:rsidP="009E2439">
      <w:pPr>
        <w:pStyle w:val="Loendilik"/>
        <w:numPr>
          <w:ilvl w:val="0"/>
          <w:numId w:val="46"/>
        </w:numPr>
        <w:autoSpaceDE w:val="0"/>
        <w:autoSpaceDN w:val="0"/>
        <w:adjustRightInd w:val="0"/>
        <w:spacing w:after="0" w:line="276" w:lineRule="auto"/>
        <w:ind w:hanging="180"/>
        <w:rPr>
          <w:rFonts w:ascii="Arial" w:hAnsi="Arial" w:cs="Arial"/>
        </w:rPr>
      </w:pPr>
      <w:r w:rsidRPr="00E2346E">
        <w:rPr>
          <w:rFonts w:ascii="Arial" w:hAnsi="Arial" w:cs="Arial"/>
        </w:rPr>
        <w:t xml:space="preserve">Nõva- ehk viibekraav (joonis 29) on üks enamkasutatavaid looduslähedasi sademeveelahendusi, mis juhib ja puhastab sademevett pinnase ja taimestiku füüsikalisi, </w:t>
      </w:r>
      <w:r w:rsidRPr="00E2346E">
        <w:rPr>
          <w:rFonts w:ascii="Arial" w:hAnsi="Arial" w:cs="Arial"/>
        </w:rPr>
        <w:lastRenderedPageBreak/>
        <w:t>keemilisi ja bioloogilisi omadusi ning protsesse ära kasutades. Sademevesi juhitakse ühtlase veekihina taimestatud nõlvu pidi nõvasse, mis koosneb erineva veeläbilaskvusega filterkihtidest: taimedega orgaanilisest kihist, kasvupinnasest,</w:t>
      </w:r>
      <w:r w:rsidR="00E2346E" w:rsidRPr="00E2346E">
        <w:rPr>
          <w:rFonts w:ascii="Arial" w:hAnsi="Arial" w:cs="Arial"/>
        </w:rPr>
        <w:t xml:space="preserve"> </w:t>
      </w:r>
      <w:r w:rsidRPr="00E2346E">
        <w:rPr>
          <w:rFonts w:ascii="Arial" w:hAnsi="Arial" w:cs="Arial"/>
        </w:rPr>
        <w:t>liivast või killustikust ning vajaduse korral dreenitorust. Linnalistel aladel nõva kasutades saab suurendada loodusmaastiku osakaalu, elurikkust ja esteetilist väärtust. Nõva sobib kergliiklusteede, sõiduteede või</w:t>
      </w:r>
      <w:r w:rsidR="00E2346E" w:rsidRPr="00E2346E">
        <w:rPr>
          <w:rFonts w:ascii="Arial" w:hAnsi="Arial" w:cs="Arial"/>
        </w:rPr>
        <w:t xml:space="preserve"> </w:t>
      </w:r>
      <w:r w:rsidRPr="00E2346E">
        <w:rPr>
          <w:rFonts w:ascii="Arial" w:hAnsi="Arial" w:cs="Arial"/>
        </w:rPr>
        <w:t>parklate sademeveelahenduseks ning võib asendada traditsioonilist sademeveetorustikku.</w:t>
      </w:r>
    </w:p>
    <w:p w14:paraId="2916E297" w14:textId="77777777" w:rsidR="00E2346E" w:rsidRPr="00E2346E" w:rsidRDefault="00BB6228" w:rsidP="009E2439">
      <w:pPr>
        <w:pStyle w:val="Loendilik"/>
        <w:numPr>
          <w:ilvl w:val="0"/>
          <w:numId w:val="46"/>
        </w:numPr>
        <w:autoSpaceDE w:val="0"/>
        <w:autoSpaceDN w:val="0"/>
        <w:adjustRightInd w:val="0"/>
        <w:spacing w:after="0" w:line="276" w:lineRule="auto"/>
        <w:ind w:hanging="180"/>
        <w:rPr>
          <w:rFonts w:ascii="Arial" w:hAnsi="Arial" w:cs="Arial"/>
        </w:rPr>
      </w:pPr>
      <w:r w:rsidRPr="00E2346E">
        <w:rPr>
          <w:rFonts w:ascii="Arial" w:hAnsi="Arial" w:cs="Arial"/>
        </w:rPr>
        <w:t>Imbväljak- Imbväljak ehk immutusala on lameda põhjaga madal nõgu, mida kasutatakse äravoolava sademevee ajutiseks kogumiseks ja pinnasesse immutamiseks ning vee kvaliteedi parandamiseks. Kuna imbväljak hõlmab ulatusliku ala, võimaldab see korraga käidelda suurt hulka äravoolavat vett. Vee kvaliteet on seejuures väga tähtis, et saastunud vesi ei satuks põhjavette. Mõningates piirkondades</w:t>
      </w:r>
      <w:r w:rsidR="00E2346E" w:rsidRPr="00E2346E">
        <w:rPr>
          <w:rFonts w:ascii="Arial" w:hAnsi="Arial" w:cs="Arial"/>
        </w:rPr>
        <w:t xml:space="preserve"> </w:t>
      </w:r>
      <w:r w:rsidRPr="00E2346E">
        <w:rPr>
          <w:rFonts w:ascii="Arial" w:hAnsi="Arial" w:cs="Arial"/>
        </w:rPr>
        <w:t>võib vajalikuks osutuda vee eelpuhastus enne pinnasesse immutamist. Sadudevahelisel ajal on imbväljak kuiv ja seda saab kasutada muul moel, kuid siiski tuleks arvestada ajutiste üleujutustega. Imbväljaku ala sobib hästi mänguväljakuks, puhkealaks või muuks avalikuks ruumiks. Haljastades selle puude, põõsaste ja muude ajutist üleujutust taluvate taimedega, saab luua puhkealasid inimestele ja elupaiku elusloodusele.</w:t>
      </w:r>
    </w:p>
    <w:p w14:paraId="17C16A6C" w14:textId="61C581FE" w:rsidR="006B041F" w:rsidRPr="00E2346E" w:rsidRDefault="00E2346E" w:rsidP="009E2439">
      <w:pPr>
        <w:pStyle w:val="Loendilik"/>
        <w:numPr>
          <w:ilvl w:val="0"/>
          <w:numId w:val="46"/>
        </w:numPr>
        <w:autoSpaceDE w:val="0"/>
        <w:autoSpaceDN w:val="0"/>
        <w:adjustRightInd w:val="0"/>
        <w:spacing w:after="0" w:line="276" w:lineRule="auto"/>
        <w:ind w:hanging="180"/>
        <w:rPr>
          <w:rFonts w:ascii="Arial" w:hAnsi="Arial" w:cs="Arial"/>
        </w:rPr>
      </w:pPr>
      <w:r w:rsidRPr="00E2346E">
        <w:rPr>
          <w:rFonts w:ascii="Arial" w:hAnsi="Arial" w:cs="Arial"/>
        </w:rPr>
        <w:t xml:space="preserve">Viibetiik- ehk kuivtiik on haljastatud reljeefi madalam ala, mis on tavaliselt kuiv, välja arvatud suuremate sadude ajal ja vahetult pärast neid. </w:t>
      </w:r>
    </w:p>
    <w:p w14:paraId="13FD3716" w14:textId="6B9F6250" w:rsidR="00741BFD" w:rsidRPr="001F4883" w:rsidRDefault="00741BFD" w:rsidP="007C0FC1">
      <w:pPr>
        <w:pStyle w:val="111"/>
      </w:pPr>
      <w:bookmarkStart w:id="43" w:name="_Toc93656183"/>
      <w:bookmarkStart w:id="44" w:name="_Toc136422355"/>
      <w:r w:rsidRPr="001F4883">
        <w:t>E</w:t>
      </w:r>
      <w:r w:rsidR="007C0FC1" w:rsidRPr="001F4883">
        <w:t>lektrivarustus</w:t>
      </w:r>
      <w:bookmarkEnd w:id="43"/>
      <w:bookmarkEnd w:id="44"/>
    </w:p>
    <w:p w14:paraId="2424B684" w14:textId="54EABB67" w:rsidR="001F4883" w:rsidRDefault="001F4883" w:rsidP="0016610C">
      <w:pPr>
        <w:autoSpaceDE w:val="0"/>
        <w:autoSpaceDN w:val="0"/>
        <w:adjustRightInd w:val="0"/>
        <w:spacing w:after="0"/>
        <w:jc w:val="both"/>
        <w:rPr>
          <w:rFonts w:cs="Arial"/>
          <w:szCs w:val="20"/>
          <w:lang w:val="en-US"/>
        </w:rPr>
      </w:pPr>
      <w:r w:rsidRPr="001F4883">
        <w:rPr>
          <w:rFonts w:cs="Arial"/>
          <w:szCs w:val="20"/>
        </w:rPr>
        <w:t>Planeeringu koostamisel on aluseks Elektrilevi OÜ pool</w:t>
      </w:r>
      <w:r w:rsidR="00EF41FC">
        <w:rPr>
          <w:rFonts w:cs="Arial"/>
          <w:szCs w:val="20"/>
        </w:rPr>
        <w:t>t</w:t>
      </w:r>
      <w:r w:rsidRPr="001F4883">
        <w:rPr>
          <w:rFonts w:cs="Arial"/>
          <w:szCs w:val="20"/>
        </w:rPr>
        <w:t xml:space="preserve"> 19.08.2022 väljastatud tehnilised tingimused nr </w:t>
      </w:r>
      <w:r w:rsidRPr="001F4883">
        <w:rPr>
          <w:rFonts w:cs="Arial"/>
          <w:szCs w:val="20"/>
          <w:lang w:val="en-US"/>
        </w:rPr>
        <w:t>418582.</w:t>
      </w:r>
    </w:p>
    <w:p w14:paraId="4C243436" w14:textId="23F3D4A2" w:rsidR="00EF41FC" w:rsidRPr="00EF41FC" w:rsidRDefault="00EF41FC" w:rsidP="0016610C">
      <w:pPr>
        <w:autoSpaceDE w:val="0"/>
        <w:autoSpaceDN w:val="0"/>
        <w:adjustRightInd w:val="0"/>
        <w:spacing w:after="0"/>
        <w:jc w:val="both"/>
        <w:rPr>
          <w:rFonts w:cs="Arial"/>
          <w:szCs w:val="20"/>
        </w:rPr>
      </w:pPr>
    </w:p>
    <w:p w14:paraId="3DA360D9" w14:textId="260349F1" w:rsidR="001F4883" w:rsidRDefault="00EF41FC" w:rsidP="0016610C">
      <w:pPr>
        <w:autoSpaceDE w:val="0"/>
        <w:autoSpaceDN w:val="0"/>
        <w:adjustRightInd w:val="0"/>
        <w:spacing w:after="0"/>
        <w:jc w:val="both"/>
        <w:rPr>
          <w:rFonts w:cs="Arial"/>
          <w:szCs w:val="20"/>
        </w:rPr>
      </w:pPr>
      <w:r w:rsidRPr="00EF41FC">
        <w:rPr>
          <w:rFonts w:cs="Arial"/>
          <w:szCs w:val="20"/>
        </w:rPr>
        <w:t xml:space="preserve">Planeeringuala koormuskeskmesse (krundile pos 1) on kavandatud uus komplektalajaam. Uue alajaama toide on planeeritud keskpinge maakaabelliiniga krundi pos 3 edelanurgas sõidutee ääres olemasolevast </w:t>
      </w:r>
      <w:r>
        <w:rPr>
          <w:rFonts w:cs="Arial"/>
          <w:szCs w:val="20"/>
        </w:rPr>
        <w:t xml:space="preserve">keskpinge </w:t>
      </w:r>
      <w:r w:rsidRPr="00EF41FC">
        <w:rPr>
          <w:rFonts w:cs="Arial"/>
          <w:szCs w:val="20"/>
        </w:rPr>
        <w:t>maakaabelliinist.</w:t>
      </w:r>
      <w:r>
        <w:rPr>
          <w:rFonts w:cs="Arial"/>
          <w:szCs w:val="20"/>
        </w:rPr>
        <w:t xml:space="preserve"> Planeeritud alajaamast on kavandatud madalpinge maakaabelliinid kõikide ehitusõigusega kruntideni, </w:t>
      </w:r>
      <w:r w:rsidR="00D27813">
        <w:rPr>
          <w:rFonts w:cs="Arial"/>
          <w:szCs w:val="20"/>
        </w:rPr>
        <w:t xml:space="preserve">sokliga pinnases </w:t>
      </w:r>
      <w:r>
        <w:rPr>
          <w:rFonts w:cs="Arial"/>
          <w:szCs w:val="20"/>
        </w:rPr>
        <w:t>liitumiskilbid on näidatud transpordimaa koosseisu</w:t>
      </w:r>
      <w:r w:rsidR="00D27813">
        <w:rPr>
          <w:rFonts w:cs="Arial"/>
          <w:szCs w:val="20"/>
        </w:rPr>
        <w:t>. Uue alajaama ning liitumiskilpide</w:t>
      </w:r>
      <w:r>
        <w:rPr>
          <w:rFonts w:cs="Arial"/>
          <w:szCs w:val="20"/>
        </w:rPr>
        <w:t xml:space="preserve"> teenin</w:t>
      </w:r>
      <w:r w:rsidR="00D27813">
        <w:rPr>
          <w:rFonts w:cs="Arial"/>
          <w:szCs w:val="20"/>
        </w:rPr>
        <w:t>damiseks on tagatud ööpäevaringne vaba juurdepääs. Elektritoide liitumiskilbist planeeritud hooneni lahendatakse maakaabliga ehitusprojekti koostamise käigus.</w:t>
      </w:r>
    </w:p>
    <w:p w14:paraId="0A8878FA" w14:textId="77777777" w:rsidR="003B3BBB" w:rsidRDefault="003B3BBB" w:rsidP="0016610C">
      <w:pPr>
        <w:autoSpaceDE w:val="0"/>
        <w:autoSpaceDN w:val="0"/>
        <w:adjustRightInd w:val="0"/>
        <w:spacing w:after="0"/>
        <w:jc w:val="both"/>
        <w:rPr>
          <w:rFonts w:cs="Arial"/>
          <w:szCs w:val="20"/>
        </w:rPr>
      </w:pPr>
    </w:p>
    <w:p w14:paraId="7EF4F0A1" w14:textId="449FAAE4" w:rsidR="003B3BBB" w:rsidRPr="003B3BBB" w:rsidRDefault="003B3BBB" w:rsidP="0016610C">
      <w:pPr>
        <w:autoSpaceDE w:val="0"/>
        <w:autoSpaceDN w:val="0"/>
        <w:adjustRightInd w:val="0"/>
        <w:spacing w:after="0"/>
        <w:jc w:val="both"/>
        <w:rPr>
          <w:rFonts w:cs="Arial"/>
          <w:szCs w:val="20"/>
          <w:u w:val="single"/>
        </w:rPr>
      </w:pPr>
      <w:r w:rsidRPr="003B3BBB">
        <w:rPr>
          <w:rFonts w:cs="Arial"/>
          <w:szCs w:val="20"/>
          <w:u w:val="single"/>
        </w:rPr>
        <w:t>Elektrilevi OÜ tingimused ehitusprojekti koostamiseks:</w:t>
      </w:r>
    </w:p>
    <w:p w14:paraId="0B4FFB37" w14:textId="209B0AD0" w:rsidR="003B3BBB" w:rsidRPr="003B3BBB" w:rsidRDefault="003B3BBB" w:rsidP="0016610C">
      <w:pPr>
        <w:autoSpaceDE w:val="0"/>
        <w:autoSpaceDN w:val="0"/>
        <w:adjustRightInd w:val="0"/>
        <w:spacing w:after="0"/>
        <w:jc w:val="both"/>
        <w:rPr>
          <w:rFonts w:cs="Arial"/>
          <w:szCs w:val="20"/>
        </w:rPr>
      </w:pPr>
      <w:r>
        <w:rPr>
          <w:rFonts w:cs="Arial"/>
          <w:szCs w:val="20"/>
        </w:rPr>
        <w:t>t</w:t>
      </w:r>
      <w:r w:rsidRPr="003B3BBB">
        <w:rPr>
          <w:rFonts w:cs="Arial"/>
          <w:szCs w:val="20"/>
        </w:rPr>
        <w:t>ööjoonised kooskõlastada täiendavalt.</w:t>
      </w:r>
    </w:p>
    <w:p w14:paraId="4C29C03F" w14:textId="55FF23F0" w:rsidR="00530770" w:rsidRPr="001F4883" w:rsidRDefault="00530770" w:rsidP="00014EFB">
      <w:pPr>
        <w:pStyle w:val="111"/>
      </w:pPr>
      <w:bookmarkStart w:id="45" w:name="_Toc136422356"/>
      <w:r w:rsidRPr="001F4883">
        <w:t>sidevarustus</w:t>
      </w:r>
      <w:bookmarkEnd w:id="45"/>
    </w:p>
    <w:p w14:paraId="0B2BAA58" w14:textId="7E356683" w:rsidR="005011FC" w:rsidRDefault="005011FC" w:rsidP="00493738">
      <w:pPr>
        <w:pStyle w:val="TEKST"/>
        <w:spacing w:line="276" w:lineRule="auto"/>
        <w:rPr>
          <w:rFonts w:cs="Arial"/>
          <w:szCs w:val="20"/>
          <w:lang w:val="en-US"/>
        </w:rPr>
      </w:pPr>
      <w:r w:rsidRPr="005011FC">
        <w:t xml:space="preserve">Planeeringuala sidelahenduse koostamisel on aluseks Telia Eesti AS poolt 26.07.2022 </w:t>
      </w:r>
      <w:r w:rsidRPr="005011FC">
        <w:rPr>
          <w:rFonts w:cs="Arial"/>
        </w:rPr>
        <w:t xml:space="preserve">väljastatud telekommunikatsioonialased tehnilised tingimused nr </w:t>
      </w:r>
      <w:r w:rsidRPr="005011FC">
        <w:rPr>
          <w:rFonts w:cs="Arial"/>
          <w:szCs w:val="20"/>
          <w:lang w:val="en-US"/>
        </w:rPr>
        <w:t>36677192</w:t>
      </w:r>
      <w:r>
        <w:rPr>
          <w:rFonts w:cs="Arial"/>
          <w:szCs w:val="20"/>
          <w:lang w:val="en-US"/>
        </w:rPr>
        <w:t xml:space="preserve">. </w:t>
      </w:r>
    </w:p>
    <w:p w14:paraId="283B4F1C" w14:textId="4F8AFCFE" w:rsidR="005011FC" w:rsidRPr="00342958" w:rsidRDefault="005011FC" w:rsidP="00342958">
      <w:pPr>
        <w:autoSpaceDE w:val="0"/>
        <w:autoSpaceDN w:val="0"/>
        <w:adjustRightInd w:val="0"/>
        <w:spacing w:after="0" w:line="240" w:lineRule="auto"/>
        <w:jc w:val="both"/>
        <w:rPr>
          <w:rFonts w:cs="Arial"/>
          <w:szCs w:val="20"/>
        </w:rPr>
      </w:pPr>
      <w:r w:rsidRPr="005011FC">
        <w:rPr>
          <w:rFonts w:cs="Arial"/>
          <w:szCs w:val="20"/>
        </w:rPr>
        <w:t xml:space="preserve">Piki Uus tänavat kulgevad Telia Eesti AS-ile kuuluvad sideliinirajatised (vask-sidekaabel pinnases ja sidejaotla). </w:t>
      </w:r>
      <w:r w:rsidR="00757352">
        <w:rPr>
          <w:rFonts w:cs="Arial"/>
          <w:szCs w:val="20"/>
        </w:rPr>
        <w:t xml:space="preserve">Planeeritavate ärikruntide sidevarustuse saamiseks planeeritakse </w:t>
      </w:r>
      <w:r w:rsidR="00757352" w:rsidRPr="00342958">
        <w:rPr>
          <w:rFonts w:cs="Arial"/>
          <w:szCs w:val="20"/>
        </w:rPr>
        <w:t xml:space="preserve">transpordimaadele uus sidekanalisatsioon algusega olemasolevast sidekaevust </w:t>
      </w:r>
      <w:r w:rsidR="00757352" w:rsidRPr="00342958">
        <w:rPr>
          <w:rFonts w:cs="Arial"/>
          <w:i/>
          <w:iCs/>
          <w:szCs w:val="20"/>
        </w:rPr>
        <w:t>tulbi3</w:t>
      </w:r>
      <w:r w:rsidR="00342958" w:rsidRPr="00342958">
        <w:rPr>
          <w:rFonts w:cs="Arial"/>
          <w:i/>
          <w:iCs/>
          <w:szCs w:val="20"/>
        </w:rPr>
        <w:t xml:space="preserve"> </w:t>
      </w:r>
      <w:r w:rsidR="00342958" w:rsidRPr="00342958">
        <w:rPr>
          <w:rFonts w:cs="Arial"/>
          <w:szCs w:val="20"/>
        </w:rPr>
        <w:t xml:space="preserve">(asub transpordimaa krundil </w:t>
      </w:r>
      <w:r w:rsidR="00342958" w:rsidRPr="00342958">
        <w:rPr>
          <w:rFonts w:cs="Arial"/>
          <w:i/>
          <w:iCs/>
          <w:szCs w:val="20"/>
          <w:lang w:val="en-US"/>
        </w:rPr>
        <w:t>Tulbi tn 2b // 6692067 Tulbi tänav</w:t>
      </w:r>
      <w:r w:rsidR="00342958" w:rsidRPr="00342958">
        <w:rPr>
          <w:rFonts w:cs="Arial"/>
          <w:szCs w:val="20"/>
          <w:lang w:val="en-US"/>
        </w:rPr>
        <w:t>, 66901:001:0526)</w:t>
      </w:r>
      <w:r w:rsidR="00757352" w:rsidRPr="00342958">
        <w:rPr>
          <w:rFonts w:cs="Arial"/>
          <w:szCs w:val="20"/>
        </w:rPr>
        <w:t>. Igale planeeritavale ärikrundile on ette nähtud individuaalsed liitumispunktid planeeritavast sidekanalisatsiooni põhitrassist.</w:t>
      </w:r>
    </w:p>
    <w:p w14:paraId="7EE6605B" w14:textId="670B7672" w:rsidR="00757352" w:rsidRDefault="00757352" w:rsidP="00493738">
      <w:pPr>
        <w:autoSpaceDE w:val="0"/>
        <w:autoSpaceDN w:val="0"/>
        <w:adjustRightInd w:val="0"/>
        <w:spacing w:after="0"/>
        <w:jc w:val="both"/>
        <w:rPr>
          <w:rFonts w:cs="Arial"/>
          <w:szCs w:val="20"/>
        </w:rPr>
      </w:pPr>
    </w:p>
    <w:p w14:paraId="3DCBE920" w14:textId="3AC8C1FD" w:rsidR="00757352" w:rsidRPr="008E3C14" w:rsidRDefault="00757352" w:rsidP="00493738">
      <w:pPr>
        <w:autoSpaceDE w:val="0"/>
        <w:autoSpaceDN w:val="0"/>
        <w:adjustRightInd w:val="0"/>
        <w:spacing w:after="0"/>
        <w:jc w:val="both"/>
        <w:rPr>
          <w:rFonts w:cs="Arial"/>
          <w:szCs w:val="20"/>
        </w:rPr>
      </w:pPr>
      <w:r w:rsidRPr="008E3C14">
        <w:rPr>
          <w:rFonts w:cs="Arial"/>
          <w:szCs w:val="20"/>
        </w:rPr>
        <w:t>Telia Eesti AS tingimused ehitusprojekti koostamiseks:</w:t>
      </w:r>
    </w:p>
    <w:p w14:paraId="42C6D0B7" w14:textId="71DF54BB" w:rsidR="00757352" w:rsidRPr="003B3BBB" w:rsidRDefault="00757352" w:rsidP="003B3BBB">
      <w:pPr>
        <w:pStyle w:val="Loendilik"/>
        <w:numPr>
          <w:ilvl w:val="0"/>
          <w:numId w:val="26"/>
        </w:numPr>
        <w:autoSpaceDE w:val="0"/>
        <w:autoSpaceDN w:val="0"/>
        <w:adjustRightInd w:val="0"/>
        <w:spacing w:before="0" w:after="0" w:line="276" w:lineRule="auto"/>
        <w:ind w:left="360"/>
        <w:rPr>
          <w:rFonts w:ascii="Arial" w:hAnsi="Arial" w:cs="Arial"/>
        </w:rPr>
      </w:pPr>
      <w:r w:rsidRPr="003B3BBB">
        <w:rPr>
          <w:rFonts w:ascii="Arial" w:hAnsi="Arial" w:cs="Arial"/>
        </w:rPr>
        <w:t>Vastavalt vajadusele kasutada KKS tüüpi sidekaevusid;</w:t>
      </w:r>
    </w:p>
    <w:p w14:paraId="482289DB" w14:textId="371B224C" w:rsidR="00757352" w:rsidRPr="003B3BBB" w:rsidRDefault="00757352" w:rsidP="003B3BBB">
      <w:pPr>
        <w:pStyle w:val="Loendilik"/>
        <w:numPr>
          <w:ilvl w:val="0"/>
          <w:numId w:val="26"/>
        </w:numPr>
        <w:autoSpaceDE w:val="0"/>
        <w:autoSpaceDN w:val="0"/>
        <w:adjustRightInd w:val="0"/>
        <w:spacing w:before="0" w:after="0" w:line="276" w:lineRule="auto"/>
        <w:ind w:left="360"/>
        <w:rPr>
          <w:rFonts w:ascii="Arial" w:hAnsi="Arial" w:cs="Arial"/>
        </w:rPr>
      </w:pPr>
      <w:r w:rsidRPr="003B3BBB">
        <w:rPr>
          <w:rFonts w:ascii="Arial" w:hAnsi="Arial" w:cs="Arial"/>
        </w:rPr>
        <w:lastRenderedPageBreak/>
        <w:t>Sidetrassi nõutav sügavus pinnases 0,7</w:t>
      </w:r>
      <w:r w:rsidR="008E3C14" w:rsidRPr="003B3BBB">
        <w:rPr>
          <w:rFonts w:ascii="Arial" w:hAnsi="Arial" w:cs="Arial"/>
        </w:rPr>
        <w:t xml:space="preserve"> </w:t>
      </w:r>
      <w:r w:rsidRPr="003B3BBB">
        <w:rPr>
          <w:rFonts w:ascii="Arial" w:hAnsi="Arial" w:cs="Arial"/>
        </w:rPr>
        <w:t>m, teekatte all 1 m;</w:t>
      </w:r>
    </w:p>
    <w:p w14:paraId="2BC1AD13" w14:textId="1AE00D49" w:rsidR="008E3C14" w:rsidRPr="003B3BBB" w:rsidRDefault="00757352" w:rsidP="003B3BBB">
      <w:pPr>
        <w:pStyle w:val="Loendilik"/>
        <w:numPr>
          <w:ilvl w:val="0"/>
          <w:numId w:val="26"/>
        </w:numPr>
        <w:autoSpaceDE w:val="0"/>
        <w:autoSpaceDN w:val="0"/>
        <w:adjustRightInd w:val="0"/>
        <w:spacing w:before="0" w:after="0" w:line="276" w:lineRule="auto"/>
        <w:ind w:left="360"/>
        <w:rPr>
          <w:rFonts w:ascii="Arial" w:hAnsi="Arial" w:cs="Arial"/>
        </w:rPr>
      </w:pPr>
      <w:r w:rsidRPr="003B3BBB">
        <w:rPr>
          <w:rFonts w:ascii="Arial" w:hAnsi="Arial" w:cs="Arial"/>
        </w:rPr>
        <w:t>P</w:t>
      </w:r>
      <w:r w:rsidR="008E3C14" w:rsidRPr="003B3BBB">
        <w:rPr>
          <w:rFonts w:ascii="Arial" w:hAnsi="Arial" w:cs="Arial"/>
        </w:rPr>
        <w:t>rojekteeri</w:t>
      </w:r>
      <w:r w:rsidRPr="003B3BBB">
        <w:rPr>
          <w:rFonts w:ascii="Arial" w:hAnsi="Arial" w:cs="Arial"/>
        </w:rPr>
        <w:t>tavad</w:t>
      </w:r>
      <w:r w:rsidR="008E3C14" w:rsidRPr="003B3BBB">
        <w:rPr>
          <w:rFonts w:ascii="Arial" w:hAnsi="Arial" w:cs="Arial"/>
        </w:rPr>
        <w:t xml:space="preserve"> </w:t>
      </w:r>
      <w:r w:rsidRPr="003B3BBB">
        <w:rPr>
          <w:rFonts w:ascii="Arial" w:hAnsi="Arial" w:cs="Arial"/>
        </w:rPr>
        <w:t>sidekaevud</w:t>
      </w:r>
      <w:r w:rsidR="008E3C14" w:rsidRPr="003B3BBB">
        <w:rPr>
          <w:rFonts w:ascii="Arial" w:hAnsi="Arial" w:cs="Arial"/>
        </w:rPr>
        <w:t xml:space="preserve"> </w:t>
      </w:r>
      <w:r w:rsidRPr="003B3BBB">
        <w:rPr>
          <w:rFonts w:ascii="Arial" w:hAnsi="Arial" w:cs="Arial"/>
        </w:rPr>
        <w:t>ei</w:t>
      </w:r>
      <w:r w:rsidR="008E3C14" w:rsidRPr="003B3BBB">
        <w:rPr>
          <w:rFonts w:ascii="Arial" w:hAnsi="Arial" w:cs="Arial"/>
        </w:rPr>
        <w:t xml:space="preserve"> </w:t>
      </w:r>
      <w:r w:rsidRPr="003B3BBB">
        <w:rPr>
          <w:rFonts w:ascii="Arial" w:hAnsi="Arial" w:cs="Arial"/>
        </w:rPr>
        <w:t>tohi</w:t>
      </w:r>
      <w:r w:rsidR="008E3C14" w:rsidRPr="003B3BBB">
        <w:rPr>
          <w:rFonts w:ascii="Arial" w:hAnsi="Arial" w:cs="Arial"/>
        </w:rPr>
        <w:t xml:space="preserve"> </w:t>
      </w:r>
      <w:r w:rsidRPr="003B3BBB">
        <w:rPr>
          <w:rFonts w:ascii="Arial" w:hAnsi="Arial" w:cs="Arial"/>
        </w:rPr>
        <w:t>jääda</w:t>
      </w:r>
      <w:r w:rsidR="008E3C14" w:rsidRPr="003B3BBB">
        <w:rPr>
          <w:rFonts w:ascii="Arial" w:hAnsi="Arial" w:cs="Arial"/>
        </w:rPr>
        <w:t xml:space="preserve"> projekteeritava </w:t>
      </w:r>
      <w:r w:rsidRPr="003B3BBB">
        <w:rPr>
          <w:rFonts w:ascii="Arial" w:hAnsi="Arial" w:cs="Arial"/>
        </w:rPr>
        <w:t>sõidutee</w:t>
      </w:r>
      <w:r w:rsidR="008E3C14" w:rsidRPr="003B3BBB">
        <w:rPr>
          <w:rFonts w:ascii="Arial" w:hAnsi="Arial" w:cs="Arial"/>
        </w:rPr>
        <w:t xml:space="preserve"> </w:t>
      </w:r>
      <w:r w:rsidRPr="003B3BBB">
        <w:rPr>
          <w:rFonts w:ascii="Arial" w:hAnsi="Arial" w:cs="Arial"/>
        </w:rPr>
        <w:t>alale</w:t>
      </w:r>
      <w:r w:rsidR="008E3C14" w:rsidRPr="003B3BBB">
        <w:rPr>
          <w:rFonts w:ascii="Arial" w:hAnsi="Arial" w:cs="Arial"/>
        </w:rPr>
        <w:t>;</w:t>
      </w:r>
    </w:p>
    <w:p w14:paraId="7406D6CC" w14:textId="28104666" w:rsidR="008E3C14" w:rsidRPr="003B3BBB" w:rsidRDefault="008E3C14" w:rsidP="003B3BBB">
      <w:pPr>
        <w:pStyle w:val="Loendilik"/>
        <w:numPr>
          <w:ilvl w:val="0"/>
          <w:numId w:val="26"/>
        </w:numPr>
        <w:autoSpaceDE w:val="0"/>
        <w:autoSpaceDN w:val="0"/>
        <w:adjustRightInd w:val="0"/>
        <w:spacing w:before="0" w:after="0" w:line="276" w:lineRule="auto"/>
        <w:ind w:left="360"/>
        <w:rPr>
          <w:rFonts w:ascii="Arial" w:hAnsi="Arial" w:cs="Arial"/>
        </w:rPr>
      </w:pPr>
      <w:r w:rsidRPr="003B3BBB">
        <w:rPr>
          <w:rFonts w:ascii="Arial" w:hAnsi="Arial" w:cs="Arial"/>
        </w:rPr>
        <w:t>Näha ette kõik meetmed ja tööd olemasolevate Telia Eesti AS liinirajatiste kaitseks, tagamaks nende säilivus ehitustööde käigus;</w:t>
      </w:r>
    </w:p>
    <w:p w14:paraId="56AE1871" w14:textId="3814AFF1" w:rsidR="008E3C14" w:rsidRPr="003B3BBB" w:rsidRDefault="008E3C14" w:rsidP="003B3BBB">
      <w:pPr>
        <w:pStyle w:val="Loendilik"/>
        <w:numPr>
          <w:ilvl w:val="0"/>
          <w:numId w:val="26"/>
        </w:numPr>
        <w:autoSpaceDE w:val="0"/>
        <w:autoSpaceDN w:val="0"/>
        <w:adjustRightInd w:val="0"/>
        <w:spacing w:before="0" w:after="0" w:line="276" w:lineRule="auto"/>
        <w:ind w:left="360"/>
        <w:rPr>
          <w:rFonts w:ascii="Arial" w:hAnsi="Arial" w:cs="Arial"/>
        </w:rPr>
      </w:pPr>
      <w:r w:rsidRPr="003B3BBB">
        <w:rPr>
          <w:rFonts w:ascii="Arial" w:hAnsi="Arial" w:cs="Arial"/>
        </w:rPr>
        <w:t>Tööprojekti koostamiseks taotleda täiendavad tehnilised tingimused;</w:t>
      </w:r>
    </w:p>
    <w:p w14:paraId="34316410" w14:textId="77777777" w:rsidR="003B3BBB" w:rsidRPr="003B3BBB" w:rsidRDefault="008E3C14" w:rsidP="003B3BBB">
      <w:pPr>
        <w:pStyle w:val="Loendilik"/>
        <w:numPr>
          <w:ilvl w:val="0"/>
          <w:numId w:val="26"/>
        </w:numPr>
        <w:autoSpaceDE w:val="0"/>
        <w:autoSpaceDN w:val="0"/>
        <w:adjustRightInd w:val="0"/>
        <w:spacing w:before="0" w:after="0" w:line="276" w:lineRule="auto"/>
        <w:ind w:left="360"/>
        <w:rPr>
          <w:rFonts w:ascii="Arial" w:hAnsi="Arial" w:cs="Arial"/>
        </w:rPr>
      </w:pPr>
      <w:r w:rsidRPr="003B3BBB">
        <w:rPr>
          <w:rFonts w:ascii="Arial" w:hAnsi="Arial" w:cs="Arial"/>
        </w:rPr>
        <w:t>Tööde teostamine sidevõrgu kaitsevööndis võib toimuda kooskõlastatult Telia järelevalvega</w:t>
      </w:r>
      <w:r w:rsidR="003B3BBB" w:rsidRPr="003B3BBB">
        <w:rPr>
          <w:rFonts w:ascii="Arial" w:hAnsi="Arial" w:cs="Arial"/>
        </w:rPr>
        <w:t>;</w:t>
      </w:r>
    </w:p>
    <w:p w14:paraId="445BFE2D" w14:textId="77777777" w:rsidR="003B3BBB" w:rsidRPr="003B3BBB" w:rsidRDefault="003B3BBB" w:rsidP="003B3BBB">
      <w:pPr>
        <w:pStyle w:val="Loendilik"/>
        <w:numPr>
          <w:ilvl w:val="0"/>
          <w:numId w:val="26"/>
        </w:numPr>
        <w:autoSpaceDE w:val="0"/>
        <w:autoSpaceDN w:val="0"/>
        <w:adjustRightInd w:val="0"/>
        <w:spacing w:before="0" w:after="0" w:line="276" w:lineRule="auto"/>
        <w:ind w:left="360"/>
        <w:rPr>
          <w:rFonts w:ascii="Arial" w:hAnsi="Arial" w:cs="Arial"/>
        </w:rPr>
      </w:pPr>
      <w:r w:rsidRPr="003B3BBB">
        <w:rPr>
          <w:rFonts w:ascii="Arial" w:hAnsi="Arial" w:cs="Arial"/>
          <w:lang w:eastAsia="en-US"/>
        </w:rPr>
        <w:t>Tööde teostamisel tuleb lähtuda sideehitise kaitsevööndis tegutsemise Eeskirjast;</w:t>
      </w:r>
    </w:p>
    <w:p w14:paraId="6EE8E382" w14:textId="77777777" w:rsidR="003B3BBB" w:rsidRPr="003B3BBB" w:rsidRDefault="003B3BBB" w:rsidP="003B3BBB">
      <w:pPr>
        <w:pStyle w:val="Loendilik"/>
        <w:numPr>
          <w:ilvl w:val="0"/>
          <w:numId w:val="26"/>
        </w:numPr>
        <w:autoSpaceDE w:val="0"/>
        <w:autoSpaceDN w:val="0"/>
        <w:adjustRightInd w:val="0"/>
        <w:spacing w:before="0" w:after="0" w:line="276" w:lineRule="auto"/>
        <w:ind w:left="360"/>
        <w:rPr>
          <w:rFonts w:ascii="Arial" w:hAnsi="Arial" w:cs="Arial"/>
        </w:rPr>
      </w:pPr>
      <w:r w:rsidRPr="003B3BBB">
        <w:rPr>
          <w:rFonts w:ascii="Arial" w:hAnsi="Arial" w:cs="Arial"/>
          <w:lang w:eastAsia="en-US"/>
        </w:rPr>
        <w:t>Tö</w:t>
      </w:r>
      <w:r w:rsidRPr="003B3BBB">
        <w:rPr>
          <w:rFonts w:ascii="Arial" w:hAnsi="Arial" w:cs="Arial"/>
        </w:rPr>
        <w:t>id võib teostada ainult Telia volitatud esindaja kirjaliku tööloa alusel</w:t>
      </w:r>
      <w:r w:rsidRPr="003B3BBB">
        <w:rPr>
          <w:rFonts w:ascii="Arial" w:hAnsi="Arial" w:cs="Arial"/>
          <w:lang w:eastAsia="en-US"/>
        </w:rPr>
        <w:t>;</w:t>
      </w:r>
    </w:p>
    <w:p w14:paraId="7B627B15" w14:textId="4B8CAD80" w:rsidR="003B3BBB" w:rsidRPr="003B3BBB" w:rsidRDefault="003B3BBB" w:rsidP="003B3BBB">
      <w:pPr>
        <w:pStyle w:val="Loendilik"/>
        <w:numPr>
          <w:ilvl w:val="0"/>
          <w:numId w:val="26"/>
        </w:numPr>
        <w:autoSpaceDE w:val="0"/>
        <w:autoSpaceDN w:val="0"/>
        <w:adjustRightInd w:val="0"/>
        <w:spacing w:before="0" w:after="0" w:line="276" w:lineRule="auto"/>
        <w:ind w:left="360"/>
        <w:rPr>
          <w:rFonts w:ascii="Arial" w:hAnsi="Arial" w:cs="Arial"/>
        </w:rPr>
      </w:pPr>
      <w:r w:rsidRPr="003B3BBB">
        <w:rPr>
          <w:rFonts w:ascii="Arial" w:hAnsi="Arial" w:cs="Arial"/>
          <w:lang w:eastAsia="en-US"/>
        </w:rPr>
        <w:t>Telia sideehitiste kaitsevööndis tegevuste planeerimisel ja ehitiste projekteerimisel tagada sideehitise ohutus ja säilimine vastavalt EhS §70 ja §78 nõuetele. Tööde teostamisel sideehitise kaitsevööndis lähtuda EhS ptk 8 ja ptk 9 esitatud nõuetest, MTM määrusest nr 73 (25.06.2015) „Ehitise kaitsevööndi ulatus, kaitsevööndis tegutsemise kord ja kaitsevööndi tähistusele esitatavad nõuded“, kohaldatavatest standarditest ning sideehitise omaniku juhenditest ja nõuetest: https://www.telia.ee/partnerile/ehitajale-maaomanikule/juhendid.</w:t>
      </w:r>
    </w:p>
    <w:p w14:paraId="644AACF7" w14:textId="30815781" w:rsidR="003B3BBB" w:rsidRPr="003B3BBB" w:rsidRDefault="003B3BBB" w:rsidP="003B3BBB">
      <w:pPr>
        <w:pStyle w:val="Loendilik"/>
        <w:numPr>
          <w:ilvl w:val="0"/>
          <w:numId w:val="26"/>
        </w:numPr>
        <w:autoSpaceDE w:val="0"/>
        <w:autoSpaceDN w:val="0"/>
        <w:adjustRightInd w:val="0"/>
        <w:spacing w:before="0" w:after="0" w:line="276" w:lineRule="auto"/>
        <w:ind w:left="360"/>
        <w:rPr>
          <w:rFonts w:ascii="Arial" w:hAnsi="Arial" w:cs="Arial"/>
        </w:rPr>
      </w:pPr>
      <w:r w:rsidRPr="003B3BBB">
        <w:rPr>
          <w:rFonts w:ascii="Arial" w:hAnsi="Arial" w:cs="Arial"/>
          <w:lang w:eastAsia="en-US"/>
        </w:rPr>
        <w:t>Antud kooskõlastus ei ole tegutsemisluba Telia sideehitise kaitsevööndis tegutsemiseks. Sideehitise kaitsevööndis on sideehitise omaniku loata keelatud igasugune tegevus, mis võib ohustada sideehitist.</w:t>
      </w:r>
    </w:p>
    <w:p w14:paraId="535C7139" w14:textId="40383360" w:rsidR="007F7A76" w:rsidRPr="00877AF8" w:rsidRDefault="007F7A76" w:rsidP="007F7A76">
      <w:pPr>
        <w:pStyle w:val="111"/>
      </w:pPr>
      <w:bookmarkStart w:id="46" w:name="_Toc491344439"/>
      <w:bookmarkStart w:id="47" w:name="_Toc136422357"/>
      <w:r w:rsidRPr="00877AF8">
        <w:t>Välisvalgustus</w:t>
      </w:r>
      <w:bookmarkEnd w:id="46"/>
      <w:bookmarkEnd w:id="47"/>
    </w:p>
    <w:p w14:paraId="0D736E3F" w14:textId="0B0D9189" w:rsidR="0020286E" w:rsidRPr="00877AF8" w:rsidRDefault="00730F02" w:rsidP="00506AB9">
      <w:pPr>
        <w:jc w:val="both"/>
        <w:rPr>
          <w:rFonts w:cs="Arial"/>
          <w:color w:val="000000" w:themeColor="text1"/>
        </w:rPr>
      </w:pPr>
      <w:r>
        <w:rPr>
          <w:rFonts w:cs="Arial"/>
          <w:color w:val="000000" w:themeColor="text1"/>
        </w:rPr>
        <w:t>Territooriumi valgustamiseks</w:t>
      </w:r>
      <w:r w:rsidR="0020286E" w:rsidRPr="00877AF8">
        <w:rPr>
          <w:rFonts w:cs="Arial"/>
          <w:color w:val="000000" w:themeColor="text1"/>
        </w:rPr>
        <w:t xml:space="preserve"> paigaldada v</w:t>
      </w:r>
      <w:r w:rsidR="00CD0CDC" w:rsidRPr="00877AF8">
        <w:rPr>
          <w:rFonts w:cs="Arial"/>
          <w:color w:val="000000" w:themeColor="text1"/>
        </w:rPr>
        <w:t>õimalik v</w:t>
      </w:r>
      <w:r w:rsidR="00F31BDE" w:rsidRPr="00877AF8">
        <w:rPr>
          <w:rFonts w:cs="Arial"/>
          <w:color w:val="000000" w:themeColor="text1"/>
        </w:rPr>
        <w:t>algustus</w:t>
      </w:r>
      <w:r w:rsidR="00D427A4" w:rsidRPr="00877AF8">
        <w:rPr>
          <w:rFonts w:cs="Arial"/>
          <w:color w:val="000000" w:themeColor="text1"/>
        </w:rPr>
        <w:t xml:space="preserve"> </w:t>
      </w:r>
      <w:r w:rsidR="00223B47" w:rsidRPr="00877AF8">
        <w:rPr>
          <w:rFonts w:cs="Arial"/>
          <w:color w:val="000000" w:themeColor="text1"/>
        </w:rPr>
        <w:t>arvestusega, et see katab vaid planeeringuala</w:t>
      </w:r>
      <w:r w:rsidR="0020286E" w:rsidRPr="00877AF8">
        <w:rPr>
          <w:rFonts w:cs="Arial"/>
          <w:color w:val="000000" w:themeColor="text1"/>
        </w:rPr>
        <w:t xml:space="preserve"> teed ja hooned</w:t>
      </w:r>
      <w:r w:rsidR="00223B47" w:rsidRPr="00877AF8">
        <w:rPr>
          <w:rFonts w:cs="Arial"/>
          <w:color w:val="000000" w:themeColor="text1"/>
        </w:rPr>
        <w:t xml:space="preserve"> ega häiri</w:t>
      </w:r>
      <w:r w:rsidR="0038420B" w:rsidRPr="00877AF8">
        <w:rPr>
          <w:rFonts w:cs="Arial"/>
          <w:color w:val="000000" w:themeColor="text1"/>
        </w:rPr>
        <w:t xml:space="preserve"> </w:t>
      </w:r>
      <w:r w:rsidR="009E1FA2" w:rsidRPr="00877AF8">
        <w:rPr>
          <w:rFonts w:cs="Arial"/>
          <w:color w:val="000000" w:themeColor="text1"/>
        </w:rPr>
        <w:t>ülejäänud</w:t>
      </w:r>
      <w:r w:rsidR="0038420B" w:rsidRPr="00877AF8">
        <w:rPr>
          <w:rFonts w:cs="Arial"/>
          <w:color w:val="000000" w:themeColor="text1"/>
        </w:rPr>
        <w:t xml:space="preserve"> </w:t>
      </w:r>
      <w:r w:rsidR="006607A3" w:rsidRPr="00877AF8">
        <w:rPr>
          <w:rFonts w:cs="Arial"/>
          <w:color w:val="000000" w:themeColor="text1"/>
        </w:rPr>
        <w:t>loodus</w:t>
      </w:r>
      <w:r w:rsidR="0038420B" w:rsidRPr="00877AF8">
        <w:rPr>
          <w:rFonts w:cs="Arial"/>
          <w:color w:val="000000" w:themeColor="text1"/>
        </w:rPr>
        <w:t>keskkonda</w:t>
      </w:r>
      <w:r w:rsidR="00F31BDE" w:rsidRPr="00877AF8">
        <w:rPr>
          <w:rFonts w:cs="Arial"/>
          <w:color w:val="000000" w:themeColor="text1"/>
        </w:rPr>
        <w:t>.</w:t>
      </w:r>
      <w:r w:rsidR="0038420B" w:rsidRPr="00877AF8">
        <w:rPr>
          <w:rFonts w:cs="Arial"/>
          <w:color w:val="000000" w:themeColor="text1"/>
        </w:rPr>
        <w:t xml:space="preserve"> </w:t>
      </w:r>
      <w:r w:rsidR="00D427A4" w:rsidRPr="00877AF8">
        <w:rPr>
          <w:rFonts w:cs="Arial"/>
          <w:color w:val="000000" w:themeColor="text1"/>
        </w:rPr>
        <w:t xml:space="preserve">Valgustid peavad olema optimaalse võimsusega, suunatud vaid valgustust vajavatele objektidele/aladele ja vältima ümbritsevate alade valgustamist. </w:t>
      </w:r>
      <w:r w:rsidR="008F711B" w:rsidRPr="00877AF8">
        <w:rPr>
          <w:rFonts w:cs="Arial"/>
          <w:color w:val="000000" w:themeColor="text1"/>
        </w:rPr>
        <w:t>S</w:t>
      </w:r>
      <w:r w:rsidR="007616EC" w:rsidRPr="00877AF8">
        <w:rPr>
          <w:rFonts w:cs="Arial"/>
          <w:color w:val="000000" w:themeColor="text1"/>
        </w:rPr>
        <w:t xml:space="preserve">oovitav </w:t>
      </w:r>
      <w:r w:rsidR="000111DA" w:rsidRPr="00877AF8">
        <w:rPr>
          <w:rFonts w:cs="Arial"/>
          <w:color w:val="000000" w:themeColor="text1"/>
        </w:rPr>
        <w:t xml:space="preserve">on </w:t>
      </w:r>
      <w:r w:rsidR="007616EC" w:rsidRPr="00877AF8">
        <w:rPr>
          <w:rFonts w:cs="Arial"/>
          <w:color w:val="000000" w:themeColor="text1"/>
        </w:rPr>
        <w:t xml:space="preserve">kaaluda </w:t>
      </w:r>
      <w:r w:rsidR="00D96E35" w:rsidRPr="00877AF8">
        <w:rPr>
          <w:rFonts w:cs="Arial"/>
          <w:color w:val="000000" w:themeColor="text1"/>
        </w:rPr>
        <w:t xml:space="preserve">ka </w:t>
      </w:r>
      <w:r w:rsidR="00D427A4" w:rsidRPr="00877AF8">
        <w:rPr>
          <w:rFonts w:cs="Arial"/>
          <w:color w:val="000000" w:themeColor="text1"/>
        </w:rPr>
        <w:t>liikumisandurite kasutamist ja valgustuse automaatset sisse</w:t>
      </w:r>
      <w:r w:rsidR="006A0CE8" w:rsidRPr="00877AF8">
        <w:rPr>
          <w:rFonts w:cs="Arial"/>
          <w:color w:val="000000" w:themeColor="text1"/>
        </w:rPr>
        <w:t>-</w:t>
      </w:r>
      <w:r w:rsidR="00D427A4" w:rsidRPr="00877AF8">
        <w:rPr>
          <w:rFonts w:cs="Arial"/>
          <w:color w:val="000000" w:themeColor="text1"/>
        </w:rPr>
        <w:t xml:space="preserve"> ja väljalülitust.</w:t>
      </w:r>
      <w:r w:rsidR="00BD3D36" w:rsidRPr="00877AF8">
        <w:rPr>
          <w:rFonts w:cs="Arial"/>
          <w:color w:val="000000" w:themeColor="text1"/>
        </w:rPr>
        <w:t xml:space="preserve"> Valgustuse kavandamisel lähtuda Eesti Standardist EVS-EN 17037:2019+A1:2021 </w:t>
      </w:r>
      <w:r w:rsidR="00BD3D36" w:rsidRPr="00877AF8">
        <w:rPr>
          <w:rFonts w:cs="Arial"/>
          <w:i/>
          <w:iCs/>
          <w:color w:val="000000" w:themeColor="text1"/>
        </w:rPr>
        <w:t>Päevavalgus hoonetes</w:t>
      </w:r>
      <w:r w:rsidR="00BD3D36" w:rsidRPr="00877AF8">
        <w:rPr>
          <w:rFonts w:cs="Arial"/>
          <w:color w:val="000000" w:themeColor="text1"/>
        </w:rPr>
        <w:t>.</w:t>
      </w:r>
    </w:p>
    <w:p w14:paraId="46B58642" w14:textId="3A688418" w:rsidR="0020286E" w:rsidRPr="00721BC1" w:rsidRDefault="0020286E" w:rsidP="001D51DB">
      <w:pPr>
        <w:pStyle w:val="111"/>
      </w:pPr>
      <w:bookmarkStart w:id="48" w:name="_Toc136422358"/>
      <w:r w:rsidRPr="00721BC1">
        <w:t>küttelahendus</w:t>
      </w:r>
      <w:bookmarkEnd w:id="48"/>
    </w:p>
    <w:p w14:paraId="2DCF9ADC" w14:textId="4E9DF8DA" w:rsidR="00721BC1" w:rsidRDefault="00721BC1" w:rsidP="00C84454">
      <w:pPr>
        <w:jc w:val="both"/>
      </w:pPr>
      <w:r w:rsidRPr="00721BC1">
        <w:t>Planeeringuala ei jää kaugküttealale. Vastavalt SW Ener</w:t>
      </w:r>
      <w:r>
        <w:t>gia</w:t>
      </w:r>
      <w:r w:rsidRPr="00721BC1">
        <w:t xml:space="preserve"> OÜ </w:t>
      </w:r>
      <w:r w:rsidR="00730F02">
        <w:t>30.08.2022 e-</w:t>
      </w:r>
      <w:r w:rsidRPr="00721BC1">
        <w:t>kirjale on lähim kaugküttevõrgu liitumispunkt planeeringualast ca 700 m kaugusel</w:t>
      </w:r>
      <w:r w:rsidR="00730F02">
        <w:t xml:space="preserve"> kinnistul </w:t>
      </w:r>
      <w:r w:rsidR="00730F02" w:rsidRPr="00730F02">
        <w:rPr>
          <w:i/>
          <w:iCs/>
        </w:rPr>
        <w:t>Võsa tn 14</w:t>
      </w:r>
      <w:r w:rsidRPr="00721BC1">
        <w:t xml:space="preserve">. </w:t>
      </w:r>
    </w:p>
    <w:p w14:paraId="4CB7F326" w14:textId="1C1876D0" w:rsidR="00721BC1" w:rsidRPr="00721BC1" w:rsidRDefault="00721BC1" w:rsidP="00C84454">
      <w:pPr>
        <w:jc w:val="both"/>
      </w:pPr>
      <w:r>
        <w:t xml:space="preserve">Joonisele 4- </w:t>
      </w:r>
      <w:r w:rsidRPr="00721BC1">
        <w:rPr>
          <w:i/>
          <w:iCs/>
        </w:rPr>
        <w:t>Tehnovõrkude koondplaan</w:t>
      </w:r>
      <w:r>
        <w:t xml:space="preserve"> on kantud persp. kaugküttevõrgu koridor.</w:t>
      </w:r>
    </w:p>
    <w:p w14:paraId="059BC738" w14:textId="77777777" w:rsidR="00721BC1" w:rsidRDefault="00721BC1" w:rsidP="00C84454">
      <w:pPr>
        <w:jc w:val="both"/>
      </w:pPr>
      <w:r>
        <w:t>Planeeritavate hoonete k</w:t>
      </w:r>
      <w:r w:rsidR="0020286E" w:rsidRPr="00721BC1">
        <w:t>üt</w:t>
      </w:r>
      <w:r>
        <w:t>mine on võimalik</w:t>
      </w:r>
      <w:r w:rsidR="0020286E" w:rsidRPr="00721BC1">
        <w:t xml:space="preserve"> lahenda</w:t>
      </w:r>
      <w:r>
        <w:t>da ka</w:t>
      </w:r>
      <w:r w:rsidR="0020286E" w:rsidRPr="00721BC1">
        <w:t xml:space="preserve"> lokaalse(-te) kütteallika(-te) baasil (nt õhk-vesi soojuspump, elekter, maaküte</w:t>
      </w:r>
      <w:r w:rsidR="00920C95" w:rsidRPr="00721BC1">
        <w:t xml:space="preserve"> </w:t>
      </w:r>
      <w:r w:rsidR="0020286E" w:rsidRPr="00721BC1">
        <w:t>vms)</w:t>
      </w:r>
      <w:r>
        <w:t xml:space="preserve">. </w:t>
      </w:r>
    </w:p>
    <w:p w14:paraId="23569998" w14:textId="44365841" w:rsidR="0061562B" w:rsidRPr="00721BC1" w:rsidRDefault="00721BC1" w:rsidP="00C84454">
      <w:pPr>
        <w:jc w:val="both"/>
      </w:pPr>
      <w:r>
        <w:t>Kütte</w:t>
      </w:r>
      <w:r w:rsidR="0020286E" w:rsidRPr="00721BC1">
        <w:t xml:space="preserve"> täpne</w:t>
      </w:r>
      <w:r w:rsidR="00920C95" w:rsidRPr="00721BC1">
        <w:t xml:space="preserve"> liik ja</w:t>
      </w:r>
      <w:r w:rsidR="0020286E" w:rsidRPr="00721BC1">
        <w:t xml:space="preserve"> lahendus selgub projekteerimise staadiumis. Kütteliigi valimisel on soovituslik juhinduda keskkonnasäästlikkuse põhimõttest.</w:t>
      </w:r>
      <w:r w:rsidR="00C84454" w:rsidRPr="00721BC1">
        <w:t xml:space="preserve"> </w:t>
      </w:r>
    </w:p>
    <w:p w14:paraId="7BECE267" w14:textId="29126ECA" w:rsidR="002066EF" w:rsidRPr="00D862D5" w:rsidRDefault="002066EF" w:rsidP="005C02E3">
      <w:pPr>
        <w:pStyle w:val="111"/>
      </w:pPr>
      <w:bookmarkStart w:id="49" w:name="_Toc467055332"/>
      <w:bookmarkStart w:id="50" w:name="_Toc491344440"/>
      <w:bookmarkStart w:id="51" w:name="_Toc136422359"/>
      <w:r w:rsidRPr="00D862D5">
        <w:t>Tuletõrje veevarustus</w:t>
      </w:r>
      <w:bookmarkEnd w:id="49"/>
      <w:bookmarkEnd w:id="50"/>
      <w:r w:rsidR="00F710B2" w:rsidRPr="00D862D5">
        <w:t xml:space="preserve"> ja tuleohutuse tagamine</w:t>
      </w:r>
      <w:bookmarkEnd w:id="51"/>
    </w:p>
    <w:p w14:paraId="51E17038" w14:textId="1CC56815" w:rsidR="00E34FF2" w:rsidRPr="00D862D5" w:rsidRDefault="00E34FF2" w:rsidP="00FB5DF1">
      <w:pPr>
        <w:pStyle w:val="StyleVerdana12ptJustified1"/>
        <w:spacing w:after="120" w:line="276" w:lineRule="auto"/>
        <w:rPr>
          <w:rFonts w:ascii="Arial" w:eastAsiaTheme="minorEastAsia" w:hAnsi="Arial" w:cs="Arial"/>
          <w:sz w:val="20"/>
          <w:szCs w:val="20"/>
        </w:rPr>
      </w:pPr>
      <w:r w:rsidRPr="00D862D5">
        <w:rPr>
          <w:rFonts w:ascii="Arial" w:eastAsiaTheme="minorEastAsia" w:hAnsi="Arial" w:cs="Arial"/>
          <w:sz w:val="20"/>
          <w:szCs w:val="20"/>
        </w:rPr>
        <w:t xml:space="preserve">Käesoleva detailplaneeringu koostamisel on arvestatud siseministri 30.03.2017 a määrusega nr 17 </w:t>
      </w:r>
      <w:r w:rsidRPr="00D862D5">
        <w:rPr>
          <w:rFonts w:ascii="Arial" w:eastAsiaTheme="minorEastAsia" w:hAnsi="Arial" w:cs="Arial"/>
          <w:i/>
          <w:iCs/>
          <w:sz w:val="20"/>
          <w:szCs w:val="20"/>
        </w:rPr>
        <w:t>Ehitisele esitatavad tuleohutusnõuded</w:t>
      </w:r>
      <w:r w:rsidRPr="00D862D5">
        <w:rPr>
          <w:rFonts w:ascii="Arial" w:eastAsiaTheme="minorEastAsia" w:hAnsi="Arial" w:cs="Arial"/>
          <w:sz w:val="20"/>
          <w:szCs w:val="20"/>
        </w:rPr>
        <w:t xml:space="preserve">, siseministri </w:t>
      </w:r>
      <w:r w:rsidR="006969BD" w:rsidRPr="00D862D5">
        <w:rPr>
          <w:rFonts w:ascii="Arial" w:eastAsiaTheme="minorEastAsia" w:hAnsi="Arial" w:cs="Arial"/>
          <w:sz w:val="20"/>
          <w:szCs w:val="20"/>
        </w:rPr>
        <w:t xml:space="preserve">18.02.2021 </w:t>
      </w:r>
      <w:r w:rsidRPr="00D862D5">
        <w:rPr>
          <w:rFonts w:ascii="Arial" w:eastAsiaTheme="minorEastAsia" w:hAnsi="Arial" w:cs="Arial"/>
          <w:sz w:val="20"/>
          <w:szCs w:val="20"/>
        </w:rPr>
        <w:t xml:space="preserve">määrusega nr 10 </w:t>
      </w:r>
      <w:r w:rsidRPr="00D862D5">
        <w:rPr>
          <w:rFonts w:ascii="Arial" w:eastAsiaTheme="minorEastAsia" w:hAnsi="Arial" w:cs="Arial"/>
          <w:i/>
          <w:iCs/>
          <w:sz w:val="20"/>
          <w:szCs w:val="20"/>
        </w:rPr>
        <w:t>Veevõtukoha rajamise, katsetamise, kasutamise, korrashoiu, tähistamise ja teabevahetuse nõuded, tingimused ning kord</w:t>
      </w:r>
      <w:r w:rsidRPr="00D862D5">
        <w:rPr>
          <w:rFonts w:ascii="Arial" w:eastAsiaTheme="minorEastAsia" w:hAnsi="Arial" w:cs="Arial"/>
          <w:sz w:val="20"/>
          <w:szCs w:val="20"/>
        </w:rPr>
        <w:t xml:space="preserve"> ja Eesti standardiga </w:t>
      </w:r>
      <w:bookmarkStart w:id="52" w:name="_Hlk20319499"/>
      <w:r w:rsidRPr="00D862D5">
        <w:rPr>
          <w:rFonts w:ascii="Arial" w:eastAsiaTheme="minorEastAsia" w:hAnsi="Arial" w:cs="Arial"/>
          <w:sz w:val="20"/>
          <w:szCs w:val="20"/>
        </w:rPr>
        <w:t xml:space="preserve">EVS 812-6:2012+A1:2013 </w:t>
      </w:r>
      <w:r w:rsidRPr="00D862D5">
        <w:rPr>
          <w:rFonts w:ascii="Arial" w:eastAsiaTheme="minorEastAsia" w:hAnsi="Arial" w:cs="Arial"/>
          <w:i/>
          <w:iCs/>
          <w:sz w:val="20"/>
          <w:szCs w:val="20"/>
        </w:rPr>
        <w:t>Ehitiste tuleohutus Osa 6: Tuletõrje veevarustus</w:t>
      </w:r>
      <w:r w:rsidRPr="00D862D5">
        <w:rPr>
          <w:rFonts w:ascii="Arial" w:eastAsiaTheme="minorEastAsia" w:hAnsi="Arial" w:cs="Arial"/>
          <w:sz w:val="20"/>
          <w:szCs w:val="20"/>
        </w:rPr>
        <w:t>.</w:t>
      </w:r>
    </w:p>
    <w:bookmarkEnd w:id="52"/>
    <w:p w14:paraId="509B0183" w14:textId="568028D5" w:rsidR="00E34FF2" w:rsidRDefault="00E34FF2" w:rsidP="00FB5DF1">
      <w:pPr>
        <w:pStyle w:val="TEKST"/>
        <w:spacing w:before="0" w:beforeAutospacing="0" w:after="120" w:afterAutospacing="0" w:line="276" w:lineRule="auto"/>
        <w:rPr>
          <w:rFonts w:cs="Arial"/>
          <w:szCs w:val="20"/>
        </w:rPr>
      </w:pPr>
      <w:r w:rsidRPr="00D862D5">
        <w:rPr>
          <w:rFonts w:cs="Arial"/>
          <w:szCs w:val="20"/>
        </w:rPr>
        <w:lastRenderedPageBreak/>
        <w:t>Minimaalseks tuleohutusklassiks on planeeritud TP</w:t>
      </w:r>
      <w:r w:rsidR="00D862D5" w:rsidRPr="00D862D5">
        <w:rPr>
          <w:rFonts w:cs="Arial"/>
          <w:szCs w:val="20"/>
        </w:rPr>
        <w:t>2</w:t>
      </w:r>
      <w:r w:rsidRPr="00D862D5">
        <w:rPr>
          <w:rFonts w:cs="Arial"/>
          <w:szCs w:val="20"/>
        </w:rPr>
        <w:t>, mis ei keela kõrgema tuleohutusklassiga hoonete rajamist. Tuleohutuse täpsem lahendus määratakse hoone projektiga.</w:t>
      </w:r>
    </w:p>
    <w:p w14:paraId="663AB956" w14:textId="0E844B9F" w:rsidR="00D862D5" w:rsidRDefault="00D862D5" w:rsidP="00B92F86">
      <w:pPr>
        <w:pStyle w:val="TEKST"/>
        <w:spacing w:before="0" w:beforeAutospacing="0" w:after="0" w:afterAutospacing="0" w:line="276" w:lineRule="auto"/>
        <w:rPr>
          <w:rFonts w:cs="Arial"/>
          <w:szCs w:val="20"/>
        </w:rPr>
      </w:pPr>
      <w:r w:rsidRPr="00D862D5">
        <w:rPr>
          <w:rFonts w:cs="Arial"/>
          <w:szCs w:val="20"/>
        </w:rPr>
        <w:t>Planeeritud ärihoonete (IV ja V kasutusviis) arvestuslik tulekahju kestvus Eesti Standardi EVS 812</w:t>
      </w:r>
      <w:r w:rsidRPr="00D862D5">
        <w:rPr>
          <w:rFonts w:cs="Arial"/>
          <w:szCs w:val="20"/>
        </w:rPr>
        <w:noBreakHyphen/>
        <w:t xml:space="preserve">6:2012+A1:2013 </w:t>
      </w:r>
      <w:r w:rsidRPr="00D862D5">
        <w:rPr>
          <w:rFonts w:cs="Arial"/>
          <w:i/>
          <w:iCs/>
          <w:szCs w:val="20"/>
        </w:rPr>
        <w:t>Ehitise tuleohutus. Osa 6: Tuletõrje veevarustus</w:t>
      </w:r>
      <w:r w:rsidRPr="00D862D5">
        <w:rPr>
          <w:rFonts w:cs="Arial"/>
          <w:szCs w:val="20"/>
        </w:rPr>
        <w:t xml:space="preserve"> tabel 1 kohaselt on 3 tundi ja tulekustutusvee arvestuslik vooluhulk on 30 l/s. Täpne tulepüsivusklass, arvestuslik tulekahju kestvus ja vajalik tulekustutusvee vooluhulk selgub ehitusprojekti </w:t>
      </w:r>
      <w:r w:rsidRPr="00B92F86">
        <w:rPr>
          <w:rFonts w:cs="Arial"/>
          <w:szCs w:val="20"/>
        </w:rPr>
        <w:t>koostamise staadiumis.</w:t>
      </w:r>
    </w:p>
    <w:p w14:paraId="0455D4ED" w14:textId="77777777" w:rsidR="00B92F86" w:rsidRPr="00B92F86" w:rsidRDefault="00B92F86" w:rsidP="00B92F86">
      <w:pPr>
        <w:pStyle w:val="TEKST"/>
        <w:spacing w:before="0" w:beforeAutospacing="0" w:after="0" w:afterAutospacing="0" w:line="276" w:lineRule="auto"/>
        <w:rPr>
          <w:rFonts w:cs="Arial"/>
          <w:szCs w:val="20"/>
        </w:rPr>
      </w:pPr>
    </w:p>
    <w:p w14:paraId="356E2A9C" w14:textId="324A3B69" w:rsidR="00B92F86" w:rsidRDefault="00B92F86" w:rsidP="00B92F86">
      <w:pPr>
        <w:pStyle w:val="TEKST"/>
        <w:spacing w:before="0" w:beforeAutospacing="0" w:after="0" w:afterAutospacing="0" w:line="276" w:lineRule="auto"/>
        <w:rPr>
          <w:rFonts w:cs="Arial"/>
        </w:rPr>
      </w:pPr>
      <w:r w:rsidRPr="00B92F86">
        <w:rPr>
          <w:rFonts w:cs="Arial"/>
        </w:rPr>
        <w:t>Rapla linnas on maksimaalne tuletõrjevee vooluhulk, mida AS Rapla Vesi suudab tagada, 10 l/s, kuna linna veetöötlusjaam ja magistraaltorustikud on rajatud 2000. aastal ja vastavalt sel ajal kehtinud tuletõrjevee nõuetele.</w:t>
      </w:r>
      <w:r>
        <w:rPr>
          <w:rFonts w:cs="Arial"/>
        </w:rPr>
        <w:t xml:space="preserve"> Puuduoleva kustutusvee tagamiseks on planeeringuga ette nähtud tuletõrjevee mahuti</w:t>
      </w:r>
      <w:r w:rsidR="00F172A1">
        <w:rPr>
          <w:rFonts w:cs="Arial"/>
        </w:rPr>
        <w:t>d plan. krundile pos 1, mahutitele peab olema tagatud ööpäevaringne vaba juurdepääs.</w:t>
      </w:r>
    </w:p>
    <w:p w14:paraId="64D5F7F2" w14:textId="77777777" w:rsidR="00F172A1" w:rsidRDefault="00F172A1" w:rsidP="00B92F86">
      <w:pPr>
        <w:pStyle w:val="TEKST"/>
        <w:spacing w:before="0" w:beforeAutospacing="0" w:after="0" w:afterAutospacing="0" w:line="276" w:lineRule="auto"/>
        <w:rPr>
          <w:rFonts w:cs="Arial"/>
        </w:rPr>
      </w:pPr>
    </w:p>
    <w:p w14:paraId="76A765F7" w14:textId="4729CB6B" w:rsidR="006969BD" w:rsidRDefault="006969BD" w:rsidP="00B92F86">
      <w:pPr>
        <w:pStyle w:val="TEKST"/>
        <w:spacing w:before="0" w:beforeAutospacing="0" w:after="0" w:afterAutospacing="0" w:line="276" w:lineRule="auto"/>
      </w:pPr>
      <w:r w:rsidRPr="00B92F86">
        <w:rPr>
          <w:rFonts w:cs="Arial"/>
        </w:rPr>
        <w:t xml:space="preserve">Vastavalt määrusele </w:t>
      </w:r>
      <w:r w:rsidRPr="00B92F86">
        <w:rPr>
          <w:rFonts w:cs="Arial"/>
          <w:i/>
          <w:iCs/>
          <w:szCs w:val="20"/>
        </w:rPr>
        <w:t>Ehitisele esitatavad tuleohutusnõuded</w:t>
      </w:r>
      <w:r w:rsidRPr="00B92F86">
        <w:rPr>
          <w:rFonts w:cs="Arial"/>
        </w:rPr>
        <w:t xml:space="preserve"> peab vältima tule levimist</w:t>
      </w:r>
      <w:r w:rsidRPr="00F57C0D">
        <w:t xml:space="preserve"> teisele ehitisele, välja arvatud piirdeaiale, postile ja muule sarnasele nõnda, et oleks tagatud inimese elu ja tervise, vara ja keskkonna ohutus. Selle täitmiseks peab hoonetevaheline kuja olema vähemalt 8 m. Kui hoonetevaheline kuja on vähem kui 8 m, tuleb piirata tule levikut ehituslike abinõudega. Kuja nõuet rakendatakse ka rajatisele, kui rajatis võimaldab tule levikut. Hoonetevahelist kuja mõõdetakse üldjuhul välisseinast. Kui välisseinast on üle poole meetri pikkuseid eenduvaid põlevmaterjalist osi, mõõdetakse kuja selle osa välisservast.</w:t>
      </w:r>
    </w:p>
    <w:p w14:paraId="296DA502" w14:textId="77777777" w:rsidR="00730764" w:rsidRPr="00F57C0D" w:rsidRDefault="00730764" w:rsidP="00B92F86">
      <w:pPr>
        <w:pStyle w:val="TEKST"/>
        <w:spacing w:before="0" w:beforeAutospacing="0" w:after="0" w:afterAutospacing="0" w:line="276" w:lineRule="auto"/>
      </w:pPr>
    </w:p>
    <w:p w14:paraId="294B82F3" w14:textId="038837D4" w:rsidR="002F456F" w:rsidRPr="00F57C0D" w:rsidRDefault="006969BD" w:rsidP="00FB5DF1">
      <w:pPr>
        <w:autoSpaceDE w:val="0"/>
        <w:autoSpaceDN w:val="0"/>
        <w:adjustRightInd w:val="0"/>
        <w:jc w:val="both"/>
      </w:pPr>
      <w:r w:rsidRPr="00F57C0D">
        <w:t xml:space="preserve">Projekteerimisel ja ehitamisel tuleb arvestada kehtivate normide ja nõuetega, sh tuleb arvestada nõuetega EVS 812-7:2018 </w:t>
      </w:r>
      <w:r w:rsidRPr="00F57C0D">
        <w:rPr>
          <w:i/>
          <w:iCs/>
        </w:rPr>
        <w:t>Ehitiste tuleohutus. Osa 7:</w:t>
      </w:r>
      <w:r w:rsidRPr="00F57C0D">
        <w:t xml:space="preserve"> </w:t>
      </w:r>
      <w:r w:rsidRPr="00F57C0D">
        <w:rPr>
          <w:i/>
        </w:rPr>
        <w:t>Ehitisele esitatavad tuleohutusnõuded</w:t>
      </w:r>
      <w:r w:rsidRPr="00F57C0D">
        <w:rPr>
          <w:iCs/>
        </w:rPr>
        <w:t xml:space="preserve"> ja </w:t>
      </w:r>
      <w:r w:rsidRPr="00F57C0D">
        <w:t xml:space="preserve">siseministri määrusega nr 10 </w:t>
      </w:r>
      <w:r w:rsidRPr="00F57C0D">
        <w:rPr>
          <w:i/>
          <w:iCs/>
        </w:rPr>
        <w:t>Veevõtukoha rajamise, katsetamise, kasutamise, korrashoiu, tähistamise ja teabevahetuse nõuded, tingimused ning kord</w:t>
      </w:r>
      <w:r w:rsidRPr="00F57C0D">
        <w:t>. Hooned tuleb projekteerida vastavalt standardile EVS 812</w:t>
      </w:r>
      <w:r w:rsidRPr="00F57C0D">
        <w:noBreakHyphen/>
        <w:t xml:space="preserve">6:2012+A1:2013 </w:t>
      </w:r>
      <w:r w:rsidRPr="00F57C0D">
        <w:rPr>
          <w:i/>
          <w:iCs/>
        </w:rPr>
        <w:t>Ehitiste tuleohutus Osa 6: Tuletõrje veevarustus</w:t>
      </w:r>
      <w:r w:rsidRPr="00F57C0D">
        <w:t>.</w:t>
      </w:r>
    </w:p>
    <w:p w14:paraId="7ACA6A81" w14:textId="53E7A724" w:rsidR="007F7A76" w:rsidRPr="00F57C0D" w:rsidRDefault="007F7A76" w:rsidP="007F7A76">
      <w:pPr>
        <w:pStyle w:val="11"/>
      </w:pPr>
      <w:bookmarkStart w:id="53" w:name="_Toc491344442"/>
      <w:bookmarkStart w:id="54" w:name="_Toc136422360"/>
      <w:r w:rsidRPr="00F57C0D">
        <w:t>Kuritegevuse riske vähendavad nõuded ja tingimused</w:t>
      </w:r>
      <w:bookmarkEnd w:id="53"/>
      <w:bookmarkEnd w:id="54"/>
    </w:p>
    <w:p w14:paraId="4264DD96" w14:textId="63CDBE53" w:rsidR="00F710B2" w:rsidRPr="00F57C0D" w:rsidRDefault="00F710B2" w:rsidP="00FB5DF1">
      <w:pPr>
        <w:pStyle w:val="TEKST"/>
        <w:spacing w:line="276" w:lineRule="auto"/>
        <w:rPr>
          <w:rFonts w:cs="Arial"/>
          <w:szCs w:val="20"/>
        </w:rPr>
      </w:pPr>
      <w:bookmarkStart w:id="55" w:name="_Toc18054010"/>
      <w:r w:rsidRPr="00F57C0D">
        <w:rPr>
          <w:rFonts w:cs="Arial"/>
          <w:szCs w:val="20"/>
        </w:rPr>
        <w:t>Kuritegevuse riskide vähendamist reguleerib standard EVS 809-1:2002</w:t>
      </w:r>
      <w:r w:rsidR="00C04758" w:rsidRPr="00F57C0D">
        <w:rPr>
          <w:rFonts w:cs="Arial"/>
          <w:szCs w:val="20"/>
        </w:rPr>
        <w:t xml:space="preserve"> </w:t>
      </w:r>
      <w:r w:rsidR="00C04758" w:rsidRPr="00F57C0D">
        <w:rPr>
          <w:rFonts w:cs="Arial"/>
          <w:i/>
          <w:iCs/>
          <w:szCs w:val="20"/>
          <w:shd w:val="clear" w:color="auto" w:fill="FFFFFF"/>
        </w:rPr>
        <w:t>Kuritegevuse ennetamine. Linnaplaneerimine ja arhitektuur. Osa 1: Linnaplaneerimine</w:t>
      </w:r>
      <w:r w:rsidRPr="00F57C0D">
        <w:rPr>
          <w:rFonts w:cs="Arial"/>
          <w:szCs w:val="20"/>
        </w:rPr>
        <w:t xml:space="preserve">. </w:t>
      </w:r>
    </w:p>
    <w:bookmarkEnd w:id="55"/>
    <w:p w14:paraId="1FFCD7D8" w14:textId="55FFD251" w:rsidR="00192AC1" w:rsidRPr="00F57C0D" w:rsidRDefault="00F710B2" w:rsidP="00FB5DF1">
      <w:pPr>
        <w:pStyle w:val="TEKST"/>
        <w:spacing w:line="276" w:lineRule="auto"/>
      </w:pPr>
      <w:r w:rsidRPr="00F57C0D">
        <w:t xml:space="preserve">Kuritegevuse riske vähendab kõrvaliste isikute alale juurdepääsu piiramine. </w:t>
      </w:r>
      <w:r w:rsidR="00FF5E83" w:rsidRPr="00F57C0D">
        <w:t>Planeeringuga on antud võimalus</w:t>
      </w:r>
      <w:r w:rsidR="00062459" w:rsidRPr="00F57C0D">
        <w:t xml:space="preserve"> piir</w:t>
      </w:r>
      <w:r w:rsidR="00654500" w:rsidRPr="00F57C0D">
        <w:t>deaia rajami</w:t>
      </w:r>
      <w:r w:rsidR="00FF5E83" w:rsidRPr="00F57C0D">
        <w:t>seks krundi peri</w:t>
      </w:r>
      <w:r w:rsidR="009E1FA2" w:rsidRPr="00F57C0D">
        <w:t>meetrile</w:t>
      </w:r>
      <w:r w:rsidR="00062459" w:rsidRPr="00F57C0D">
        <w:t xml:space="preserve">. </w:t>
      </w:r>
      <w:r w:rsidR="009E1FA2" w:rsidRPr="00F57C0D">
        <w:t xml:space="preserve">Tagada </w:t>
      </w:r>
      <w:r w:rsidR="00BC1793" w:rsidRPr="00F57C0D">
        <w:t xml:space="preserve">piirete </w:t>
      </w:r>
      <w:r w:rsidR="00062459" w:rsidRPr="00F57C0D">
        <w:t>korrashoid.</w:t>
      </w:r>
      <w:r w:rsidRPr="00F57C0D">
        <w:t xml:space="preserve"> </w:t>
      </w:r>
    </w:p>
    <w:p w14:paraId="2AE9A695" w14:textId="41F14F69" w:rsidR="00192AC1" w:rsidRPr="00F57C0D" w:rsidRDefault="00192AC1" w:rsidP="00FB5DF1">
      <w:pPr>
        <w:pStyle w:val="TEKST"/>
        <w:spacing w:line="276" w:lineRule="auto"/>
      </w:pPr>
      <w:r w:rsidRPr="00F57C0D">
        <w:rPr>
          <w:rFonts w:cs="Arial"/>
          <w:szCs w:val="20"/>
        </w:rPr>
        <w:t>Projekteerimisel tuleb ette näha sissepääsude (krundile, hoonesse) valgustatus, hoone lahenduses mitte kavandada nö pimedaid nurki. Ehituses kasutada vastupidavaid ja kvaliteetseid materjale (uksed, aknad, lukud). Hoone kasutamise ajal hoida oma territoorium alati korras ja teostada kiired parandustööd.</w:t>
      </w:r>
    </w:p>
    <w:p w14:paraId="7D6839A3" w14:textId="255FFC21" w:rsidR="00FB2B0F" w:rsidRPr="00F57C0D" w:rsidRDefault="00970C4F" w:rsidP="00014EFB">
      <w:pPr>
        <w:pStyle w:val="11"/>
        <w:rPr>
          <w:rFonts w:cs="Arial"/>
        </w:rPr>
      </w:pPr>
      <w:bookmarkStart w:id="56" w:name="_Toc491344443"/>
      <w:bookmarkStart w:id="57" w:name="_Toc136422361"/>
      <w:r w:rsidRPr="00F57C0D">
        <w:lastRenderedPageBreak/>
        <w:t>Keskkonnatingimused</w:t>
      </w:r>
      <w:bookmarkEnd w:id="56"/>
      <w:bookmarkEnd w:id="57"/>
    </w:p>
    <w:p w14:paraId="2B201438" w14:textId="4F70122B" w:rsidR="00FB2B0F" w:rsidRPr="00F57C0D" w:rsidRDefault="00FB2B0F" w:rsidP="004B6CA9">
      <w:pPr>
        <w:pStyle w:val="Bullet1"/>
        <w:numPr>
          <w:ilvl w:val="0"/>
          <w:numId w:val="29"/>
        </w:numPr>
        <w:spacing w:line="276" w:lineRule="auto"/>
        <w:ind w:left="270" w:hanging="270"/>
        <w:jc w:val="both"/>
      </w:pPr>
      <w:r w:rsidRPr="00F57C0D">
        <w:t xml:space="preserve">Plan. krundi sademevee immutamiseks tuleb projekteerimise staadiumis lahendada immutamine omal </w:t>
      </w:r>
      <w:r w:rsidR="00050FDB">
        <w:t>krundil</w:t>
      </w:r>
      <w:r w:rsidR="001615B5">
        <w:t>. Võimalusel koguda ja taaskasutada sademevett</w:t>
      </w:r>
      <w:r w:rsidRPr="00F57C0D">
        <w:t>;</w:t>
      </w:r>
    </w:p>
    <w:p w14:paraId="08B4656A" w14:textId="7257334C" w:rsidR="00FB2B0F" w:rsidRPr="00F57C0D" w:rsidRDefault="00FB2B0F" w:rsidP="004B6CA9">
      <w:pPr>
        <w:pStyle w:val="Bullet1"/>
        <w:numPr>
          <w:ilvl w:val="0"/>
          <w:numId w:val="29"/>
        </w:numPr>
        <w:spacing w:line="276" w:lineRule="auto"/>
        <w:ind w:left="270" w:hanging="270"/>
        <w:jc w:val="both"/>
      </w:pPr>
      <w:r w:rsidRPr="00F57C0D">
        <w:t xml:space="preserve">Planeeringuala asub </w:t>
      </w:r>
      <w:r w:rsidR="00F57C0D" w:rsidRPr="00F57C0D">
        <w:t>nõrgalt kaitstud põhjaveega piirkonnas</w:t>
      </w:r>
      <w:r w:rsidRPr="00F57C0D">
        <w:t>. Kõikide tegevuste kavandamisel ja läbiviimisel tuleb vältida põhjavee reostuse tekitamist;</w:t>
      </w:r>
    </w:p>
    <w:p w14:paraId="0BA34869" w14:textId="77777777" w:rsidR="00FB2B0F" w:rsidRPr="00F57C0D" w:rsidRDefault="00FB2B0F" w:rsidP="004B6CA9">
      <w:pPr>
        <w:pStyle w:val="Bullet1"/>
        <w:numPr>
          <w:ilvl w:val="0"/>
          <w:numId w:val="29"/>
        </w:numPr>
        <w:spacing w:line="276" w:lineRule="auto"/>
        <w:ind w:left="270" w:hanging="270"/>
        <w:jc w:val="both"/>
      </w:pPr>
      <w:r w:rsidRPr="00F57C0D">
        <w:t>Ehitusaegse müra mõju leevendamiseks tuleks mürarikkaid ehitustöid teostada päevasel ajal ning kasutatav tehnika peab olema heas tehnilises seisukorras;</w:t>
      </w:r>
    </w:p>
    <w:p w14:paraId="121DA0C4" w14:textId="1B85BDB8" w:rsidR="00FB2B0F" w:rsidRPr="00F57C0D" w:rsidRDefault="00FB2B0F" w:rsidP="004B6CA9">
      <w:pPr>
        <w:pStyle w:val="Bullet1"/>
        <w:numPr>
          <w:ilvl w:val="0"/>
          <w:numId w:val="29"/>
        </w:numPr>
        <w:spacing w:line="276" w:lineRule="auto"/>
        <w:ind w:left="270" w:hanging="270"/>
        <w:jc w:val="both"/>
      </w:pPr>
      <w:r w:rsidRPr="00F57C0D">
        <w:t>Planeeritava</w:t>
      </w:r>
      <w:r w:rsidR="00F57C0D" w:rsidRPr="00F57C0D">
        <w:t>te</w:t>
      </w:r>
      <w:r w:rsidRPr="00F57C0D">
        <w:t>lt hoone</w:t>
      </w:r>
      <w:r w:rsidR="00F57C0D" w:rsidRPr="00F57C0D">
        <w:t>te</w:t>
      </w:r>
      <w:r w:rsidRPr="00F57C0D">
        <w:t>lt ja kõvakattega pindadelt kogutav vihmavesi ei tohi valguda naaber</w:t>
      </w:r>
      <w:r w:rsidR="00050FDB">
        <w:t>aladele</w:t>
      </w:r>
      <w:r w:rsidRPr="00F57C0D">
        <w:t>;</w:t>
      </w:r>
    </w:p>
    <w:p w14:paraId="15AD30A9" w14:textId="6038A156" w:rsidR="00FB2B0F" w:rsidRPr="00F57C0D" w:rsidRDefault="00FB2B0F" w:rsidP="004B6CA9">
      <w:pPr>
        <w:pStyle w:val="Bullet1"/>
        <w:numPr>
          <w:ilvl w:val="0"/>
          <w:numId w:val="29"/>
        </w:numPr>
        <w:spacing w:line="276" w:lineRule="auto"/>
        <w:ind w:left="270" w:hanging="270"/>
        <w:jc w:val="both"/>
      </w:pPr>
      <w:r w:rsidRPr="00F57C0D">
        <w:t xml:space="preserve">Planeeringualal peab ära koristama ja jäätmed käitlema vastavalt </w:t>
      </w:r>
      <w:r w:rsidRPr="00F57C0D">
        <w:rPr>
          <w:i/>
          <w:iCs/>
        </w:rPr>
        <w:t>jäätmeseadusele</w:t>
      </w:r>
      <w:r w:rsidRPr="00F57C0D">
        <w:t xml:space="preserve"> ja </w:t>
      </w:r>
      <w:r w:rsidR="00F57C0D" w:rsidRPr="00F57C0D">
        <w:rPr>
          <w:i/>
          <w:iCs/>
        </w:rPr>
        <w:t>Rapla</w:t>
      </w:r>
      <w:r w:rsidRPr="00F57C0D">
        <w:rPr>
          <w:i/>
          <w:iCs/>
        </w:rPr>
        <w:t xml:space="preserve"> valla jäätmehoolduseeskirjale</w:t>
      </w:r>
      <w:r w:rsidRPr="00F57C0D">
        <w:t>;</w:t>
      </w:r>
    </w:p>
    <w:p w14:paraId="30307260" w14:textId="416B1311" w:rsidR="00FB2B0F" w:rsidRPr="00F57C0D" w:rsidRDefault="00FB2B0F" w:rsidP="004B6CA9">
      <w:pPr>
        <w:pStyle w:val="Bullet1"/>
        <w:numPr>
          <w:ilvl w:val="0"/>
          <w:numId w:val="29"/>
        </w:numPr>
        <w:spacing w:line="276" w:lineRule="auto"/>
        <w:ind w:left="270" w:hanging="270"/>
        <w:jc w:val="both"/>
      </w:pPr>
      <w:r w:rsidRPr="00F57C0D">
        <w:t>Ette näha planeeringuala teenindavad jäätmete liigiti kogumise mahutid;</w:t>
      </w:r>
    </w:p>
    <w:p w14:paraId="4EE946B3" w14:textId="77777777" w:rsidR="00FB2B0F" w:rsidRPr="00F57C0D" w:rsidRDefault="00FB2B0F" w:rsidP="004B6CA9">
      <w:pPr>
        <w:pStyle w:val="Bullet1"/>
        <w:numPr>
          <w:ilvl w:val="0"/>
          <w:numId w:val="29"/>
        </w:numPr>
        <w:spacing w:line="276" w:lineRule="auto"/>
        <w:ind w:left="270" w:hanging="270"/>
        <w:jc w:val="both"/>
      </w:pPr>
      <w:r w:rsidRPr="00F57C0D">
        <w:t>Valgustuse projekteerimisel võtta tarvitusele meetmed valgusreostuse ärahoidmiseks ja tähistaeva vaadeldavuse säilitamiseks. Tänavavalgustus lahendada pigem madalate postidega, kasutada valgusvihke suunavaid lambivarje, mis on pealt kaetud. Kasutada ökonoomseid LED lampe, mis on valgustemperatuuriga 3000-4000 K. Vältida sinist tooni valgusallikaid. Kasutada võimalusel valguse reguleerimiseks näiteks liikumis- ja valgustugevuse andureid.</w:t>
      </w:r>
    </w:p>
    <w:p w14:paraId="4D85E76A" w14:textId="336F4650" w:rsidR="0006098D" w:rsidRPr="00F57C0D" w:rsidRDefault="0006098D" w:rsidP="004B6CA9">
      <w:pPr>
        <w:pStyle w:val="Bullet1"/>
        <w:numPr>
          <w:ilvl w:val="0"/>
          <w:numId w:val="29"/>
        </w:numPr>
        <w:spacing w:line="276" w:lineRule="auto"/>
        <w:ind w:left="270" w:hanging="270"/>
        <w:jc w:val="both"/>
      </w:pPr>
      <w:r w:rsidRPr="00F57C0D">
        <w:rPr>
          <w:noProof/>
          <w:szCs w:val="20"/>
        </w:rPr>
        <w:t>Ehitusaegselt tuleb tagada, et müra- ja vibratsioonitasemed ei ületa</w:t>
      </w:r>
      <w:r w:rsidR="00B6399E" w:rsidRPr="00F57C0D">
        <w:rPr>
          <w:noProof/>
          <w:szCs w:val="20"/>
        </w:rPr>
        <w:t>ks ümbruskonnas</w:t>
      </w:r>
      <w:r w:rsidRPr="00F57C0D">
        <w:rPr>
          <w:noProof/>
          <w:szCs w:val="20"/>
        </w:rPr>
        <w:t xml:space="preserve"> keskkonnaministri 16.12.2016 määrusega nr 71 </w:t>
      </w:r>
      <w:r w:rsidRPr="00F57C0D">
        <w:rPr>
          <w:i/>
          <w:iCs/>
          <w:noProof/>
          <w:szCs w:val="20"/>
        </w:rPr>
        <w:t>Välisõhus leviva müra normtasemed ja mürataseme mõõtmise ja hindamise meetodid</w:t>
      </w:r>
      <w:r w:rsidR="002E79FC" w:rsidRPr="00F57C0D">
        <w:rPr>
          <w:noProof/>
          <w:szCs w:val="20"/>
        </w:rPr>
        <w:t xml:space="preserve">, </w:t>
      </w:r>
      <w:r w:rsidR="00B6399E" w:rsidRPr="00F57C0D">
        <w:rPr>
          <w:noProof/>
          <w:szCs w:val="20"/>
        </w:rPr>
        <w:t xml:space="preserve">sotsiaalministri 17.05.2002 määrusega nr 78 </w:t>
      </w:r>
      <w:r w:rsidR="00B6399E" w:rsidRPr="00F57C0D">
        <w:rPr>
          <w:i/>
          <w:iCs/>
          <w:noProof/>
          <w:szCs w:val="20"/>
        </w:rPr>
        <w:t>Vibratsiooni piirväärtused elamutes ja ühiskasutusega hoonetes ning vibratsiooni mõõtmise meetodid</w:t>
      </w:r>
      <w:r w:rsidR="00B6399E" w:rsidRPr="00F57C0D">
        <w:rPr>
          <w:noProof/>
          <w:szCs w:val="20"/>
        </w:rPr>
        <w:t xml:space="preserve"> </w:t>
      </w:r>
      <w:r w:rsidR="002E79FC" w:rsidRPr="00F57C0D">
        <w:rPr>
          <w:noProof/>
          <w:szCs w:val="20"/>
        </w:rPr>
        <w:t xml:space="preserve">ning sotsiaalministri 04.03.2002 määrusega nr 42 </w:t>
      </w:r>
      <w:r w:rsidR="002E79FC" w:rsidRPr="00F57C0D">
        <w:rPr>
          <w:i/>
          <w:iCs/>
          <w:noProof/>
          <w:szCs w:val="20"/>
        </w:rPr>
        <w:t>Müra normtasemed elu- ja puhkealal, elamutes ning ühiskasutusega hoonetes ja mürataseme mõõtmise meetodid</w:t>
      </w:r>
      <w:r w:rsidR="002E79FC" w:rsidRPr="00F57C0D">
        <w:rPr>
          <w:noProof/>
          <w:szCs w:val="20"/>
        </w:rPr>
        <w:t xml:space="preserve"> </w:t>
      </w:r>
      <w:r w:rsidRPr="00F57C0D">
        <w:rPr>
          <w:noProof/>
          <w:szCs w:val="20"/>
        </w:rPr>
        <w:t>määratud norme.</w:t>
      </w:r>
    </w:p>
    <w:p w14:paraId="0E1E7B23" w14:textId="7785B659" w:rsidR="00A5699F" w:rsidRPr="00F57C0D" w:rsidRDefault="00A5699F" w:rsidP="00A5699F">
      <w:pPr>
        <w:pStyle w:val="111"/>
      </w:pPr>
      <w:bookmarkStart w:id="58" w:name="_Toc136422362"/>
      <w:r w:rsidRPr="00F57C0D">
        <w:t>J</w:t>
      </w:r>
      <w:r w:rsidR="004005DE" w:rsidRPr="00F57C0D">
        <w:rPr>
          <w:caps w:val="0"/>
        </w:rPr>
        <w:t>äätmed</w:t>
      </w:r>
      <w:bookmarkEnd w:id="58"/>
    </w:p>
    <w:p w14:paraId="616017DB" w14:textId="09D5D322" w:rsidR="007D28F1" w:rsidRPr="00F57C0D" w:rsidRDefault="007D28F1" w:rsidP="00FB5DF1">
      <w:pPr>
        <w:pStyle w:val="Bullet1"/>
        <w:numPr>
          <w:ilvl w:val="0"/>
          <w:numId w:val="0"/>
        </w:numPr>
        <w:spacing w:line="276" w:lineRule="auto"/>
        <w:jc w:val="both"/>
      </w:pPr>
      <w:r w:rsidRPr="00F57C0D">
        <w:t xml:space="preserve">Jäätmete kogumine toimub plan. </w:t>
      </w:r>
      <w:r w:rsidR="00F57C0D" w:rsidRPr="00F57C0D">
        <w:t>äri</w:t>
      </w:r>
      <w:r w:rsidRPr="00F57C0D">
        <w:t>krun</w:t>
      </w:r>
      <w:r w:rsidR="00F57C0D" w:rsidRPr="00F57C0D">
        <w:t>tidel</w:t>
      </w:r>
      <w:r w:rsidRPr="00F57C0D">
        <w:t xml:space="preserve"> individuaalselt vastavalt </w:t>
      </w:r>
      <w:r w:rsidR="00F57C0D" w:rsidRPr="00F57C0D">
        <w:rPr>
          <w:i/>
          <w:iCs/>
          <w:noProof/>
        </w:rPr>
        <w:t>Rapla</w:t>
      </w:r>
      <w:r w:rsidRPr="00F57C0D">
        <w:rPr>
          <w:i/>
          <w:iCs/>
          <w:noProof/>
        </w:rPr>
        <w:t xml:space="preserve"> valla jäätmehoolduseeskirjale</w:t>
      </w:r>
      <w:r w:rsidRPr="00F57C0D">
        <w:rPr>
          <w:noProof/>
        </w:rPr>
        <w:t xml:space="preserve"> (</w:t>
      </w:r>
      <w:r w:rsidR="00F57C0D" w:rsidRPr="00F57C0D">
        <w:rPr>
          <w:noProof/>
        </w:rPr>
        <w:t>vastu võetud Rapla Vallavolikogu 26.11.2015 määrusega nr 21</w:t>
      </w:r>
      <w:r w:rsidRPr="00F57C0D">
        <w:rPr>
          <w:noProof/>
        </w:rPr>
        <w:t>)</w:t>
      </w:r>
      <w:r w:rsidRPr="00F57C0D">
        <w:t>. Prügikonteinerite tühjendamiseks on tagatud teenindussõiduki juurdepääs. Täpne konteinerite paiknemine antakse ehitusprojekti koostamise staadiumis.</w:t>
      </w:r>
    </w:p>
    <w:p w14:paraId="7FA3C084" w14:textId="1924C471" w:rsidR="00A00B48" w:rsidRPr="00F57C0D" w:rsidRDefault="00A00B48" w:rsidP="00FB5DF1">
      <w:pPr>
        <w:pStyle w:val="TEKST"/>
        <w:spacing w:line="276" w:lineRule="auto"/>
      </w:pPr>
      <w:r w:rsidRPr="00F57C0D">
        <w:rPr>
          <w:rFonts w:cs="Arial"/>
          <w:szCs w:val="20"/>
        </w:rPr>
        <w:t>Ehitustegevuse käigus tekkivad jäätmed kogutakse kokku, sorteeritakse ja antakse üle nõuetekohasele jäätmekäitlejale. Olmejäätme</w:t>
      </w:r>
      <w:r w:rsidR="00DA193F" w:rsidRPr="00F57C0D">
        <w:rPr>
          <w:rFonts w:cs="Arial"/>
          <w:szCs w:val="20"/>
        </w:rPr>
        <w:t xml:space="preserve">d </w:t>
      </w:r>
      <w:r w:rsidRPr="00F57C0D">
        <w:rPr>
          <w:rFonts w:cs="Arial"/>
          <w:szCs w:val="20"/>
        </w:rPr>
        <w:t xml:space="preserve">tuleb käidelda vastavalt kehtivale seadusandlusele. Jäätmete kogumise, veo, hoidmise, taaskasutamise ja kõrvaldamise korraldus, nende tegevustega seotud tehnilised nõuded ning jäätmetest tervisele ja keskkonnale põhjustatava ohu vältimise või vähendamise meetmed on sätestatud jäätmeseaduses ning </w:t>
      </w:r>
      <w:r w:rsidR="00F57C0D">
        <w:rPr>
          <w:rFonts w:cs="Arial"/>
          <w:i/>
          <w:iCs/>
          <w:szCs w:val="20"/>
        </w:rPr>
        <w:t>Rapla</w:t>
      </w:r>
      <w:r w:rsidRPr="00F57C0D">
        <w:rPr>
          <w:rFonts w:cs="Arial"/>
          <w:i/>
          <w:iCs/>
          <w:szCs w:val="20"/>
        </w:rPr>
        <w:t xml:space="preserve"> valla jäätmehoolduseeskirjas</w:t>
      </w:r>
      <w:r w:rsidRPr="00F57C0D">
        <w:rPr>
          <w:rFonts w:cs="Arial"/>
          <w:szCs w:val="20"/>
        </w:rPr>
        <w:t>.</w:t>
      </w:r>
    </w:p>
    <w:p w14:paraId="1B67DA97" w14:textId="01914344" w:rsidR="00164152" w:rsidRPr="003147F2" w:rsidRDefault="00164152" w:rsidP="00164152">
      <w:pPr>
        <w:pStyle w:val="111"/>
      </w:pPr>
      <w:bookmarkStart w:id="59" w:name="_Toc522091013"/>
      <w:bookmarkStart w:id="60" w:name="_Toc69290716"/>
      <w:bookmarkStart w:id="61" w:name="_Toc136422363"/>
      <w:r w:rsidRPr="003147F2">
        <w:t>P</w:t>
      </w:r>
      <w:r w:rsidR="008230E0" w:rsidRPr="003147F2">
        <w:rPr>
          <w:caps w:val="0"/>
        </w:rPr>
        <w:t>õhjavesi</w:t>
      </w:r>
      <w:bookmarkEnd w:id="59"/>
      <w:bookmarkEnd w:id="60"/>
      <w:bookmarkEnd w:id="61"/>
    </w:p>
    <w:p w14:paraId="6896066D" w14:textId="4D5678CE" w:rsidR="004C2764" w:rsidRPr="003147F2" w:rsidRDefault="00A10B59" w:rsidP="00FB5DF1">
      <w:pPr>
        <w:jc w:val="both"/>
      </w:pPr>
      <w:bookmarkStart w:id="62" w:name="_Hlk68769069"/>
      <w:r w:rsidRPr="003147F2">
        <w:t xml:space="preserve">Kuna planeeringu ala paikneb </w:t>
      </w:r>
      <w:r w:rsidR="00F57C0D" w:rsidRPr="003147F2">
        <w:rPr>
          <w:i/>
          <w:iCs/>
        </w:rPr>
        <w:t>nõrgalt</w:t>
      </w:r>
      <w:r w:rsidR="00F57C0D" w:rsidRPr="003147F2">
        <w:t xml:space="preserve"> </w:t>
      </w:r>
      <w:r w:rsidRPr="003147F2">
        <w:rPr>
          <w:i/>
          <w:iCs/>
        </w:rPr>
        <w:t>kaits</w:t>
      </w:r>
      <w:r w:rsidR="00F57C0D" w:rsidRPr="003147F2">
        <w:rPr>
          <w:i/>
          <w:iCs/>
        </w:rPr>
        <w:t>tud</w:t>
      </w:r>
      <w:r w:rsidRPr="003147F2">
        <w:t xml:space="preserve"> põhjaveega piirkonnas, tuleb eriti suurt tähelepanu pöörata potentsiaalsete põhjavee reostuskollete ohutuks muutmisele.</w:t>
      </w:r>
    </w:p>
    <w:p w14:paraId="1AF8AEE1" w14:textId="056C68E2" w:rsidR="00CA6D38" w:rsidRPr="003147F2" w:rsidRDefault="004C2764" w:rsidP="00FB5DF1">
      <w:pPr>
        <w:autoSpaceDE w:val="0"/>
        <w:autoSpaceDN w:val="0"/>
        <w:adjustRightInd w:val="0"/>
        <w:spacing w:after="0"/>
        <w:jc w:val="both"/>
      </w:pPr>
      <w:r w:rsidRPr="003147F2">
        <w:t>E</w:t>
      </w:r>
      <w:r w:rsidR="00A10B59" w:rsidRPr="003147F2">
        <w:t xml:space="preserve">hitustegevuse käigus tuleb järjepidevalt kontrollida seadmete korrasolekut ning ehitustegevuse planeerimisel valida keskkonda vähimal võimalikul viisil mõjutavad lahendused. Õnnetuste vältimiseks tuleb kinni pidada ehitusprojektis ning tööohutust </w:t>
      </w:r>
      <w:r w:rsidR="00A10B59" w:rsidRPr="003147F2">
        <w:lastRenderedPageBreak/>
        <w:t xml:space="preserve">määravates dokumentides esitatud nõuetest. Ehitusprotsessis tuleb kasutada vaid kvaliteetseid ehitusmaterjale ning ehitusmasinaid tuleb </w:t>
      </w:r>
      <w:r w:rsidR="00360373" w:rsidRPr="003147F2">
        <w:t xml:space="preserve">kohaselt </w:t>
      </w:r>
      <w:r w:rsidR="00A10B59" w:rsidRPr="003147F2">
        <w:t xml:space="preserve">hooldada, et vältida võimalikku keskkonnareostust (nt lekete </w:t>
      </w:r>
      <w:r w:rsidR="001268F1" w:rsidRPr="003147F2">
        <w:t>tekkimist</w:t>
      </w:r>
      <w:r w:rsidR="00A10B59" w:rsidRPr="003147F2">
        <w:t>). Töötajad peavad olema spetsiaalse hariduse ja teadmistega.</w:t>
      </w:r>
    </w:p>
    <w:bookmarkEnd w:id="62"/>
    <w:p w14:paraId="28110441" w14:textId="77777777" w:rsidR="00480F79" w:rsidRPr="003147F2" w:rsidRDefault="00480F79" w:rsidP="00164152">
      <w:pPr>
        <w:spacing w:line="240" w:lineRule="auto"/>
        <w:jc w:val="both"/>
      </w:pPr>
    </w:p>
    <w:p w14:paraId="4FFFFB03" w14:textId="26E3F5F7" w:rsidR="007F7A76" w:rsidRPr="003147F2" w:rsidRDefault="00EB416B" w:rsidP="00587756">
      <w:pPr>
        <w:pStyle w:val="1"/>
      </w:pPr>
      <w:bookmarkStart w:id="63" w:name="_Toc491344448"/>
      <w:bookmarkStart w:id="64" w:name="_Toc136422364"/>
      <w:r w:rsidRPr="003147F2">
        <w:t>P</w:t>
      </w:r>
      <w:r w:rsidR="00587756" w:rsidRPr="003147F2">
        <w:rPr>
          <w:caps w:val="0"/>
        </w:rPr>
        <w:t xml:space="preserve">LANEERINGU RAKENDAMISE </w:t>
      </w:r>
      <w:bookmarkEnd w:id="63"/>
      <w:r w:rsidR="00587756" w:rsidRPr="003147F2">
        <w:rPr>
          <w:caps w:val="0"/>
        </w:rPr>
        <w:t>NÕUDED</w:t>
      </w:r>
      <w:bookmarkEnd w:id="64"/>
    </w:p>
    <w:p w14:paraId="515EF9DB" w14:textId="77777777" w:rsidR="00493738" w:rsidRDefault="00493738" w:rsidP="00493738">
      <w:pPr>
        <w:pStyle w:val="TEKST"/>
        <w:spacing w:before="0" w:beforeAutospacing="0" w:after="0" w:afterAutospacing="0"/>
      </w:pPr>
      <w:r>
        <w:t>Kehtestatud detailplaneering on aluseks ehitusprojekti koostamisele. Ehitusõigus realiseeritakse kinnistuomaniku/arendaja poolt tema tahte kohaselt. Planeeringu elluviimisega ei tohi kolmandatele osapooltele põhjustada kahjusid. Selleks tuleb tagada, et ehitised ei kahjustaks olemasolevate tehnovõrkude nõuetekohast tööd ja naaberkinnistute kasutamise võimalusi ei ehitamise ega kasutamise käigus.</w:t>
      </w:r>
    </w:p>
    <w:p w14:paraId="43A432AE" w14:textId="77777777" w:rsidR="00493738" w:rsidRDefault="00493738" w:rsidP="00493738">
      <w:pPr>
        <w:pStyle w:val="TEKST"/>
        <w:spacing w:before="0" w:beforeAutospacing="0" w:after="0" w:afterAutospacing="0"/>
      </w:pPr>
    </w:p>
    <w:p w14:paraId="0D391B2D" w14:textId="77777777" w:rsidR="00493738" w:rsidRDefault="00493738" w:rsidP="00493738">
      <w:pPr>
        <w:pStyle w:val="TEKST"/>
        <w:spacing w:before="0" w:beforeAutospacing="0" w:after="0" w:afterAutospacing="0"/>
      </w:pPr>
      <w:r>
        <w:t>Ehitamise või kasutamise käigus tekitatud kahjud hüvitab kinnistu igakordne omanik, kelle poolt kahju põhjustanud tegevus lähtus.</w:t>
      </w:r>
    </w:p>
    <w:p w14:paraId="62D43848" w14:textId="77777777" w:rsidR="00493738" w:rsidRDefault="00493738" w:rsidP="00493738">
      <w:pPr>
        <w:pStyle w:val="TEKST"/>
        <w:spacing w:before="0" w:beforeAutospacing="0" w:after="0" w:afterAutospacing="0"/>
      </w:pPr>
    </w:p>
    <w:p w14:paraId="027FFF12" w14:textId="0C975FD9" w:rsidR="00493738" w:rsidRPr="00493738" w:rsidRDefault="00493738" w:rsidP="00493738">
      <w:pPr>
        <w:pStyle w:val="TEKST"/>
        <w:spacing w:before="0" w:beforeAutospacing="0" w:after="0" w:afterAutospacing="0"/>
        <w:rPr>
          <w:lang w:eastAsia="ar-SA"/>
        </w:rPr>
      </w:pPr>
      <w:r w:rsidRPr="00493738">
        <w:t xml:space="preserve">Detailplaneeringu elluviimisega ei kaasne Rapla </w:t>
      </w:r>
      <w:r w:rsidR="00F4042D">
        <w:t>Vallavalitsusele</w:t>
      </w:r>
      <w:r w:rsidRPr="00493738">
        <w:t xml:space="preserve"> kohustust detailplaneeringukohaste avalikuks kasutamiseks ette nähtud teede ja sellega seonduvate rajatiste väljaehitamiseks ega vastavate kulude kandmiseks.</w:t>
      </w:r>
      <w:r w:rsidR="00494723">
        <w:t xml:space="preserve"> </w:t>
      </w:r>
      <w:r w:rsidR="00494723" w:rsidRPr="00A467B5">
        <w:rPr>
          <w:rFonts w:cs="Arial"/>
          <w:szCs w:val="20"/>
        </w:rPr>
        <w:t>Planeeringuga ette nähtud olemasolevate amortiseerunud juurdepääsutee uuendamine Lao tänaval ning Tulbi</w:t>
      </w:r>
      <w:r w:rsidR="00494723">
        <w:rPr>
          <w:rFonts w:cs="Arial"/>
          <w:szCs w:val="20"/>
        </w:rPr>
        <w:t xml:space="preserve">, </w:t>
      </w:r>
      <w:r w:rsidR="00494723" w:rsidRPr="00A467B5">
        <w:rPr>
          <w:rFonts w:cs="Arial"/>
          <w:szCs w:val="20"/>
        </w:rPr>
        <w:t xml:space="preserve">Uus </w:t>
      </w:r>
      <w:r w:rsidR="00494723">
        <w:rPr>
          <w:rFonts w:cs="Arial"/>
          <w:szCs w:val="20"/>
        </w:rPr>
        <w:t xml:space="preserve">ja Krookuse </w:t>
      </w:r>
      <w:r w:rsidR="00494723" w:rsidRPr="00A467B5">
        <w:rPr>
          <w:rFonts w:cs="Arial"/>
          <w:szCs w:val="20"/>
        </w:rPr>
        <w:t>tänavale uue sõidutee rajamine</w:t>
      </w:r>
      <w:r w:rsidR="00494723">
        <w:rPr>
          <w:rFonts w:cs="Arial"/>
          <w:szCs w:val="20"/>
        </w:rPr>
        <w:t xml:space="preserve"> on huvitatud isiku kohustus.</w:t>
      </w:r>
    </w:p>
    <w:p w14:paraId="2CB64D11" w14:textId="77777777" w:rsidR="00493738" w:rsidRPr="00493738" w:rsidRDefault="00493738" w:rsidP="00493738">
      <w:pPr>
        <w:pStyle w:val="TEKST"/>
        <w:spacing w:before="0" w:beforeAutospacing="0" w:after="0" w:afterAutospacing="0"/>
        <w:rPr>
          <w:lang w:eastAsia="ar-SA"/>
        </w:rPr>
      </w:pPr>
    </w:p>
    <w:p w14:paraId="0DF24EE4" w14:textId="77777777" w:rsidR="00493738" w:rsidRPr="00493738" w:rsidRDefault="00493738" w:rsidP="00493738">
      <w:pPr>
        <w:pStyle w:val="TEKST"/>
        <w:spacing w:before="0" w:beforeAutospacing="0" w:after="0" w:afterAutospacing="0"/>
        <w:rPr>
          <w:rFonts w:cstheme="minorHAnsi"/>
        </w:rPr>
      </w:pPr>
      <w:r w:rsidRPr="00493738">
        <w:rPr>
          <w:rFonts w:cstheme="minorHAnsi"/>
        </w:rPr>
        <w:t>Projekteerimise käigus olemasoleva elektrivõrgu ümberehitus või likvideerimine toimub huvitatud isiku kulul, mille kohta tuleb esitada Elektrilevi OÜ-le kirjalik taotlus.</w:t>
      </w:r>
    </w:p>
    <w:p w14:paraId="23C93D72" w14:textId="77777777" w:rsidR="00493738" w:rsidRPr="00493738" w:rsidRDefault="00493738" w:rsidP="00493738">
      <w:pPr>
        <w:pStyle w:val="TEKST"/>
        <w:spacing w:before="0" w:beforeAutospacing="0" w:after="0" w:afterAutospacing="0"/>
        <w:rPr>
          <w:lang w:eastAsia="ar-SA"/>
        </w:rPr>
      </w:pPr>
    </w:p>
    <w:p w14:paraId="7A47163A" w14:textId="77777777" w:rsidR="00493738" w:rsidRDefault="00493738" w:rsidP="00493738">
      <w:pPr>
        <w:autoSpaceDE w:val="0"/>
        <w:autoSpaceDN w:val="0"/>
        <w:adjustRightInd w:val="0"/>
        <w:spacing w:after="0"/>
        <w:jc w:val="both"/>
        <w:rPr>
          <w:rFonts w:cs="Arial"/>
          <w:u w:val="single"/>
        </w:rPr>
      </w:pPr>
      <w:r w:rsidRPr="00493738">
        <w:rPr>
          <w:rFonts w:cs="Arial"/>
          <w:u w:val="single"/>
        </w:rPr>
        <w:t>Detailplaneeringu kehtestamise järgselt on vajalik teostada järgmised tegevused allpool</w:t>
      </w:r>
      <w:r>
        <w:rPr>
          <w:rFonts w:cs="Arial"/>
          <w:u w:val="single"/>
        </w:rPr>
        <w:t xml:space="preserve"> toodud järjekorras planeeringuga kavandatu elluviimiseks:</w:t>
      </w:r>
    </w:p>
    <w:p w14:paraId="142CAAC8" w14:textId="77777777" w:rsidR="00493738" w:rsidRDefault="00493738" w:rsidP="00493738">
      <w:pPr>
        <w:numPr>
          <w:ilvl w:val="1"/>
          <w:numId w:val="38"/>
        </w:numPr>
        <w:spacing w:after="0"/>
        <w:ind w:left="284" w:hanging="284"/>
        <w:contextualSpacing/>
        <w:jc w:val="both"/>
        <w:rPr>
          <w:rFonts w:eastAsia="Times New Roman" w:cs="Arial"/>
          <w:iCs/>
          <w:szCs w:val="20"/>
        </w:rPr>
      </w:pPr>
      <w:r>
        <w:rPr>
          <w:rFonts w:eastAsia="Times New Roman" w:cs="Arial"/>
          <w:iCs/>
          <w:szCs w:val="20"/>
        </w:rPr>
        <w:t>vajalike servituutide ja isiklike kasutusõiguste seadmine;</w:t>
      </w:r>
    </w:p>
    <w:p w14:paraId="10A069F0" w14:textId="77777777" w:rsidR="00493738" w:rsidRDefault="00493738" w:rsidP="00493738">
      <w:pPr>
        <w:numPr>
          <w:ilvl w:val="1"/>
          <w:numId w:val="38"/>
        </w:numPr>
        <w:spacing w:after="0"/>
        <w:ind w:left="284" w:hanging="284"/>
        <w:contextualSpacing/>
        <w:jc w:val="both"/>
        <w:rPr>
          <w:rFonts w:eastAsia="Times New Roman" w:cs="Arial"/>
          <w:iCs/>
          <w:szCs w:val="20"/>
        </w:rPr>
      </w:pPr>
      <w:r>
        <w:rPr>
          <w:rFonts w:eastAsia="Times New Roman" w:cs="Arial"/>
          <w:iCs/>
          <w:szCs w:val="20"/>
        </w:rPr>
        <w:t>rajatiste tehniliste tingimuste väljastamine ja nende projekteerimise alustamine koos vajalike kaasnevate lisauuringute teostamisega;</w:t>
      </w:r>
    </w:p>
    <w:p w14:paraId="750CE743" w14:textId="5DACD834" w:rsidR="00493738" w:rsidRDefault="00493738" w:rsidP="00493738">
      <w:pPr>
        <w:numPr>
          <w:ilvl w:val="1"/>
          <w:numId w:val="38"/>
        </w:numPr>
        <w:spacing w:after="0"/>
        <w:ind w:left="284" w:hanging="284"/>
        <w:contextualSpacing/>
        <w:jc w:val="both"/>
        <w:rPr>
          <w:rFonts w:eastAsia="Times New Roman" w:cs="Arial"/>
          <w:iCs/>
          <w:szCs w:val="20"/>
        </w:rPr>
      </w:pPr>
      <w:r>
        <w:rPr>
          <w:rFonts w:eastAsia="Times New Roman" w:cs="Arial"/>
          <w:iCs/>
          <w:szCs w:val="20"/>
        </w:rPr>
        <w:t xml:space="preserve">ehituslubade väljastamine </w:t>
      </w:r>
      <w:r w:rsidR="0039110D">
        <w:rPr>
          <w:rFonts w:eastAsia="Times New Roman" w:cs="Arial"/>
          <w:iCs/>
          <w:szCs w:val="20"/>
        </w:rPr>
        <w:t xml:space="preserve">Rapla </w:t>
      </w:r>
      <w:r w:rsidR="00F4042D">
        <w:rPr>
          <w:rFonts w:eastAsia="Times New Roman" w:cs="Arial"/>
          <w:iCs/>
          <w:szCs w:val="20"/>
        </w:rPr>
        <w:t>Vallav</w:t>
      </w:r>
      <w:r>
        <w:rPr>
          <w:rFonts w:eastAsia="Times New Roman" w:cs="Arial"/>
          <w:iCs/>
          <w:szCs w:val="20"/>
        </w:rPr>
        <w:t>alitsuse poolt rajatiste ehitamiseks;</w:t>
      </w:r>
    </w:p>
    <w:p w14:paraId="0B10F5B2" w14:textId="77777777" w:rsidR="00493738" w:rsidRDefault="00493738" w:rsidP="00493738">
      <w:pPr>
        <w:numPr>
          <w:ilvl w:val="1"/>
          <w:numId w:val="38"/>
        </w:numPr>
        <w:spacing w:after="0"/>
        <w:ind w:left="284" w:hanging="284"/>
        <w:contextualSpacing/>
        <w:jc w:val="both"/>
        <w:rPr>
          <w:rFonts w:eastAsia="Times New Roman" w:cs="Arial"/>
          <w:iCs/>
          <w:szCs w:val="20"/>
        </w:rPr>
      </w:pPr>
      <w:r>
        <w:rPr>
          <w:rFonts w:cstheme="minorHAnsi"/>
        </w:rPr>
        <w:t>arendusega seotud teed tuleb rajada ning nähtavust piiravad takistused (istandik, puu, põõsas või liiklusele ohtlik rajatis) kõrvaldada (alus EhS § 72 lg 2) enne planeeringualale mistahes hoone ehitusloa väljastamist;</w:t>
      </w:r>
    </w:p>
    <w:p w14:paraId="24AE66FC" w14:textId="77777777" w:rsidR="00493738" w:rsidRDefault="00493738" w:rsidP="00493738">
      <w:pPr>
        <w:numPr>
          <w:ilvl w:val="1"/>
          <w:numId w:val="38"/>
        </w:numPr>
        <w:spacing w:after="0"/>
        <w:ind w:left="284" w:hanging="284"/>
        <w:jc w:val="both"/>
        <w:rPr>
          <w:rFonts w:eastAsia="Times New Roman" w:cs="Arial"/>
          <w:iCs/>
          <w:szCs w:val="20"/>
        </w:rPr>
      </w:pPr>
      <w:r>
        <w:rPr>
          <w:rFonts w:eastAsia="Times New Roman" w:cs="Arial"/>
          <w:iCs/>
          <w:szCs w:val="20"/>
        </w:rPr>
        <w:t>hoonete ehituslubade väljastamine.</w:t>
      </w:r>
    </w:p>
    <w:p w14:paraId="7264D1D0" w14:textId="77777777" w:rsidR="007F54C3" w:rsidRDefault="007F54C3" w:rsidP="00FB5DF1">
      <w:pPr>
        <w:pStyle w:val="TEKST"/>
        <w:spacing w:line="276" w:lineRule="auto"/>
        <w:sectPr w:rsidR="007F54C3" w:rsidSect="00712A37">
          <w:type w:val="oddPage"/>
          <w:pgSz w:w="11906" w:h="16838"/>
          <w:pgMar w:top="1440" w:right="1440" w:bottom="1440" w:left="1627" w:header="677" w:footer="662" w:gutter="0"/>
          <w:cols w:space="708"/>
          <w:docGrid w:linePitch="360"/>
        </w:sectPr>
      </w:pPr>
    </w:p>
    <w:p w14:paraId="5C887735" w14:textId="3BCCFE12" w:rsidR="007908D3" w:rsidRPr="0039110D" w:rsidRDefault="007908D3" w:rsidP="007908D3">
      <w:pPr>
        <w:pStyle w:val="DPVahepealkiri"/>
      </w:pPr>
      <w:r w:rsidRPr="009F233A">
        <w:rPr>
          <w:highlight w:val="yellow"/>
        </w:rPr>
        <w:lastRenderedPageBreak/>
        <w:br/>
      </w:r>
      <w:bookmarkStart w:id="65" w:name="_Toc136422365"/>
      <w:r w:rsidR="00E86C98" w:rsidRPr="0039110D">
        <w:rPr>
          <w:caps w:val="0"/>
        </w:rPr>
        <w:t>C</w:t>
      </w:r>
      <w:r w:rsidRPr="0039110D">
        <w:t xml:space="preserve"> – Lisad</w:t>
      </w:r>
      <w:bookmarkEnd w:id="65"/>
      <w:r w:rsidRPr="0039110D">
        <w:br/>
      </w:r>
    </w:p>
    <w:p w14:paraId="32E0740D" w14:textId="27FFF014" w:rsidR="005A4D6C" w:rsidRPr="0039110D" w:rsidRDefault="005A4D6C" w:rsidP="000C1C50">
      <w:pPr>
        <w:pStyle w:val="StyleVerdana12ptJustified1"/>
        <w:numPr>
          <w:ilvl w:val="0"/>
          <w:numId w:val="32"/>
        </w:numPr>
        <w:spacing w:line="480" w:lineRule="auto"/>
        <w:ind w:left="360"/>
        <w:rPr>
          <w:rFonts w:ascii="Arial" w:hAnsi="Arial" w:cs="Arial"/>
          <w:sz w:val="20"/>
          <w:szCs w:val="20"/>
        </w:rPr>
      </w:pPr>
      <w:r w:rsidRPr="0039110D">
        <w:rPr>
          <w:rFonts w:ascii="Arial" w:hAnsi="Arial" w:cs="Arial"/>
          <w:sz w:val="20"/>
          <w:szCs w:val="20"/>
        </w:rPr>
        <w:t xml:space="preserve">Telia Eesti AS tehnilised tingimused nr </w:t>
      </w:r>
      <w:r w:rsidR="0039110D" w:rsidRPr="0039110D">
        <w:rPr>
          <w:rFonts w:ascii="Arial" w:hAnsi="Arial" w:cs="Arial"/>
          <w:sz w:val="20"/>
          <w:szCs w:val="20"/>
          <w:lang w:val="en-US"/>
        </w:rPr>
        <w:t>36677192</w:t>
      </w:r>
      <w:r w:rsidRPr="0039110D">
        <w:rPr>
          <w:rFonts w:ascii="Arial" w:hAnsi="Arial" w:cs="Arial"/>
          <w:sz w:val="20"/>
          <w:szCs w:val="20"/>
          <w:lang w:val="en-US"/>
        </w:rPr>
        <w:t xml:space="preserve">, väljastatud </w:t>
      </w:r>
      <w:r w:rsidR="0039110D" w:rsidRPr="0039110D">
        <w:rPr>
          <w:rFonts w:ascii="Arial" w:hAnsi="Arial" w:cs="Arial"/>
          <w:sz w:val="20"/>
          <w:szCs w:val="20"/>
          <w:lang w:val="en-US"/>
        </w:rPr>
        <w:t>26</w:t>
      </w:r>
      <w:r w:rsidRPr="0039110D">
        <w:rPr>
          <w:rFonts w:ascii="Arial" w:hAnsi="Arial" w:cs="Arial"/>
          <w:sz w:val="20"/>
          <w:szCs w:val="20"/>
          <w:lang w:val="en-US"/>
        </w:rPr>
        <w:t>.0</w:t>
      </w:r>
      <w:r w:rsidR="0039110D" w:rsidRPr="0039110D">
        <w:rPr>
          <w:rFonts w:ascii="Arial" w:hAnsi="Arial" w:cs="Arial"/>
          <w:sz w:val="20"/>
          <w:szCs w:val="20"/>
          <w:lang w:val="en-US"/>
        </w:rPr>
        <w:t>7</w:t>
      </w:r>
      <w:r w:rsidRPr="0039110D">
        <w:rPr>
          <w:rFonts w:ascii="Arial" w:hAnsi="Arial" w:cs="Arial"/>
          <w:sz w:val="20"/>
          <w:szCs w:val="20"/>
          <w:lang w:val="en-US"/>
        </w:rPr>
        <w:t>.2022</w:t>
      </w:r>
      <w:r w:rsidR="0039110D" w:rsidRPr="0039110D">
        <w:rPr>
          <w:rFonts w:ascii="Arial" w:hAnsi="Arial" w:cs="Arial"/>
          <w:sz w:val="20"/>
          <w:szCs w:val="20"/>
          <w:lang w:val="en-US"/>
        </w:rPr>
        <w:t>;</w:t>
      </w:r>
    </w:p>
    <w:p w14:paraId="20A9EEF5" w14:textId="2E19CBAC" w:rsidR="0039110D" w:rsidRPr="0039110D" w:rsidRDefault="0039110D" w:rsidP="000C1C50">
      <w:pPr>
        <w:pStyle w:val="StyleVerdana12ptJustified1"/>
        <w:numPr>
          <w:ilvl w:val="0"/>
          <w:numId w:val="32"/>
        </w:numPr>
        <w:spacing w:line="480" w:lineRule="auto"/>
        <w:ind w:left="360"/>
        <w:rPr>
          <w:rFonts w:ascii="Arial" w:hAnsi="Arial" w:cs="Arial"/>
          <w:sz w:val="20"/>
          <w:szCs w:val="20"/>
        </w:rPr>
      </w:pPr>
      <w:r w:rsidRPr="0039110D">
        <w:rPr>
          <w:rFonts w:ascii="Arial" w:hAnsi="Arial" w:cs="Arial"/>
          <w:sz w:val="20"/>
          <w:szCs w:val="20"/>
          <w:lang w:val="en-US"/>
        </w:rPr>
        <w:t xml:space="preserve">Rapla Vesi AS </w:t>
      </w:r>
      <w:r w:rsidRPr="0039110D">
        <w:rPr>
          <w:rFonts w:ascii="Arial" w:hAnsi="Arial" w:cs="Arial"/>
          <w:sz w:val="20"/>
          <w:szCs w:val="20"/>
        </w:rPr>
        <w:t>tehnilised tingimused nr 1-8/531</w:t>
      </w:r>
      <w:r w:rsidRPr="0039110D">
        <w:rPr>
          <w:rFonts w:ascii="Arial" w:hAnsi="Arial" w:cs="Arial"/>
          <w:sz w:val="20"/>
          <w:szCs w:val="20"/>
          <w:lang w:val="en-US"/>
        </w:rPr>
        <w:t>, väljastatud 02.08.2022;</w:t>
      </w:r>
    </w:p>
    <w:p w14:paraId="6BF9E26C" w14:textId="7B6E50E2" w:rsidR="0016610C" w:rsidRPr="0039110D" w:rsidRDefault="0016610C" w:rsidP="000C1C50">
      <w:pPr>
        <w:pStyle w:val="StyleVerdana12ptJustified1"/>
        <w:numPr>
          <w:ilvl w:val="0"/>
          <w:numId w:val="32"/>
        </w:numPr>
        <w:spacing w:line="480" w:lineRule="auto"/>
        <w:ind w:left="360"/>
        <w:rPr>
          <w:rFonts w:ascii="Arial" w:hAnsi="Arial" w:cs="Arial"/>
          <w:sz w:val="20"/>
          <w:szCs w:val="20"/>
        </w:rPr>
      </w:pPr>
      <w:r w:rsidRPr="0039110D">
        <w:rPr>
          <w:rFonts w:ascii="Arial" w:hAnsi="Arial" w:cs="Arial"/>
          <w:sz w:val="20"/>
          <w:szCs w:val="20"/>
        </w:rPr>
        <w:t xml:space="preserve">Elektrilevi OÜ tehnilised tingimused nr </w:t>
      </w:r>
      <w:r w:rsidR="0039110D" w:rsidRPr="0039110D">
        <w:rPr>
          <w:rFonts w:ascii="Arial" w:hAnsi="Arial" w:cs="Arial"/>
          <w:sz w:val="20"/>
          <w:szCs w:val="20"/>
          <w:lang w:val="en-US"/>
        </w:rPr>
        <w:t>418582</w:t>
      </w:r>
      <w:r w:rsidRPr="0039110D">
        <w:rPr>
          <w:rFonts w:ascii="Arial" w:hAnsi="Arial" w:cs="Arial"/>
          <w:sz w:val="20"/>
          <w:szCs w:val="20"/>
        </w:rPr>
        <w:t xml:space="preserve">, väljastatud </w:t>
      </w:r>
      <w:r w:rsidR="0039110D" w:rsidRPr="0039110D">
        <w:rPr>
          <w:rFonts w:ascii="Arial" w:hAnsi="Arial" w:cs="Arial"/>
          <w:sz w:val="20"/>
          <w:szCs w:val="20"/>
        </w:rPr>
        <w:t>19</w:t>
      </w:r>
      <w:r w:rsidRPr="0039110D">
        <w:rPr>
          <w:rFonts w:ascii="Arial" w:hAnsi="Arial" w:cs="Arial"/>
          <w:sz w:val="20"/>
          <w:szCs w:val="20"/>
        </w:rPr>
        <w:t>.0</w:t>
      </w:r>
      <w:r w:rsidR="0039110D" w:rsidRPr="0039110D">
        <w:rPr>
          <w:rFonts w:ascii="Arial" w:hAnsi="Arial" w:cs="Arial"/>
          <w:sz w:val="20"/>
          <w:szCs w:val="20"/>
        </w:rPr>
        <w:t>8</w:t>
      </w:r>
      <w:r w:rsidRPr="0039110D">
        <w:rPr>
          <w:rFonts w:ascii="Arial" w:hAnsi="Arial" w:cs="Arial"/>
          <w:sz w:val="20"/>
          <w:szCs w:val="20"/>
        </w:rPr>
        <w:t>.2022</w:t>
      </w:r>
      <w:r w:rsidR="0039110D" w:rsidRPr="0039110D">
        <w:rPr>
          <w:rFonts w:ascii="Arial" w:hAnsi="Arial" w:cs="Arial"/>
          <w:sz w:val="20"/>
          <w:szCs w:val="20"/>
        </w:rPr>
        <w:t>;</w:t>
      </w:r>
    </w:p>
    <w:p w14:paraId="5221E4A3" w14:textId="025559E1" w:rsidR="0039110D" w:rsidRDefault="0039110D" w:rsidP="000C1C50">
      <w:pPr>
        <w:pStyle w:val="StyleVerdana12ptJustified1"/>
        <w:numPr>
          <w:ilvl w:val="0"/>
          <w:numId w:val="32"/>
        </w:numPr>
        <w:spacing w:line="480" w:lineRule="auto"/>
        <w:ind w:left="360"/>
        <w:rPr>
          <w:rFonts w:ascii="Arial" w:hAnsi="Arial" w:cs="Arial"/>
          <w:sz w:val="20"/>
          <w:szCs w:val="20"/>
        </w:rPr>
      </w:pPr>
      <w:r w:rsidRPr="0039110D">
        <w:rPr>
          <w:rFonts w:ascii="Arial" w:hAnsi="Arial" w:cs="Arial"/>
          <w:sz w:val="20"/>
          <w:szCs w:val="20"/>
        </w:rPr>
        <w:t>SW Energia OÜ e-kiri, 30.08.2022</w:t>
      </w:r>
      <w:r w:rsidR="000C1C50">
        <w:rPr>
          <w:rFonts w:ascii="Arial" w:hAnsi="Arial" w:cs="Arial"/>
          <w:sz w:val="20"/>
          <w:szCs w:val="20"/>
        </w:rPr>
        <w:t>;</w:t>
      </w:r>
    </w:p>
    <w:p w14:paraId="1FC7D5EC" w14:textId="2C4E3868" w:rsidR="000C1C50" w:rsidRPr="0039110D" w:rsidRDefault="000C1C50" w:rsidP="000C1C50">
      <w:pPr>
        <w:pStyle w:val="StyleVerdana12ptJustified1"/>
        <w:numPr>
          <w:ilvl w:val="0"/>
          <w:numId w:val="32"/>
        </w:numPr>
        <w:spacing w:line="480" w:lineRule="auto"/>
        <w:ind w:left="360"/>
        <w:rPr>
          <w:rFonts w:ascii="Arial" w:hAnsi="Arial" w:cs="Arial"/>
          <w:sz w:val="20"/>
          <w:szCs w:val="20"/>
        </w:rPr>
      </w:pPr>
      <w:r>
        <w:rPr>
          <w:rFonts w:ascii="Arial" w:hAnsi="Arial" w:cs="Arial"/>
          <w:sz w:val="20"/>
          <w:szCs w:val="20"/>
        </w:rPr>
        <w:t>Planeeringuala ruumiline illustratsioon.</w:t>
      </w:r>
    </w:p>
    <w:p w14:paraId="21EF8CE4" w14:textId="07B1CF59" w:rsidR="00E5760E" w:rsidRPr="0039110D" w:rsidRDefault="00E5760E" w:rsidP="00E86C98">
      <w:pPr>
        <w:pStyle w:val="Bullet1"/>
        <w:numPr>
          <w:ilvl w:val="0"/>
          <w:numId w:val="0"/>
        </w:numPr>
        <w:jc w:val="both"/>
        <w:rPr>
          <w:rFonts w:cs="Arial"/>
          <w:szCs w:val="20"/>
          <w:highlight w:val="yellow"/>
        </w:rPr>
      </w:pPr>
    </w:p>
    <w:p w14:paraId="4B6C4353" w14:textId="50586548" w:rsidR="00E5760E" w:rsidRPr="009F233A" w:rsidRDefault="00E5760E" w:rsidP="00E86C98">
      <w:pPr>
        <w:pStyle w:val="Bullet1"/>
        <w:numPr>
          <w:ilvl w:val="0"/>
          <w:numId w:val="0"/>
        </w:numPr>
        <w:jc w:val="both"/>
        <w:rPr>
          <w:highlight w:val="yellow"/>
        </w:rPr>
      </w:pPr>
    </w:p>
    <w:p w14:paraId="6A326DCB" w14:textId="0168CFB3" w:rsidR="00E5760E" w:rsidRPr="009F233A" w:rsidRDefault="00E5760E" w:rsidP="00E86C98">
      <w:pPr>
        <w:pStyle w:val="Bullet1"/>
        <w:numPr>
          <w:ilvl w:val="0"/>
          <w:numId w:val="0"/>
        </w:numPr>
        <w:jc w:val="both"/>
        <w:rPr>
          <w:highlight w:val="yellow"/>
        </w:rPr>
      </w:pPr>
    </w:p>
    <w:p w14:paraId="2CF4C305" w14:textId="7DC9A8FB" w:rsidR="00E5760E" w:rsidRPr="009F233A" w:rsidRDefault="00E5760E" w:rsidP="00E86C98">
      <w:pPr>
        <w:pStyle w:val="Bullet1"/>
        <w:numPr>
          <w:ilvl w:val="0"/>
          <w:numId w:val="0"/>
        </w:numPr>
        <w:jc w:val="both"/>
        <w:rPr>
          <w:highlight w:val="yellow"/>
        </w:rPr>
      </w:pPr>
    </w:p>
    <w:p w14:paraId="3C648E4F" w14:textId="2D21B2D8" w:rsidR="00E5760E" w:rsidRPr="009F233A" w:rsidRDefault="00E5760E" w:rsidP="00E86C98">
      <w:pPr>
        <w:pStyle w:val="Bullet1"/>
        <w:numPr>
          <w:ilvl w:val="0"/>
          <w:numId w:val="0"/>
        </w:numPr>
        <w:jc w:val="both"/>
        <w:rPr>
          <w:highlight w:val="yellow"/>
        </w:rPr>
      </w:pPr>
    </w:p>
    <w:p w14:paraId="00D6CD7B" w14:textId="4B95A653" w:rsidR="00E5760E" w:rsidRPr="009F233A" w:rsidRDefault="00E5760E" w:rsidP="00E86C98">
      <w:pPr>
        <w:pStyle w:val="Bullet1"/>
        <w:numPr>
          <w:ilvl w:val="0"/>
          <w:numId w:val="0"/>
        </w:numPr>
        <w:jc w:val="both"/>
        <w:rPr>
          <w:highlight w:val="yellow"/>
        </w:rPr>
      </w:pPr>
    </w:p>
    <w:p w14:paraId="471A924C" w14:textId="1C381D6D" w:rsidR="00E5760E" w:rsidRPr="009F233A" w:rsidRDefault="00E5760E" w:rsidP="00E86C98">
      <w:pPr>
        <w:pStyle w:val="Bullet1"/>
        <w:numPr>
          <w:ilvl w:val="0"/>
          <w:numId w:val="0"/>
        </w:numPr>
        <w:jc w:val="both"/>
        <w:rPr>
          <w:highlight w:val="yellow"/>
        </w:rPr>
      </w:pPr>
    </w:p>
    <w:p w14:paraId="2FCD961F" w14:textId="5B11D8FF" w:rsidR="00E5760E" w:rsidRPr="009F233A" w:rsidRDefault="00E5760E" w:rsidP="00E86C98">
      <w:pPr>
        <w:pStyle w:val="Bullet1"/>
        <w:numPr>
          <w:ilvl w:val="0"/>
          <w:numId w:val="0"/>
        </w:numPr>
        <w:jc w:val="both"/>
        <w:rPr>
          <w:highlight w:val="yellow"/>
        </w:rPr>
      </w:pPr>
    </w:p>
    <w:p w14:paraId="56BE8301" w14:textId="2650572F" w:rsidR="00E5760E" w:rsidRPr="009F233A" w:rsidRDefault="00E5760E" w:rsidP="00E86C98">
      <w:pPr>
        <w:pStyle w:val="Bullet1"/>
        <w:numPr>
          <w:ilvl w:val="0"/>
          <w:numId w:val="0"/>
        </w:numPr>
        <w:jc w:val="both"/>
        <w:rPr>
          <w:highlight w:val="yellow"/>
        </w:rPr>
      </w:pPr>
    </w:p>
    <w:p w14:paraId="732D665C" w14:textId="233995E6" w:rsidR="00E5760E" w:rsidRPr="009F233A" w:rsidRDefault="00E5760E" w:rsidP="00E86C98">
      <w:pPr>
        <w:pStyle w:val="Bullet1"/>
        <w:numPr>
          <w:ilvl w:val="0"/>
          <w:numId w:val="0"/>
        </w:numPr>
        <w:jc w:val="both"/>
        <w:rPr>
          <w:highlight w:val="yellow"/>
        </w:rPr>
      </w:pPr>
    </w:p>
    <w:p w14:paraId="73386BCC" w14:textId="12AF8D79" w:rsidR="00E5760E" w:rsidRPr="009F233A" w:rsidRDefault="00E5760E" w:rsidP="00E86C98">
      <w:pPr>
        <w:pStyle w:val="Bullet1"/>
        <w:numPr>
          <w:ilvl w:val="0"/>
          <w:numId w:val="0"/>
        </w:numPr>
        <w:jc w:val="both"/>
        <w:rPr>
          <w:highlight w:val="yellow"/>
        </w:rPr>
      </w:pPr>
    </w:p>
    <w:p w14:paraId="73D32176" w14:textId="5BC7CF45" w:rsidR="00E5760E" w:rsidRPr="009F233A" w:rsidRDefault="00E5760E" w:rsidP="00E86C98">
      <w:pPr>
        <w:pStyle w:val="Bullet1"/>
        <w:numPr>
          <w:ilvl w:val="0"/>
          <w:numId w:val="0"/>
        </w:numPr>
        <w:jc w:val="both"/>
        <w:rPr>
          <w:highlight w:val="yellow"/>
        </w:rPr>
      </w:pPr>
    </w:p>
    <w:p w14:paraId="1B677032" w14:textId="7A5AD062" w:rsidR="00E5760E" w:rsidRPr="009F233A" w:rsidRDefault="00E5760E" w:rsidP="00E86C98">
      <w:pPr>
        <w:pStyle w:val="Bullet1"/>
        <w:numPr>
          <w:ilvl w:val="0"/>
          <w:numId w:val="0"/>
        </w:numPr>
        <w:jc w:val="both"/>
        <w:rPr>
          <w:highlight w:val="yellow"/>
        </w:rPr>
      </w:pPr>
    </w:p>
    <w:p w14:paraId="08F92FA0" w14:textId="219128B8" w:rsidR="00E5760E" w:rsidRPr="009F233A" w:rsidRDefault="00E5760E" w:rsidP="00E86C98">
      <w:pPr>
        <w:pStyle w:val="Bullet1"/>
        <w:numPr>
          <w:ilvl w:val="0"/>
          <w:numId w:val="0"/>
        </w:numPr>
        <w:jc w:val="both"/>
        <w:rPr>
          <w:highlight w:val="yellow"/>
        </w:rPr>
      </w:pPr>
    </w:p>
    <w:p w14:paraId="58D3E073" w14:textId="0F3A2446" w:rsidR="00E5760E" w:rsidRPr="009F233A" w:rsidRDefault="00E5760E" w:rsidP="00E86C98">
      <w:pPr>
        <w:pStyle w:val="Bullet1"/>
        <w:numPr>
          <w:ilvl w:val="0"/>
          <w:numId w:val="0"/>
        </w:numPr>
        <w:jc w:val="both"/>
        <w:rPr>
          <w:highlight w:val="yellow"/>
        </w:rPr>
      </w:pPr>
    </w:p>
    <w:p w14:paraId="448E54F1" w14:textId="3FCCDF86" w:rsidR="00E5760E" w:rsidRPr="009F233A" w:rsidRDefault="00E5760E" w:rsidP="00E86C98">
      <w:pPr>
        <w:pStyle w:val="Bullet1"/>
        <w:numPr>
          <w:ilvl w:val="0"/>
          <w:numId w:val="0"/>
        </w:numPr>
        <w:jc w:val="both"/>
        <w:rPr>
          <w:highlight w:val="yellow"/>
        </w:rPr>
      </w:pPr>
    </w:p>
    <w:p w14:paraId="31A7F112" w14:textId="3BF9F9FB" w:rsidR="00E5760E" w:rsidRPr="009F233A" w:rsidRDefault="00E5760E" w:rsidP="00E86C98">
      <w:pPr>
        <w:pStyle w:val="Bullet1"/>
        <w:numPr>
          <w:ilvl w:val="0"/>
          <w:numId w:val="0"/>
        </w:numPr>
        <w:jc w:val="both"/>
        <w:rPr>
          <w:highlight w:val="yellow"/>
        </w:rPr>
      </w:pPr>
    </w:p>
    <w:p w14:paraId="7FF7F310" w14:textId="0D60FAC8" w:rsidR="00E5760E" w:rsidRPr="009F233A" w:rsidRDefault="00E5760E" w:rsidP="00E86C98">
      <w:pPr>
        <w:pStyle w:val="Bullet1"/>
        <w:numPr>
          <w:ilvl w:val="0"/>
          <w:numId w:val="0"/>
        </w:numPr>
        <w:jc w:val="both"/>
        <w:rPr>
          <w:highlight w:val="yellow"/>
        </w:rPr>
      </w:pPr>
    </w:p>
    <w:p w14:paraId="5C817E48" w14:textId="63DDE2BE" w:rsidR="00E5760E" w:rsidRPr="009F233A" w:rsidRDefault="00E5760E" w:rsidP="00E86C98">
      <w:pPr>
        <w:pStyle w:val="Bullet1"/>
        <w:numPr>
          <w:ilvl w:val="0"/>
          <w:numId w:val="0"/>
        </w:numPr>
        <w:jc w:val="both"/>
        <w:rPr>
          <w:highlight w:val="yellow"/>
        </w:rPr>
      </w:pPr>
    </w:p>
    <w:p w14:paraId="52508510" w14:textId="063C356A" w:rsidR="00E5760E" w:rsidRPr="009F233A" w:rsidRDefault="00E5760E" w:rsidP="00E86C98">
      <w:pPr>
        <w:pStyle w:val="Bullet1"/>
        <w:numPr>
          <w:ilvl w:val="0"/>
          <w:numId w:val="0"/>
        </w:numPr>
        <w:jc w:val="both"/>
        <w:rPr>
          <w:highlight w:val="yellow"/>
        </w:rPr>
      </w:pPr>
    </w:p>
    <w:p w14:paraId="4ED9D64F" w14:textId="74687CB2" w:rsidR="00E5760E" w:rsidRPr="009F233A" w:rsidRDefault="00E5760E" w:rsidP="00E86C98">
      <w:pPr>
        <w:pStyle w:val="Bullet1"/>
        <w:numPr>
          <w:ilvl w:val="0"/>
          <w:numId w:val="0"/>
        </w:numPr>
        <w:jc w:val="both"/>
        <w:rPr>
          <w:highlight w:val="yellow"/>
        </w:rPr>
      </w:pPr>
    </w:p>
    <w:p w14:paraId="0D9AD973" w14:textId="77777777" w:rsidR="005A4D6C" w:rsidRPr="009F233A" w:rsidRDefault="005A4D6C" w:rsidP="005A4D6C">
      <w:pPr>
        <w:pStyle w:val="Bullet1"/>
        <w:numPr>
          <w:ilvl w:val="0"/>
          <w:numId w:val="0"/>
        </w:numPr>
        <w:jc w:val="both"/>
        <w:rPr>
          <w:highlight w:val="yellow"/>
        </w:rPr>
        <w:sectPr w:rsidR="005A4D6C" w:rsidRPr="009F233A" w:rsidSect="00712A37">
          <w:type w:val="oddPage"/>
          <w:pgSz w:w="11906" w:h="16838"/>
          <w:pgMar w:top="1440" w:right="1440" w:bottom="1440" w:left="1627" w:header="677" w:footer="662" w:gutter="0"/>
          <w:cols w:space="708"/>
          <w:docGrid w:linePitch="360"/>
        </w:sectPr>
      </w:pPr>
    </w:p>
    <w:p w14:paraId="7475556A" w14:textId="2DBE74B1" w:rsidR="002C761D" w:rsidRPr="00D32DD3" w:rsidRDefault="007908D3" w:rsidP="002C761D">
      <w:pPr>
        <w:pStyle w:val="DPVahepealkiri"/>
        <w:spacing w:after="0" w:line="276" w:lineRule="auto"/>
      </w:pPr>
      <w:bookmarkStart w:id="66" w:name="_Toc491344450"/>
      <w:bookmarkStart w:id="67" w:name="_Toc487024947"/>
      <w:r w:rsidRPr="009F233A">
        <w:rPr>
          <w:highlight w:val="yellow"/>
        </w:rPr>
        <w:lastRenderedPageBreak/>
        <w:br/>
      </w:r>
      <w:bookmarkStart w:id="68" w:name="_Toc136422366"/>
      <w:r w:rsidR="003A2F55" w:rsidRPr="00D32DD3">
        <w:t>D</w:t>
      </w:r>
      <w:bookmarkEnd w:id="66"/>
      <w:r w:rsidR="003A2F55" w:rsidRPr="00D32DD3">
        <w:t xml:space="preserve"> </w:t>
      </w:r>
      <w:r w:rsidR="00CC4107" w:rsidRPr="00D32DD3">
        <w:t xml:space="preserve">– </w:t>
      </w:r>
      <w:r w:rsidR="00820C67" w:rsidRPr="00D32DD3">
        <w:t>J</w:t>
      </w:r>
      <w:bookmarkEnd w:id="67"/>
      <w:r w:rsidR="00EB416B" w:rsidRPr="00D32DD3">
        <w:t>oonised</w:t>
      </w:r>
      <w:bookmarkEnd w:id="68"/>
      <w:r w:rsidR="002C761D" w:rsidRPr="00D32DD3">
        <w:br/>
      </w:r>
    </w:p>
    <w:p w14:paraId="5FB2B285" w14:textId="77777777" w:rsidR="00820C67" w:rsidRPr="00D32DD3" w:rsidRDefault="00820C67" w:rsidP="00820C67"/>
    <w:p w14:paraId="0A0F8392" w14:textId="77777777" w:rsidR="0034091D" w:rsidRPr="00D32DD3" w:rsidRDefault="00820C67" w:rsidP="000B1715">
      <w:pPr>
        <w:pStyle w:val="Loendilik"/>
        <w:numPr>
          <w:ilvl w:val="0"/>
          <w:numId w:val="19"/>
        </w:numPr>
        <w:autoSpaceDE w:val="0"/>
        <w:autoSpaceDN w:val="0"/>
        <w:adjustRightInd w:val="0"/>
        <w:spacing w:before="0" w:after="0" w:line="360" w:lineRule="auto"/>
        <w:ind w:left="360"/>
        <w:rPr>
          <w:rFonts w:ascii="Arial" w:hAnsi="Arial" w:cs="Arial"/>
        </w:rPr>
      </w:pPr>
      <w:r w:rsidRPr="00D32DD3">
        <w:rPr>
          <w:rFonts w:ascii="Arial" w:hAnsi="Arial" w:cs="Arial"/>
        </w:rPr>
        <w:t>Situatsiooniskeem</w:t>
      </w:r>
      <w:r w:rsidRPr="00D32DD3">
        <w:rPr>
          <w:rFonts w:ascii="Arial" w:hAnsi="Arial" w:cs="Arial"/>
        </w:rPr>
        <w:tab/>
      </w:r>
    </w:p>
    <w:p w14:paraId="006774BD" w14:textId="7645E845" w:rsidR="00587756" w:rsidRPr="00D32DD3" w:rsidRDefault="00820C67" w:rsidP="000B1715">
      <w:pPr>
        <w:pStyle w:val="Loendilik"/>
        <w:numPr>
          <w:ilvl w:val="0"/>
          <w:numId w:val="19"/>
        </w:numPr>
        <w:autoSpaceDE w:val="0"/>
        <w:autoSpaceDN w:val="0"/>
        <w:adjustRightInd w:val="0"/>
        <w:spacing w:before="0" w:after="0" w:line="360" w:lineRule="auto"/>
        <w:ind w:left="360"/>
        <w:rPr>
          <w:rFonts w:ascii="Arial" w:hAnsi="Arial" w:cs="Arial"/>
        </w:rPr>
      </w:pPr>
      <w:r w:rsidRPr="00D32DD3">
        <w:rPr>
          <w:rFonts w:ascii="Arial" w:hAnsi="Arial" w:cs="Arial"/>
        </w:rPr>
        <w:t>Tugi</w:t>
      </w:r>
      <w:r w:rsidR="00530770" w:rsidRPr="00D32DD3">
        <w:rPr>
          <w:rFonts w:ascii="Arial" w:hAnsi="Arial" w:cs="Arial"/>
        </w:rPr>
        <w:t>plaan</w:t>
      </w:r>
      <w:r w:rsidR="00530770" w:rsidRPr="00D32DD3">
        <w:rPr>
          <w:rFonts w:ascii="Arial" w:hAnsi="Arial" w:cs="Arial"/>
        </w:rPr>
        <w:tab/>
      </w:r>
      <w:r w:rsidR="00530770" w:rsidRPr="00D32DD3">
        <w:rPr>
          <w:rFonts w:ascii="Arial" w:hAnsi="Arial" w:cs="Arial"/>
        </w:rPr>
        <w:tab/>
      </w:r>
      <w:r w:rsidR="00530770" w:rsidRPr="00D32DD3">
        <w:rPr>
          <w:rFonts w:ascii="Arial" w:hAnsi="Arial" w:cs="Arial"/>
        </w:rPr>
        <w:tab/>
      </w:r>
      <w:r w:rsidR="00530770" w:rsidRPr="00D32DD3">
        <w:rPr>
          <w:rFonts w:ascii="Arial" w:hAnsi="Arial" w:cs="Arial"/>
        </w:rPr>
        <w:tab/>
      </w:r>
      <w:r w:rsidRPr="00D32DD3">
        <w:rPr>
          <w:rFonts w:ascii="Arial" w:hAnsi="Arial" w:cs="Arial"/>
        </w:rPr>
        <w:t xml:space="preserve">M 1 : </w:t>
      </w:r>
      <w:r w:rsidR="00530770" w:rsidRPr="00D32DD3">
        <w:rPr>
          <w:rFonts w:ascii="Arial" w:hAnsi="Arial" w:cs="Arial"/>
        </w:rPr>
        <w:t>5</w:t>
      </w:r>
      <w:r w:rsidRPr="00D32DD3">
        <w:rPr>
          <w:rFonts w:ascii="Arial" w:hAnsi="Arial" w:cs="Arial"/>
        </w:rPr>
        <w:t>00</w:t>
      </w:r>
    </w:p>
    <w:p w14:paraId="11B7CF95" w14:textId="7DA7D009" w:rsidR="00587756" w:rsidRPr="00D32DD3" w:rsidRDefault="00587756" w:rsidP="000B1715">
      <w:pPr>
        <w:pStyle w:val="Loendilik"/>
        <w:numPr>
          <w:ilvl w:val="0"/>
          <w:numId w:val="19"/>
        </w:numPr>
        <w:autoSpaceDE w:val="0"/>
        <w:autoSpaceDN w:val="0"/>
        <w:adjustRightInd w:val="0"/>
        <w:spacing w:before="0" w:after="0" w:line="360" w:lineRule="auto"/>
        <w:ind w:left="360"/>
        <w:rPr>
          <w:rFonts w:ascii="Arial" w:hAnsi="Arial" w:cs="Arial"/>
        </w:rPr>
      </w:pPr>
      <w:r w:rsidRPr="00D32DD3">
        <w:rPr>
          <w:rFonts w:ascii="Arial" w:hAnsi="Arial" w:cs="Arial"/>
        </w:rPr>
        <w:t>Põhijoonis</w:t>
      </w:r>
      <w:r w:rsidR="00D32DD3" w:rsidRPr="00D32DD3">
        <w:rPr>
          <w:rFonts w:ascii="Arial" w:hAnsi="Arial" w:cs="Arial"/>
        </w:rPr>
        <w:tab/>
      </w:r>
      <w:r w:rsidR="00D32DD3" w:rsidRPr="00D32DD3">
        <w:rPr>
          <w:rFonts w:ascii="Arial" w:hAnsi="Arial" w:cs="Arial"/>
        </w:rPr>
        <w:tab/>
      </w:r>
      <w:r w:rsidR="00530770" w:rsidRPr="00D32DD3">
        <w:rPr>
          <w:rFonts w:ascii="Arial" w:hAnsi="Arial" w:cs="Arial"/>
        </w:rPr>
        <w:tab/>
      </w:r>
      <w:r w:rsidR="00530770" w:rsidRPr="00D32DD3">
        <w:rPr>
          <w:rFonts w:ascii="Arial" w:hAnsi="Arial" w:cs="Arial"/>
        </w:rPr>
        <w:tab/>
      </w:r>
      <w:r w:rsidRPr="00D32DD3">
        <w:rPr>
          <w:rFonts w:ascii="Arial" w:hAnsi="Arial" w:cs="Arial"/>
        </w:rPr>
        <w:t xml:space="preserve">M 1 : </w:t>
      </w:r>
      <w:r w:rsidR="00530770" w:rsidRPr="00D32DD3">
        <w:rPr>
          <w:rFonts w:ascii="Arial" w:hAnsi="Arial" w:cs="Arial"/>
        </w:rPr>
        <w:t>5</w:t>
      </w:r>
      <w:r w:rsidRPr="00D32DD3">
        <w:rPr>
          <w:rFonts w:ascii="Arial" w:hAnsi="Arial" w:cs="Arial"/>
        </w:rPr>
        <w:t>00</w:t>
      </w:r>
    </w:p>
    <w:p w14:paraId="29E4EAD3" w14:textId="59D9FB00" w:rsidR="00D32DD3" w:rsidRPr="00D32DD3" w:rsidRDefault="00D32DD3" w:rsidP="000B1715">
      <w:pPr>
        <w:pStyle w:val="Loendilik"/>
        <w:numPr>
          <w:ilvl w:val="0"/>
          <w:numId w:val="19"/>
        </w:numPr>
        <w:autoSpaceDE w:val="0"/>
        <w:autoSpaceDN w:val="0"/>
        <w:adjustRightInd w:val="0"/>
        <w:spacing w:before="0" w:after="0" w:line="360" w:lineRule="auto"/>
        <w:ind w:left="360"/>
        <w:rPr>
          <w:rFonts w:ascii="Arial" w:hAnsi="Arial" w:cs="Arial"/>
        </w:rPr>
      </w:pPr>
      <w:r w:rsidRPr="00D32DD3">
        <w:rPr>
          <w:rFonts w:ascii="Arial" w:hAnsi="Arial" w:cs="Arial"/>
        </w:rPr>
        <w:t>Tehnovõrkude koondplaan</w:t>
      </w:r>
      <w:r w:rsidRPr="00D32DD3">
        <w:rPr>
          <w:rFonts w:ascii="Arial" w:hAnsi="Arial" w:cs="Arial"/>
        </w:rPr>
        <w:tab/>
      </w:r>
      <w:r w:rsidRPr="00D32DD3">
        <w:rPr>
          <w:rFonts w:ascii="Arial" w:hAnsi="Arial" w:cs="Arial"/>
        </w:rPr>
        <w:tab/>
        <w:t>M 1</w:t>
      </w:r>
      <w:r w:rsidR="0039110D">
        <w:rPr>
          <w:rFonts w:ascii="Arial" w:hAnsi="Arial" w:cs="Arial"/>
        </w:rPr>
        <w:t xml:space="preserve"> </w:t>
      </w:r>
      <w:r w:rsidRPr="00D32DD3">
        <w:rPr>
          <w:rFonts w:ascii="Arial" w:hAnsi="Arial" w:cs="Arial"/>
        </w:rPr>
        <w:t>: 500</w:t>
      </w:r>
    </w:p>
    <w:p w14:paraId="5D982ED8" w14:textId="3909B5EF" w:rsidR="00820C67" w:rsidRPr="009F233A" w:rsidRDefault="00820C67" w:rsidP="00587756">
      <w:pPr>
        <w:autoSpaceDE w:val="0"/>
        <w:autoSpaceDN w:val="0"/>
        <w:adjustRightInd w:val="0"/>
        <w:spacing w:after="0" w:line="240" w:lineRule="auto"/>
        <w:rPr>
          <w:rFonts w:cs="Arial"/>
          <w:highlight w:val="yellow"/>
        </w:rPr>
      </w:pPr>
    </w:p>
    <w:p w14:paraId="099BB349" w14:textId="3539B6AF" w:rsidR="003A2F55" w:rsidRPr="009F233A" w:rsidRDefault="003A2F55" w:rsidP="00820C67">
      <w:pPr>
        <w:rPr>
          <w:highlight w:val="yellow"/>
        </w:rPr>
      </w:pPr>
    </w:p>
    <w:p w14:paraId="43886BFF" w14:textId="63A3E43C" w:rsidR="00D51F42" w:rsidRPr="009F233A" w:rsidRDefault="00D51F42" w:rsidP="00820C67">
      <w:pPr>
        <w:rPr>
          <w:highlight w:val="yellow"/>
        </w:rPr>
      </w:pPr>
    </w:p>
    <w:p w14:paraId="2177C065" w14:textId="0A1C9A11" w:rsidR="00D51F42" w:rsidRPr="009F233A" w:rsidRDefault="00D51F42" w:rsidP="00820C67">
      <w:pPr>
        <w:rPr>
          <w:highlight w:val="yellow"/>
        </w:rPr>
      </w:pPr>
    </w:p>
    <w:p w14:paraId="064F3A92" w14:textId="2886B5F4" w:rsidR="00D51F42" w:rsidRPr="009F233A" w:rsidRDefault="00D51F42" w:rsidP="00820C67">
      <w:pPr>
        <w:rPr>
          <w:highlight w:val="yellow"/>
        </w:rPr>
      </w:pPr>
    </w:p>
    <w:p w14:paraId="52FF0CFC" w14:textId="1DA1F3FE" w:rsidR="00D51F42" w:rsidRPr="009F233A" w:rsidRDefault="00D51F42" w:rsidP="00820C67">
      <w:pPr>
        <w:rPr>
          <w:highlight w:val="yellow"/>
        </w:rPr>
      </w:pPr>
    </w:p>
    <w:p w14:paraId="691A25F2" w14:textId="2B2EAA7A" w:rsidR="00D51F42" w:rsidRPr="009F233A" w:rsidRDefault="00D51F42" w:rsidP="00820C67">
      <w:pPr>
        <w:rPr>
          <w:highlight w:val="yellow"/>
        </w:rPr>
      </w:pPr>
    </w:p>
    <w:p w14:paraId="384EE3EF" w14:textId="458B2AF4" w:rsidR="00D51F42" w:rsidRPr="009F233A" w:rsidRDefault="00D51F42" w:rsidP="00820C67">
      <w:pPr>
        <w:rPr>
          <w:highlight w:val="yellow"/>
        </w:rPr>
      </w:pPr>
    </w:p>
    <w:p w14:paraId="06FBB866" w14:textId="01DDC7CC" w:rsidR="00D51F42" w:rsidRPr="009F233A" w:rsidRDefault="00D51F42" w:rsidP="00820C67">
      <w:pPr>
        <w:rPr>
          <w:highlight w:val="yellow"/>
        </w:rPr>
      </w:pPr>
    </w:p>
    <w:p w14:paraId="34468D11" w14:textId="7A28253F" w:rsidR="00D51F42" w:rsidRPr="009F233A" w:rsidRDefault="00D51F42" w:rsidP="00820C67">
      <w:pPr>
        <w:rPr>
          <w:highlight w:val="yellow"/>
        </w:rPr>
      </w:pPr>
    </w:p>
    <w:p w14:paraId="7129CE01" w14:textId="6BD100C2" w:rsidR="00E5760E" w:rsidRPr="009F233A" w:rsidRDefault="00E5760E" w:rsidP="00820C67">
      <w:pPr>
        <w:rPr>
          <w:highlight w:val="yellow"/>
        </w:rPr>
      </w:pPr>
    </w:p>
    <w:p w14:paraId="4C17112E" w14:textId="2BFAF18C" w:rsidR="00E5760E" w:rsidRPr="009F233A" w:rsidRDefault="00E5760E" w:rsidP="00820C67">
      <w:pPr>
        <w:rPr>
          <w:highlight w:val="yellow"/>
        </w:rPr>
      </w:pPr>
    </w:p>
    <w:p w14:paraId="5511478C" w14:textId="12F2AED6" w:rsidR="00E5760E" w:rsidRPr="009F233A" w:rsidRDefault="00E5760E" w:rsidP="00820C67">
      <w:pPr>
        <w:rPr>
          <w:highlight w:val="yellow"/>
        </w:rPr>
      </w:pPr>
    </w:p>
    <w:p w14:paraId="032A0D94" w14:textId="1068BA20" w:rsidR="00E5760E" w:rsidRPr="009F233A" w:rsidRDefault="00E5760E" w:rsidP="00820C67">
      <w:pPr>
        <w:rPr>
          <w:highlight w:val="yellow"/>
        </w:rPr>
      </w:pPr>
    </w:p>
    <w:p w14:paraId="1CB91BD1" w14:textId="2335AE1B" w:rsidR="00E5760E" w:rsidRPr="009F233A" w:rsidRDefault="00E5760E" w:rsidP="00820C67">
      <w:pPr>
        <w:rPr>
          <w:highlight w:val="yellow"/>
        </w:rPr>
      </w:pPr>
    </w:p>
    <w:p w14:paraId="5D6508B0" w14:textId="080B41B3" w:rsidR="00E5760E" w:rsidRPr="009F233A" w:rsidRDefault="00E5760E" w:rsidP="00820C67">
      <w:pPr>
        <w:rPr>
          <w:highlight w:val="yellow"/>
        </w:rPr>
      </w:pPr>
    </w:p>
    <w:p w14:paraId="32E429E0" w14:textId="7627328A" w:rsidR="00E5760E" w:rsidRPr="009F233A" w:rsidRDefault="00E5760E" w:rsidP="00820C67">
      <w:pPr>
        <w:rPr>
          <w:highlight w:val="yellow"/>
        </w:rPr>
      </w:pPr>
    </w:p>
    <w:p w14:paraId="58CAD2DD" w14:textId="78085680" w:rsidR="00E5760E" w:rsidRPr="009F233A" w:rsidRDefault="00E5760E" w:rsidP="00820C67">
      <w:pPr>
        <w:rPr>
          <w:highlight w:val="yellow"/>
        </w:rPr>
      </w:pPr>
    </w:p>
    <w:p w14:paraId="6F01E117" w14:textId="36252B10" w:rsidR="00E5760E" w:rsidRPr="009F233A" w:rsidRDefault="00E5760E" w:rsidP="00820C67">
      <w:pPr>
        <w:rPr>
          <w:highlight w:val="yellow"/>
        </w:rPr>
      </w:pPr>
    </w:p>
    <w:p w14:paraId="4AF1DA75" w14:textId="3B568595" w:rsidR="00E5760E" w:rsidRPr="009F233A" w:rsidRDefault="00E5760E" w:rsidP="00820C67">
      <w:pPr>
        <w:rPr>
          <w:highlight w:val="yellow"/>
        </w:rPr>
      </w:pPr>
    </w:p>
    <w:p w14:paraId="014F7F1F" w14:textId="61CC8181" w:rsidR="00E5760E" w:rsidRPr="009F233A" w:rsidRDefault="00E5760E" w:rsidP="00820C67">
      <w:pPr>
        <w:rPr>
          <w:highlight w:val="yellow"/>
        </w:rPr>
      </w:pPr>
    </w:p>
    <w:p w14:paraId="0894CCCC" w14:textId="77777777" w:rsidR="005A4D6C" w:rsidRPr="009F233A" w:rsidRDefault="005A4D6C" w:rsidP="00820C67">
      <w:pPr>
        <w:rPr>
          <w:highlight w:val="yellow"/>
        </w:rPr>
        <w:sectPr w:rsidR="005A4D6C" w:rsidRPr="009F233A" w:rsidSect="001268F1">
          <w:type w:val="oddPage"/>
          <w:pgSz w:w="11906" w:h="16838"/>
          <w:pgMar w:top="1440" w:right="1440" w:bottom="1440" w:left="1620" w:header="680" w:footer="663" w:gutter="0"/>
          <w:cols w:space="708"/>
          <w:docGrid w:linePitch="360"/>
        </w:sectPr>
      </w:pPr>
    </w:p>
    <w:p w14:paraId="5B75C0DC" w14:textId="77777777" w:rsidR="00B249DB" w:rsidRPr="009F233A" w:rsidRDefault="00B249DB" w:rsidP="00CC4107">
      <w:pPr>
        <w:pStyle w:val="DPVahepealkiri"/>
        <w:rPr>
          <w:highlight w:val="yellow"/>
        </w:rPr>
      </w:pPr>
    </w:p>
    <w:p w14:paraId="12C821CC" w14:textId="3847D198" w:rsidR="003A2F55" w:rsidRPr="0039110D" w:rsidRDefault="003A2F55" w:rsidP="00CC4107">
      <w:pPr>
        <w:pStyle w:val="DPVahepealkiri"/>
      </w:pPr>
      <w:bookmarkStart w:id="69" w:name="_Toc136422367"/>
      <w:r w:rsidRPr="0039110D">
        <w:t>E</w:t>
      </w:r>
      <w:r w:rsidR="00CC4107" w:rsidRPr="0039110D">
        <w:t xml:space="preserve"> – </w:t>
      </w:r>
      <w:r w:rsidRPr="0039110D">
        <w:t>Kooskõlastused</w:t>
      </w:r>
      <w:bookmarkEnd w:id="69"/>
      <w:r w:rsidRPr="0039110D">
        <w:t xml:space="preserve"> </w:t>
      </w:r>
      <w:r w:rsidRPr="0039110D">
        <w:br/>
      </w:r>
    </w:p>
    <w:tbl>
      <w:tblPr>
        <w:tblStyle w:val="TabelOranz"/>
        <w:tblW w:w="13937" w:type="dxa"/>
        <w:jc w:val="center"/>
        <w:tblLayout w:type="fixed"/>
        <w:tblLook w:val="01E0" w:firstRow="1" w:lastRow="1" w:firstColumn="1" w:lastColumn="1" w:noHBand="0" w:noVBand="0"/>
      </w:tblPr>
      <w:tblGrid>
        <w:gridCol w:w="707"/>
        <w:gridCol w:w="2126"/>
        <w:gridCol w:w="1890"/>
        <w:gridCol w:w="4499"/>
        <w:gridCol w:w="1824"/>
        <w:gridCol w:w="2891"/>
      </w:tblGrid>
      <w:tr w:rsidR="00B249DB" w:rsidRPr="00827B4C" w14:paraId="39AEDE32" w14:textId="77777777" w:rsidTr="00827B4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7" w:type="dxa"/>
          </w:tcPr>
          <w:p w14:paraId="2022C23F" w14:textId="77777777" w:rsidR="00B249DB" w:rsidRPr="00827B4C" w:rsidRDefault="00B249DB" w:rsidP="00014EFB">
            <w:pPr>
              <w:tabs>
                <w:tab w:val="left" w:pos="13892"/>
              </w:tabs>
              <w:jc w:val="center"/>
              <w:rPr>
                <w:rFonts w:eastAsia="SimSun" w:cs="Arial"/>
                <w:color w:val="FFFFFF"/>
                <w:sz w:val="20"/>
                <w:lang w:val="et-EE"/>
              </w:rPr>
            </w:pPr>
            <w:r w:rsidRPr="00827B4C">
              <w:rPr>
                <w:rFonts w:eastAsia="SimSun" w:cs="Arial"/>
                <w:color w:val="FFFFFF"/>
                <w:sz w:val="20"/>
                <w:lang w:val="et-EE"/>
              </w:rPr>
              <w:t>Jrk</w:t>
            </w:r>
          </w:p>
          <w:p w14:paraId="7082ADF2" w14:textId="77777777" w:rsidR="00B249DB" w:rsidRPr="00827B4C" w:rsidRDefault="00B249DB" w:rsidP="00014EFB">
            <w:pPr>
              <w:tabs>
                <w:tab w:val="left" w:pos="13892"/>
              </w:tabs>
              <w:jc w:val="center"/>
              <w:rPr>
                <w:rFonts w:eastAsia="SimSun" w:cs="Arial"/>
                <w:color w:val="FFFFFF"/>
                <w:sz w:val="20"/>
                <w:lang w:val="et-EE"/>
              </w:rPr>
            </w:pPr>
            <w:r w:rsidRPr="00827B4C">
              <w:rPr>
                <w:rFonts w:eastAsia="SimSun" w:cs="Arial"/>
                <w:color w:val="FFFFFF"/>
                <w:sz w:val="20"/>
                <w:lang w:val="et-EE"/>
              </w:rPr>
              <w:t>nr</w:t>
            </w:r>
          </w:p>
        </w:tc>
        <w:tc>
          <w:tcPr>
            <w:cnfStyle w:val="000010000000" w:firstRow="0" w:lastRow="0" w:firstColumn="0" w:lastColumn="0" w:oddVBand="1" w:evenVBand="0" w:oddHBand="0" w:evenHBand="0" w:firstRowFirstColumn="0" w:firstRowLastColumn="0" w:lastRowFirstColumn="0" w:lastRowLastColumn="0"/>
            <w:tcW w:w="2126" w:type="dxa"/>
          </w:tcPr>
          <w:p w14:paraId="60580C8E" w14:textId="77777777" w:rsidR="00B249DB" w:rsidRPr="00827B4C" w:rsidRDefault="00B249DB" w:rsidP="00014EFB">
            <w:pPr>
              <w:tabs>
                <w:tab w:val="left" w:pos="13892"/>
              </w:tabs>
              <w:rPr>
                <w:rFonts w:eastAsia="SimSun" w:cs="Arial"/>
                <w:color w:val="FFFFFF"/>
                <w:sz w:val="20"/>
                <w:lang w:val="et-EE"/>
              </w:rPr>
            </w:pPr>
            <w:r w:rsidRPr="00827B4C">
              <w:rPr>
                <w:rFonts w:eastAsia="SimSun" w:cs="Arial"/>
                <w:color w:val="FFFFFF"/>
                <w:sz w:val="20"/>
                <w:lang w:val="et-EE"/>
              </w:rPr>
              <w:t>Kooskõlastav- koostööd tegev organisatsioon, krundi omanik, piirinaaber</w:t>
            </w:r>
          </w:p>
        </w:tc>
        <w:tc>
          <w:tcPr>
            <w:cnfStyle w:val="000001000000" w:firstRow="0" w:lastRow="0" w:firstColumn="0" w:lastColumn="0" w:oddVBand="0" w:evenVBand="1" w:oddHBand="0" w:evenHBand="0" w:firstRowFirstColumn="0" w:firstRowLastColumn="0" w:lastRowFirstColumn="0" w:lastRowLastColumn="0"/>
            <w:tcW w:w="1890" w:type="dxa"/>
          </w:tcPr>
          <w:p w14:paraId="2CE6964D" w14:textId="77777777" w:rsidR="00B249DB" w:rsidRPr="00827B4C" w:rsidRDefault="00B249DB" w:rsidP="00014EFB">
            <w:pPr>
              <w:tabs>
                <w:tab w:val="left" w:pos="13892"/>
              </w:tabs>
              <w:rPr>
                <w:rFonts w:eastAsia="SimSun" w:cs="Arial"/>
                <w:color w:val="FFFFFF"/>
                <w:sz w:val="20"/>
                <w:lang w:val="et-EE"/>
              </w:rPr>
            </w:pPr>
            <w:r w:rsidRPr="00827B4C">
              <w:rPr>
                <w:rFonts w:eastAsia="SimSun" w:cs="Arial"/>
                <w:color w:val="FFFFFF"/>
                <w:sz w:val="20"/>
                <w:lang w:val="et-EE"/>
              </w:rPr>
              <w:t>Kooskõlastuse nr ja kuupäev</w:t>
            </w:r>
          </w:p>
        </w:tc>
        <w:tc>
          <w:tcPr>
            <w:cnfStyle w:val="000010000000" w:firstRow="0" w:lastRow="0" w:firstColumn="0" w:lastColumn="0" w:oddVBand="1" w:evenVBand="0" w:oddHBand="0" w:evenHBand="0" w:firstRowFirstColumn="0" w:firstRowLastColumn="0" w:lastRowFirstColumn="0" w:lastRowLastColumn="0"/>
            <w:tcW w:w="4499" w:type="dxa"/>
          </w:tcPr>
          <w:p w14:paraId="2520E556" w14:textId="77777777" w:rsidR="00B249DB" w:rsidRPr="00827B4C" w:rsidRDefault="00B249DB" w:rsidP="00014EFB">
            <w:pPr>
              <w:tabs>
                <w:tab w:val="left" w:pos="13892"/>
              </w:tabs>
              <w:rPr>
                <w:rFonts w:eastAsia="SimSun" w:cs="Arial"/>
                <w:color w:val="FFFFFF"/>
                <w:sz w:val="20"/>
                <w:lang w:val="et-EE"/>
              </w:rPr>
            </w:pPr>
            <w:r w:rsidRPr="00827B4C">
              <w:rPr>
                <w:rFonts w:eastAsia="SimSun" w:cs="Arial"/>
                <w:color w:val="FFFFFF"/>
                <w:sz w:val="20"/>
                <w:lang w:val="et-EE"/>
              </w:rPr>
              <w:t>Kooskõlastuse/ koostöö täielik ärakiri</w:t>
            </w:r>
          </w:p>
        </w:tc>
        <w:tc>
          <w:tcPr>
            <w:cnfStyle w:val="000001000000" w:firstRow="0" w:lastRow="0" w:firstColumn="0" w:lastColumn="0" w:oddVBand="0" w:evenVBand="1" w:oddHBand="0" w:evenHBand="0" w:firstRowFirstColumn="0" w:firstRowLastColumn="0" w:lastRowFirstColumn="0" w:lastRowLastColumn="0"/>
            <w:tcW w:w="1824" w:type="dxa"/>
          </w:tcPr>
          <w:p w14:paraId="7A0AD427" w14:textId="77777777" w:rsidR="00B249DB" w:rsidRPr="00827B4C" w:rsidRDefault="00B249DB" w:rsidP="00014EFB">
            <w:pPr>
              <w:tabs>
                <w:tab w:val="left" w:pos="13892"/>
              </w:tabs>
              <w:rPr>
                <w:rFonts w:eastAsia="SimSun" w:cs="Arial"/>
                <w:color w:val="FFFFFF"/>
                <w:sz w:val="20"/>
                <w:lang w:val="et-EE"/>
              </w:rPr>
            </w:pPr>
            <w:r w:rsidRPr="00827B4C">
              <w:rPr>
                <w:rFonts w:eastAsia="SimSun" w:cs="Arial"/>
                <w:color w:val="FFFFFF"/>
                <w:sz w:val="20"/>
                <w:lang w:val="et-EE"/>
              </w:rPr>
              <w:t>Kooskõlastus originaali asukoht</w:t>
            </w:r>
          </w:p>
        </w:tc>
        <w:tc>
          <w:tcPr>
            <w:cnfStyle w:val="000100000000" w:firstRow="0" w:lastRow="0" w:firstColumn="0" w:lastColumn="1" w:oddVBand="0" w:evenVBand="0" w:oddHBand="0" w:evenHBand="0" w:firstRowFirstColumn="0" w:firstRowLastColumn="0" w:lastRowFirstColumn="0" w:lastRowLastColumn="0"/>
            <w:tcW w:w="2891" w:type="dxa"/>
          </w:tcPr>
          <w:p w14:paraId="0C79DA0D" w14:textId="77777777" w:rsidR="00B249DB" w:rsidRPr="00827B4C" w:rsidRDefault="00B249DB" w:rsidP="00014EFB">
            <w:pPr>
              <w:tabs>
                <w:tab w:val="left" w:pos="13892"/>
              </w:tabs>
              <w:rPr>
                <w:rFonts w:eastAsia="SimSun" w:cs="Arial"/>
                <w:color w:val="FFFFFF"/>
                <w:sz w:val="20"/>
                <w:lang w:val="et-EE"/>
              </w:rPr>
            </w:pPr>
            <w:r w:rsidRPr="00827B4C">
              <w:rPr>
                <w:rFonts w:eastAsia="SimSun" w:cs="Arial"/>
                <w:color w:val="FFFFFF"/>
                <w:sz w:val="20"/>
                <w:lang w:val="et-EE"/>
              </w:rPr>
              <w:t>Projekteerija märkused kooskõlastaja tingimuste täitmise kohta</w:t>
            </w:r>
          </w:p>
        </w:tc>
      </w:tr>
      <w:tr w:rsidR="00B249DB" w:rsidRPr="00827B4C" w14:paraId="19D2549A" w14:textId="77777777" w:rsidTr="00827B4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7" w:type="dxa"/>
          </w:tcPr>
          <w:p w14:paraId="4DC89012" w14:textId="77777777" w:rsidR="00B249DB" w:rsidRPr="00827B4C" w:rsidRDefault="00B249DB" w:rsidP="00B249DB">
            <w:pPr>
              <w:pStyle w:val="Normaalne"/>
              <w:numPr>
                <w:ilvl w:val="0"/>
                <w:numId w:val="31"/>
              </w:numPr>
              <w:jc w:val="center"/>
              <w:rPr>
                <w:rFonts w:ascii="Arial" w:hAnsi="Arial" w:cs="Arial"/>
                <w:bCs w:val="0"/>
                <w:sz w:val="20"/>
                <w:lang w:val="et-EE"/>
              </w:rPr>
            </w:pPr>
          </w:p>
        </w:tc>
        <w:tc>
          <w:tcPr>
            <w:cnfStyle w:val="000010000000" w:firstRow="0" w:lastRow="0" w:firstColumn="0" w:lastColumn="0" w:oddVBand="1" w:evenVBand="0" w:oddHBand="0" w:evenHBand="0" w:firstRowFirstColumn="0" w:firstRowLastColumn="0" w:lastRowFirstColumn="0" w:lastRowLastColumn="0"/>
            <w:tcW w:w="2126" w:type="dxa"/>
          </w:tcPr>
          <w:p w14:paraId="52A5CEAB" w14:textId="480DBBFD" w:rsidR="00B249DB" w:rsidRPr="00827B4C" w:rsidRDefault="003B3BBB" w:rsidP="00014EFB">
            <w:pPr>
              <w:rPr>
                <w:rFonts w:cs="Arial"/>
                <w:sz w:val="20"/>
                <w:lang w:val="et-EE"/>
              </w:rPr>
            </w:pPr>
            <w:r w:rsidRPr="00827B4C">
              <w:rPr>
                <w:rFonts w:cs="Arial"/>
                <w:sz w:val="20"/>
                <w:lang w:val="et-EE"/>
              </w:rPr>
              <w:t>Elektrilevi OÜ (Maie Erik)</w:t>
            </w:r>
          </w:p>
        </w:tc>
        <w:tc>
          <w:tcPr>
            <w:cnfStyle w:val="000001000000" w:firstRow="0" w:lastRow="0" w:firstColumn="0" w:lastColumn="0" w:oddVBand="0" w:evenVBand="1" w:oddHBand="0" w:evenHBand="0" w:firstRowFirstColumn="0" w:firstRowLastColumn="0" w:lastRowFirstColumn="0" w:lastRowLastColumn="0"/>
            <w:tcW w:w="1890" w:type="dxa"/>
          </w:tcPr>
          <w:p w14:paraId="3DF66098" w14:textId="478D9C3D" w:rsidR="00B249DB" w:rsidRPr="00827B4C" w:rsidRDefault="003B3BBB" w:rsidP="00014EFB">
            <w:pPr>
              <w:pStyle w:val="Normaalne"/>
              <w:rPr>
                <w:rFonts w:ascii="Arial" w:hAnsi="Arial" w:cs="Arial"/>
                <w:sz w:val="20"/>
                <w:lang w:val="et-EE"/>
              </w:rPr>
            </w:pPr>
            <w:r w:rsidRPr="00827B4C">
              <w:rPr>
                <w:rFonts w:ascii="Arial" w:hAnsi="Arial" w:cs="Arial"/>
                <w:sz w:val="20"/>
                <w:lang w:val="et-EE"/>
              </w:rPr>
              <w:t>Nr 5262288918 04.01.2023</w:t>
            </w:r>
          </w:p>
        </w:tc>
        <w:tc>
          <w:tcPr>
            <w:cnfStyle w:val="000010000000" w:firstRow="0" w:lastRow="0" w:firstColumn="0" w:lastColumn="0" w:oddVBand="1" w:evenVBand="0" w:oddHBand="0" w:evenHBand="0" w:firstRowFirstColumn="0" w:firstRowLastColumn="0" w:lastRowFirstColumn="0" w:lastRowLastColumn="0"/>
            <w:tcW w:w="4499" w:type="dxa"/>
          </w:tcPr>
          <w:p w14:paraId="1B45C102" w14:textId="77777777" w:rsidR="003B3BBB" w:rsidRPr="00827B4C" w:rsidRDefault="003B3BBB" w:rsidP="003B3BBB">
            <w:pPr>
              <w:autoSpaceDE w:val="0"/>
              <w:autoSpaceDN w:val="0"/>
              <w:adjustRightInd w:val="0"/>
              <w:rPr>
                <w:rFonts w:cs="Arial"/>
                <w:sz w:val="20"/>
                <w:lang w:val="et-EE"/>
              </w:rPr>
            </w:pPr>
            <w:r w:rsidRPr="00827B4C">
              <w:rPr>
                <w:rFonts w:cs="Arial"/>
                <w:sz w:val="20"/>
                <w:lang w:val="et-EE"/>
              </w:rPr>
              <w:t>KOOSKÕLASTATUD TINGIMUSTEL</w:t>
            </w:r>
          </w:p>
          <w:p w14:paraId="2FE48554" w14:textId="7603F950" w:rsidR="00B249DB" w:rsidRPr="00827B4C" w:rsidRDefault="003B3BBB" w:rsidP="003B3BBB">
            <w:pPr>
              <w:jc w:val="both"/>
              <w:rPr>
                <w:rFonts w:eastAsia="MS Mincho" w:cs="Arial"/>
                <w:sz w:val="20"/>
                <w:lang w:val="et-EE"/>
              </w:rPr>
            </w:pPr>
            <w:r w:rsidRPr="00827B4C">
              <w:rPr>
                <w:rFonts w:cs="Arial"/>
                <w:sz w:val="20"/>
                <w:lang w:val="et-EE"/>
              </w:rPr>
              <w:t>Tööjoonised kooskõlastada täiendavalt.</w:t>
            </w:r>
          </w:p>
        </w:tc>
        <w:tc>
          <w:tcPr>
            <w:cnfStyle w:val="000001000000" w:firstRow="0" w:lastRow="0" w:firstColumn="0" w:lastColumn="0" w:oddVBand="0" w:evenVBand="1" w:oddHBand="0" w:evenHBand="0" w:firstRowFirstColumn="0" w:firstRowLastColumn="0" w:lastRowFirstColumn="0" w:lastRowLastColumn="0"/>
            <w:tcW w:w="1824" w:type="dxa"/>
          </w:tcPr>
          <w:p w14:paraId="6CDBC6BF" w14:textId="77777777" w:rsidR="00B249DB" w:rsidRPr="00827B4C" w:rsidRDefault="00B249DB" w:rsidP="00014EFB">
            <w:pPr>
              <w:pStyle w:val="Normaalne"/>
              <w:rPr>
                <w:rFonts w:ascii="Arial" w:hAnsi="Arial" w:cs="Arial"/>
                <w:sz w:val="20"/>
                <w:lang w:val="et-EE"/>
              </w:rPr>
            </w:pPr>
            <w:r w:rsidRPr="00827B4C">
              <w:rPr>
                <w:rFonts w:ascii="Arial" w:hAnsi="Arial" w:cs="Arial"/>
                <w:sz w:val="20"/>
                <w:lang w:val="et-EE"/>
              </w:rPr>
              <w:t>Detailplaneeringu digikaust.</w:t>
            </w:r>
          </w:p>
        </w:tc>
        <w:tc>
          <w:tcPr>
            <w:cnfStyle w:val="000100000000" w:firstRow="0" w:lastRow="0" w:firstColumn="0" w:lastColumn="1" w:oddVBand="0" w:evenVBand="0" w:oddHBand="0" w:evenHBand="0" w:firstRowFirstColumn="0" w:firstRowLastColumn="0" w:lastRowFirstColumn="0" w:lastRowLastColumn="0"/>
            <w:tcW w:w="2891" w:type="dxa"/>
          </w:tcPr>
          <w:p w14:paraId="4664886B" w14:textId="579DB2E9" w:rsidR="00B249DB" w:rsidRPr="00827B4C" w:rsidRDefault="003B3BBB" w:rsidP="00014EFB">
            <w:pPr>
              <w:pStyle w:val="Normaalne"/>
              <w:jc w:val="left"/>
              <w:rPr>
                <w:rFonts w:ascii="Arial" w:hAnsi="Arial" w:cs="Arial"/>
                <w:bCs w:val="0"/>
                <w:sz w:val="20"/>
                <w:lang w:val="et-EE"/>
              </w:rPr>
            </w:pPr>
            <w:r w:rsidRPr="00827B4C">
              <w:rPr>
                <w:rFonts w:ascii="Arial" w:hAnsi="Arial" w:cs="Arial"/>
                <w:bCs w:val="0"/>
                <w:sz w:val="20"/>
                <w:lang w:val="et-EE"/>
              </w:rPr>
              <w:t>Tingimused lisatud seletuskirja ptk 5.5.3</w:t>
            </w:r>
            <w:r w:rsidR="00B249DB" w:rsidRPr="00827B4C">
              <w:rPr>
                <w:rFonts w:ascii="Arial" w:hAnsi="Arial" w:cs="Arial"/>
                <w:bCs w:val="0"/>
                <w:sz w:val="20"/>
                <w:lang w:val="et-EE"/>
              </w:rPr>
              <w:t>.</w:t>
            </w:r>
          </w:p>
        </w:tc>
      </w:tr>
      <w:tr w:rsidR="003B3BBB" w:rsidRPr="00827B4C" w14:paraId="0A0C6920" w14:textId="77777777" w:rsidTr="00827B4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7" w:type="dxa"/>
          </w:tcPr>
          <w:p w14:paraId="224778AD" w14:textId="77777777" w:rsidR="003B3BBB" w:rsidRPr="00827B4C" w:rsidRDefault="003B3BBB" w:rsidP="003B3BBB">
            <w:pPr>
              <w:pStyle w:val="Normaalne"/>
              <w:numPr>
                <w:ilvl w:val="0"/>
                <w:numId w:val="31"/>
              </w:numPr>
              <w:jc w:val="center"/>
              <w:rPr>
                <w:rFonts w:ascii="Arial" w:hAnsi="Arial" w:cs="Arial"/>
                <w:bCs w:val="0"/>
                <w:sz w:val="20"/>
                <w:lang w:val="et-EE"/>
              </w:rPr>
            </w:pPr>
          </w:p>
        </w:tc>
        <w:tc>
          <w:tcPr>
            <w:cnfStyle w:val="000010000000" w:firstRow="0" w:lastRow="0" w:firstColumn="0" w:lastColumn="0" w:oddVBand="1" w:evenVBand="0" w:oddHBand="0" w:evenHBand="0" w:firstRowFirstColumn="0" w:firstRowLastColumn="0" w:lastRowFirstColumn="0" w:lastRowLastColumn="0"/>
            <w:tcW w:w="2126" w:type="dxa"/>
          </w:tcPr>
          <w:p w14:paraId="2AED5B2B" w14:textId="147E51F2" w:rsidR="003B3BBB" w:rsidRPr="00827B4C" w:rsidRDefault="003B3BBB" w:rsidP="003B3BBB">
            <w:pPr>
              <w:rPr>
                <w:rFonts w:cs="Arial"/>
                <w:sz w:val="20"/>
                <w:lang w:val="et-EE"/>
              </w:rPr>
            </w:pPr>
            <w:r w:rsidRPr="00827B4C">
              <w:rPr>
                <w:rFonts w:cs="Arial"/>
                <w:sz w:val="20"/>
                <w:lang w:val="et-EE"/>
              </w:rPr>
              <w:t>Telia Eesti AS (Ervin Rinaldo)</w:t>
            </w:r>
          </w:p>
        </w:tc>
        <w:tc>
          <w:tcPr>
            <w:cnfStyle w:val="000001000000" w:firstRow="0" w:lastRow="0" w:firstColumn="0" w:lastColumn="0" w:oddVBand="0" w:evenVBand="1" w:oddHBand="0" w:evenHBand="0" w:firstRowFirstColumn="0" w:firstRowLastColumn="0" w:lastRowFirstColumn="0" w:lastRowLastColumn="0"/>
            <w:tcW w:w="1890" w:type="dxa"/>
          </w:tcPr>
          <w:p w14:paraId="6ECF3DAF" w14:textId="3886E66B" w:rsidR="003B3BBB" w:rsidRPr="00827B4C" w:rsidRDefault="003B3BBB" w:rsidP="003B3BBB">
            <w:pPr>
              <w:pStyle w:val="Normaalne"/>
              <w:rPr>
                <w:rFonts w:ascii="Arial" w:hAnsi="Arial" w:cs="Arial"/>
                <w:sz w:val="20"/>
                <w:lang w:val="et-EE"/>
              </w:rPr>
            </w:pPr>
            <w:r w:rsidRPr="00827B4C">
              <w:rPr>
                <w:rFonts w:ascii="Arial" w:hAnsi="Arial" w:cs="Arial"/>
                <w:sz w:val="20"/>
                <w:lang w:val="et-EE"/>
              </w:rPr>
              <w:t>Nr 37551975 29.12.2023</w:t>
            </w:r>
          </w:p>
        </w:tc>
        <w:tc>
          <w:tcPr>
            <w:cnfStyle w:val="000010000000" w:firstRow="0" w:lastRow="0" w:firstColumn="0" w:lastColumn="0" w:oddVBand="1" w:evenVBand="0" w:oddHBand="0" w:evenHBand="0" w:firstRowFirstColumn="0" w:firstRowLastColumn="0" w:lastRowFirstColumn="0" w:lastRowLastColumn="0"/>
            <w:tcW w:w="4499" w:type="dxa"/>
          </w:tcPr>
          <w:p w14:paraId="1EB49138" w14:textId="77777777" w:rsidR="003B3BBB" w:rsidRPr="00827B4C" w:rsidRDefault="003B3BBB" w:rsidP="003B3BBB">
            <w:pPr>
              <w:autoSpaceDE w:val="0"/>
              <w:autoSpaceDN w:val="0"/>
              <w:adjustRightInd w:val="0"/>
              <w:jc w:val="both"/>
              <w:rPr>
                <w:rFonts w:cs="Arial"/>
              </w:rPr>
            </w:pPr>
            <w:r w:rsidRPr="00827B4C">
              <w:rPr>
                <w:rFonts w:cs="Arial"/>
              </w:rPr>
              <w:t>Kooskõlastatud tingimustel:</w:t>
            </w:r>
          </w:p>
          <w:p w14:paraId="1033C8F2" w14:textId="77777777" w:rsidR="003B3BBB" w:rsidRPr="00827B4C" w:rsidRDefault="003B3BBB" w:rsidP="003B3BBB">
            <w:pPr>
              <w:autoSpaceDE w:val="0"/>
              <w:autoSpaceDN w:val="0"/>
              <w:adjustRightInd w:val="0"/>
              <w:jc w:val="both"/>
              <w:rPr>
                <w:rFonts w:cs="Arial"/>
                <w:sz w:val="20"/>
                <w:lang w:val="et-EE"/>
              </w:rPr>
            </w:pPr>
            <w:r w:rsidRPr="00827B4C">
              <w:rPr>
                <w:rFonts w:cs="Arial"/>
                <w:sz w:val="20"/>
                <w:lang w:val="et-EE"/>
              </w:rPr>
              <w:t>Tööde teostamisel tuleb lähtuda sideehitise kaitsevööndis tegutsemise Eeskirjast;</w:t>
            </w:r>
          </w:p>
          <w:p w14:paraId="2DB096D9" w14:textId="1B22E333" w:rsidR="003B3BBB" w:rsidRPr="00827B4C" w:rsidRDefault="003B3BBB" w:rsidP="003B3BBB">
            <w:pPr>
              <w:autoSpaceDE w:val="0"/>
              <w:autoSpaceDN w:val="0"/>
              <w:adjustRightInd w:val="0"/>
              <w:jc w:val="both"/>
              <w:rPr>
                <w:rFonts w:cs="Arial"/>
                <w:sz w:val="20"/>
                <w:lang w:val="et-EE"/>
              </w:rPr>
            </w:pPr>
            <w:r w:rsidRPr="00827B4C">
              <w:rPr>
                <w:rFonts w:cs="Arial"/>
                <w:sz w:val="20"/>
                <w:lang w:val="et-EE"/>
              </w:rPr>
              <w:t>Töid võib teostada ainult Telia volitatud esindaja kirjaliku tööloa alusel;</w:t>
            </w:r>
          </w:p>
          <w:p w14:paraId="5F6F5EDA" w14:textId="77777777" w:rsidR="003B3BBB" w:rsidRPr="00827B4C" w:rsidRDefault="003B3BBB" w:rsidP="003B3BBB">
            <w:pPr>
              <w:autoSpaceDE w:val="0"/>
              <w:autoSpaceDN w:val="0"/>
              <w:adjustRightInd w:val="0"/>
              <w:jc w:val="both"/>
              <w:rPr>
                <w:rFonts w:cs="Arial"/>
                <w:sz w:val="20"/>
                <w:lang w:val="et-EE"/>
              </w:rPr>
            </w:pPr>
            <w:r w:rsidRPr="00827B4C">
              <w:rPr>
                <w:rFonts w:cs="Arial"/>
                <w:sz w:val="20"/>
                <w:lang w:val="et-EE"/>
              </w:rPr>
              <w:t>Telia sideehitiste kaitsevööndis tegevuste planeerimisel ja ehitiste projekteerimisel tagada sideehitise ohutus ja säilimine vastavalt EhS §70 ja §78 nõuetele. Tööde teostamisel sideehitise kaitsevööndis lähtuda EhS ptk 8 ja ptk 9 esitatud nõuetest, MTM määrusest nr 73 (25.06.2015) „Ehitise kaitsevööndi ulatus, kaitsevööndis tegutsemise kord ja kaitsevööndi tähistusele esitatavad nõuded“, kohaldatavatest standarditest ning sideehitise omaniku juhenditest ja nõuetest: https://www.telia.ee/partnerile/ehitajale-maaomanikule/juhendid.</w:t>
            </w:r>
          </w:p>
          <w:p w14:paraId="1F7E6434" w14:textId="0887C347" w:rsidR="003B3BBB" w:rsidRPr="00827B4C" w:rsidRDefault="003B3BBB" w:rsidP="003B3BBB">
            <w:pPr>
              <w:jc w:val="both"/>
              <w:rPr>
                <w:rFonts w:eastAsia="MS Mincho" w:cs="Arial"/>
                <w:sz w:val="20"/>
                <w:lang w:val="et-EE"/>
              </w:rPr>
            </w:pPr>
            <w:r w:rsidRPr="00827B4C">
              <w:rPr>
                <w:rFonts w:cs="Arial"/>
                <w:sz w:val="20"/>
                <w:lang w:val="et-EE"/>
              </w:rPr>
              <w:t>Antud kooskõlastus ei ole tegutsemisluba Telia sideehitise kaitsevööndis tegutsemiseks. Sideehitise kaitsevööndis on sideehitise omaniku loata keelatud igasugune tegevus, mis võib ohustada sideehitist.</w:t>
            </w:r>
          </w:p>
        </w:tc>
        <w:tc>
          <w:tcPr>
            <w:cnfStyle w:val="000001000000" w:firstRow="0" w:lastRow="0" w:firstColumn="0" w:lastColumn="0" w:oddVBand="0" w:evenVBand="1" w:oddHBand="0" w:evenHBand="0" w:firstRowFirstColumn="0" w:firstRowLastColumn="0" w:lastRowFirstColumn="0" w:lastRowLastColumn="0"/>
            <w:tcW w:w="1824" w:type="dxa"/>
          </w:tcPr>
          <w:p w14:paraId="4ED6DBA8" w14:textId="2E6D7DC6" w:rsidR="003B3BBB" w:rsidRPr="00827B4C" w:rsidRDefault="003B3BBB" w:rsidP="003B3BBB">
            <w:pPr>
              <w:pStyle w:val="Normaalne"/>
              <w:rPr>
                <w:rFonts w:ascii="Arial" w:hAnsi="Arial" w:cs="Arial"/>
                <w:sz w:val="20"/>
                <w:lang w:val="et-EE"/>
              </w:rPr>
            </w:pPr>
            <w:r w:rsidRPr="00827B4C">
              <w:rPr>
                <w:rFonts w:ascii="Arial" w:hAnsi="Arial" w:cs="Arial"/>
                <w:sz w:val="20"/>
                <w:lang w:val="et-EE"/>
              </w:rPr>
              <w:t>Detailplaneeringu digikaust.</w:t>
            </w:r>
          </w:p>
        </w:tc>
        <w:tc>
          <w:tcPr>
            <w:cnfStyle w:val="000100000000" w:firstRow="0" w:lastRow="0" w:firstColumn="0" w:lastColumn="1" w:oddVBand="0" w:evenVBand="0" w:oddHBand="0" w:evenHBand="0" w:firstRowFirstColumn="0" w:firstRowLastColumn="0" w:lastRowFirstColumn="0" w:lastRowLastColumn="0"/>
            <w:tcW w:w="2891" w:type="dxa"/>
          </w:tcPr>
          <w:p w14:paraId="23B5A1C9" w14:textId="19B58CBE" w:rsidR="003B3BBB" w:rsidRPr="00827B4C" w:rsidRDefault="003B3BBB" w:rsidP="003B3BBB">
            <w:pPr>
              <w:pStyle w:val="Normaalne"/>
              <w:jc w:val="left"/>
              <w:rPr>
                <w:rFonts w:ascii="Arial" w:hAnsi="Arial" w:cs="Arial"/>
                <w:bCs w:val="0"/>
                <w:sz w:val="20"/>
                <w:lang w:val="et-EE"/>
              </w:rPr>
            </w:pPr>
            <w:r w:rsidRPr="00827B4C">
              <w:rPr>
                <w:rFonts w:ascii="Arial" w:hAnsi="Arial" w:cs="Arial"/>
                <w:bCs w:val="0"/>
                <w:sz w:val="20"/>
                <w:lang w:val="et-EE"/>
              </w:rPr>
              <w:t>Tingimused lisatud seletuskirja ptk 5.5.4.</w:t>
            </w:r>
          </w:p>
        </w:tc>
      </w:tr>
      <w:tr w:rsidR="003B3BBB" w:rsidRPr="00827B4C" w14:paraId="01A1577D" w14:textId="77777777" w:rsidTr="00827B4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7" w:type="dxa"/>
          </w:tcPr>
          <w:p w14:paraId="5A0059D7" w14:textId="77777777" w:rsidR="003B3BBB" w:rsidRPr="00827B4C" w:rsidRDefault="003B3BBB" w:rsidP="00827B4C">
            <w:pPr>
              <w:pStyle w:val="Normaalne"/>
              <w:numPr>
                <w:ilvl w:val="0"/>
                <w:numId w:val="31"/>
              </w:numPr>
              <w:jc w:val="left"/>
              <w:rPr>
                <w:rFonts w:ascii="Arial" w:hAnsi="Arial" w:cs="Arial"/>
                <w:bCs w:val="0"/>
                <w:sz w:val="20"/>
                <w:lang w:val="et-EE"/>
              </w:rPr>
            </w:pPr>
          </w:p>
        </w:tc>
        <w:tc>
          <w:tcPr>
            <w:cnfStyle w:val="000010000000" w:firstRow="0" w:lastRow="0" w:firstColumn="0" w:lastColumn="0" w:oddVBand="1" w:evenVBand="0" w:oddHBand="0" w:evenHBand="0" w:firstRowFirstColumn="0" w:firstRowLastColumn="0" w:lastRowFirstColumn="0" w:lastRowLastColumn="0"/>
            <w:tcW w:w="2126" w:type="dxa"/>
          </w:tcPr>
          <w:p w14:paraId="5A8368D1" w14:textId="1F80E239" w:rsidR="003B3BBB" w:rsidRPr="00827B4C" w:rsidRDefault="003B3BBB" w:rsidP="00827B4C">
            <w:pPr>
              <w:spacing w:after="200" w:line="276" w:lineRule="auto"/>
              <w:rPr>
                <w:rFonts w:cs="Arial"/>
                <w:spacing w:val="10"/>
                <w:sz w:val="20"/>
                <w:lang w:val="et-EE" w:eastAsia="et-EE"/>
              </w:rPr>
            </w:pPr>
            <w:r w:rsidRPr="00827B4C">
              <w:rPr>
                <w:rFonts w:cs="Arial"/>
                <w:sz w:val="20"/>
                <w:lang w:val="et-EE"/>
              </w:rPr>
              <w:t>AS Rapla Vesi (Tarmo Ärmpalu)</w:t>
            </w:r>
          </w:p>
        </w:tc>
        <w:tc>
          <w:tcPr>
            <w:cnfStyle w:val="000001000000" w:firstRow="0" w:lastRow="0" w:firstColumn="0" w:lastColumn="0" w:oddVBand="0" w:evenVBand="1" w:oddHBand="0" w:evenHBand="0" w:firstRowFirstColumn="0" w:firstRowLastColumn="0" w:lastRowFirstColumn="0" w:lastRowLastColumn="0"/>
            <w:tcW w:w="1890" w:type="dxa"/>
          </w:tcPr>
          <w:p w14:paraId="7E590059" w14:textId="09984732" w:rsidR="003B3BBB" w:rsidRPr="00827B4C" w:rsidRDefault="003B3BBB" w:rsidP="00827B4C">
            <w:pPr>
              <w:pStyle w:val="Normaalne"/>
              <w:jc w:val="left"/>
              <w:rPr>
                <w:rFonts w:ascii="Arial" w:hAnsi="Arial" w:cs="Arial"/>
                <w:sz w:val="20"/>
                <w:lang w:val="et-EE"/>
              </w:rPr>
            </w:pPr>
            <w:r w:rsidRPr="00827B4C">
              <w:rPr>
                <w:rFonts w:ascii="Arial" w:hAnsi="Arial" w:cs="Arial"/>
                <w:sz w:val="20"/>
                <w:lang w:val="et-EE"/>
              </w:rPr>
              <w:t>04.01.2023</w:t>
            </w:r>
          </w:p>
        </w:tc>
        <w:tc>
          <w:tcPr>
            <w:cnfStyle w:val="000010000000" w:firstRow="0" w:lastRow="0" w:firstColumn="0" w:lastColumn="0" w:oddVBand="1" w:evenVBand="0" w:oddHBand="0" w:evenHBand="0" w:firstRowFirstColumn="0" w:firstRowLastColumn="0" w:lastRowFirstColumn="0" w:lastRowLastColumn="0"/>
            <w:tcW w:w="4499" w:type="dxa"/>
          </w:tcPr>
          <w:p w14:paraId="376F6226" w14:textId="6AC66806" w:rsidR="003B3BBB" w:rsidRPr="00827B4C" w:rsidRDefault="003B3BBB" w:rsidP="00827B4C">
            <w:pPr>
              <w:autoSpaceDE w:val="0"/>
              <w:autoSpaceDN w:val="0"/>
              <w:adjustRightInd w:val="0"/>
              <w:jc w:val="both"/>
              <w:rPr>
                <w:rFonts w:cs="Arial"/>
                <w:sz w:val="20"/>
                <w:lang w:val="et-EE"/>
              </w:rPr>
            </w:pPr>
            <w:r w:rsidRPr="00827B4C">
              <w:rPr>
                <w:rFonts w:cs="Arial"/>
                <w:sz w:val="20"/>
                <w:lang w:val="et-EE"/>
              </w:rPr>
              <w:t>Rapla linn Krookuse tn 1 detailplaneeringu koostamisel on arvestatud AS Rapla Vesi ettepanekutega.</w:t>
            </w:r>
          </w:p>
        </w:tc>
        <w:tc>
          <w:tcPr>
            <w:cnfStyle w:val="000001000000" w:firstRow="0" w:lastRow="0" w:firstColumn="0" w:lastColumn="0" w:oddVBand="0" w:evenVBand="1" w:oddHBand="0" w:evenHBand="0" w:firstRowFirstColumn="0" w:firstRowLastColumn="0" w:lastRowFirstColumn="0" w:lastRowLastColumn="0"/>
            <w:tcW w:w="1824" w:type="dxa"/>
          </w:tcPr>
          <w:p w14:paraId="4715238C" w14:textId="66912625" w:rsidR="003B3BBB" w:rsidRPr="00827B4C" w:rsidRDefault="003B3BBB" w:rsidP="00827B4C">
            <w:pPr>
              <w:pStyle w:val="Normaalne"/>
              <w:jc w:val="left"/>
              <w:rPr>
                <w:rFonts w:ascii="Arial" w:hAnsi="Arial" w:cs="Arial"/>
                <w:sz w:val="20"/>
                <w:lang w:val="et-EE"/>
              </w:rPr>
            </w:pPr>
            <w:r w:rsidRPr="00827B4C">
              <w:rPr>
                <w:rFonts w:ascii="Arial" w:hAnsi="Arial" w:cs="Arial"/>
                <w:sz w:val="20"/>
                <w:lang w:val="et-EE"/>
              </w:rPr>
              <w:t>Detailplaneeringu digikaust.</w:t>
            </w:r>
          </w:p>
        </w:tc>
        <w:tc>
          <w:tcPr>
            <w:cnfStyle w:val="000100000000" w:firstRow="0" w:lastRow="0" w:firstColumn="0" w:lastColumn="1" w:oddVBand="0" w:evenVBand="0" w:oddHBand="0" w:evenHBand="0" w:firstRowFirstColumn="0" w:firstRowLastColumn="0" w:lastRowFirstColumn="0" w:lastRowLastColumn="0"/>
            <w:tcW w:w="2891" w:type="dxa"/>
          </w:tcPr>
          <w:p w14:paraId="1101803D" w14:textId="36EE35C2" w:rsidR="003B3BBB" w:rsidRPr="00827B4C" w:rsidRDefault="003B3BBB" w:rsidP="00827B4C">
            <w:pPr>
              <w:pStyle w:val="Normaalne"/>
              <w:jc w:val="left"/>
              <w:rPr>
                <w:rFonts w:ascii="Arial" w:hAnsi="Arial" w:cs="Arial"/>
                <w:bCs w:val="0"/>
                <w:sz w:val="20"/>
                <w:lang w:val="et-EE"/>
              </w:rPr>
            </w:pPr>
            <w:r w:rsidRPr="00827B4C">
              <w:rPr>
                <w:rFonts w:ascii="Arial" w:hAnsi="Arial" w:cs="Arial"/>
                <w:bCs w:val="0"/>
                <w:sz w:val="20"/>
                <w:lang w:val="et-EE"/>
              </w:rPr>
              <w:t>Tingimused puuduvad.</w:t>
            </w:r>
          </w:p>
        </w:tc>
      </w:tr>
      <w:tr w:rsidR="00827B4C" w:rsidRPr="00827B4C" w14:paraId="7BE0EC32" w14:textId="77777777" w:rsidTr="00827B4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7" w:type="dxa"/>
          </w:tcPr>
          <w:p w14:paraId="443C5457" w14:textId="77777777" w:rsidR="00827B4C" w:rsidRPr="00827B4C" w:rsidRDefault="00827B4C" w:rsidP="00827B4C">
            <w:pPr>
              <w:pStyle w:val="Normaalne"/>
              <w:numPr>
                <w:ilvl w:val="0"/>
                <w:numId w:val="31"/>
              </w:numPr>
              <w:jc w:val="center"/>
              <w:rPr>
                <w:rFonts w:ascii="Arial" w:hAnsi="Arial" w:cs="Arial"/>
                <w:bCs w:val="0"/>
                <w:sz w:val="20"/>
                <w:lang w:val="et-EE"/>
              </w:rPr>
            </w:pPr>
          </w:p>
        </w:tc>
        <w:tc>
          <w:tcPr>
            <w:cnfStyle w:val="000010000000" w:firstRow="0" w:lastRow="0" w:firstColumn="0" w:lastColumn="0" w:oddVBand="1" w:evenVBand="0" w:oddHBand="0" w:evenHBand="0" w:firstRowFirstColumn="0" w:firstRowLastColumn="0" w:lastRowFirstColumn="0" w:lastRowLastColumn="0"/>
            <w:tcW w:w="2126" w:type="dxa"/>
          </w:tcPr>
          <w:p w14:paraId="597C5A1B" w14:textId="0D09B1D1" w:rsidR="00827B4C" w:rsidRPr="00827B4C" w:rsidRDefault="00827B4C" w:rsidP="00827B4C">
            <w:pPr>
              <w:rPr>
                <w:rFonts w:cs="Arial"/>
                <w:bCs/>
                <w:sz w:val="20"/>
                <w:lang w:val="et-EE"/>
              </w:rPr>
            </w:pPr>
            <w:r w:rsidRPr="00827B4C">
              <w:rPr>
                <w:rFonts w:cs="Arial"/>
                <w:color w:val="000000"/>
                <w:sz w:val="20"/>
                <w:lang w:val="et-EE"/>
              </w:rPr>
              <w:t>SW Energia OÜ (Vadim Nogtev)</w:t>
            </w:r>
          </w:p>
        </w:tc>
        <w:tc>
          <w:tcPr>
            <w:cnfStyle w:val="000001000000" w:firstRow="0" w:lastRow="0" w:firstColumn="0" w:lastColumn="0" w:oddVBand="0" w:evenVBand="1" w:oddHBand="0" w:evenHBand="0" w:firstRowFirstColumn="0" w:firstRowLastColumn="0" w:lastRowFirstColumn="0" w:lastRowLastColumn="0"/>
            <w:tcW w:w="1890" w:type="dxa"/>
          </w:tcPr>
          <w:p w14:paraId="1299A91C" w14:textId="759D5AB2" w:rsidR="00827B4C" w:rsidRPr="00827B4C" w:rsidRDefault="00827B4C" w:rsidP="00827B4C">
            <w:pPr>
              <w:pStyle w:val="Normaalne"/>
              <w:rPr>
                <w:rFonts w:ascii="Arial" w:hAnsi="Arial" w:cs="Arial"/>
                <w:bCs/>
                <w:sz w:val="20"/>
                <w:lang w:val="et-EE"/>
              </w:rPr>
            </w:pPr>
            <w:r w:rsidRPr="00827B4C">
              <w:rPr>
                <w:rFonts w:ascii="Arial" w:hAnsi="Arial" w:cs="Arial"/>
                <w:sz w:val="20"/>
                <w:lang w:val="et-EE"/>
              </w:rPr>
              <w:t>27.01.2023</w:t>
            </w:r>
          </w:p>
        </w:tc>
        <w:tc>
          <w:tcPr>
            <w:cnfStyle w:val="000010000000" w:firstRow="0" w:lastRow="0" w:firstColumn="0" w:lastColumn="0" w:oddVBand="1" w:evenVBand="0" w:oddHBand="0" w:evenHBand="0" w:firstRowFirstColumn="0" w:firstRowLastColumn="0" w:lastRowFirstColumn="0" w:lastRowLastColumn="0"/>
            <w:tcW w:w="4499" w:type="dxa"/>
          </w:tcPr>
          <w:p w14:paraId="2BF94ED8" w14:textId="3A614014" w:rsidR="00827B4C" w:rsidRPr="00827B4C" w:rsidRDefault="00827B4C" w:rsidP="00827B4C">
            <w:pPr>
              <w:autoSpaceDE w:val="0"/>
              <w:autoSpaceDN w:val="0"/>
              <w:adjustRightInd w:val="0"/>
              <w:jc w:val="both"/>
              <w:rPr>
                <w:rFonts w:cs="Arial"/>
                <w:bCs/>
                <w:sz w:val="20"/>
                <w:lang w:val="et-EE"/>
              </w:rPr>
            </w:pPr>
            <w:r w:rsidRPr="00827B4C">
              <w:rPr>
                <w:rFonts w:cs="Arial"/>
                <w:sz w:val="20"/>
                <w:lang w:val="et-EE"/>
              </w:rPr>
              <w:t>Kooskõlastatud.</w:t>
            </w:r>
          </w:p>
        </w:tc>
        <w:tc>
          <w:tcPr>
            <w:cnfStyle w:val="000001000000" w:firstRow="0" w:lastRow="0" w:firstColumn="0" w:lastColumn="0" w:oddVBand="0" w:evenVBand="1" w:oddHBand="0" w:evenHBand="0" w:firstRowFirstColumn="0" w:firstRowLastColumn="0" w:lastRowFirstColumn="0" w:lastRowLastColumn="0"/>
            <w:tcW w:w="1824" w:type="dxa"/>
          </w:tcPr>
          <w:p w14:paraId="16528CBD" w14:textId="0355E998" w:rsidR="00827B4C" w:rsidRPr="00827B4C" w:rsidRDefault="00827B4C" w:rsidP="00827B4C">
            <w:pPr>
              <w:pStyle w:val="Normaalne"/>
              <w:rPr>
                <w:rFonts w:ascii="Arial" w:hAnsi="Arial" w:cs="Arial"/>
                <w:bCs/>
                <w:sz w:val="20"/>
                <w:lang w:val="et-EE"/>
              </w:rPr>
            </w:pPr>
            <w:r w:rsidRPr="00827B4C">
              <w:rPr>
                <w:rFonts w:ascii="Arial" w:hAnsi="Arial" w:cs="Arial"/>
                <w:sz w:val="20"/>
                <w:lang w:val="et-EE"/>
              </w:rPr>
              <w:t>Detailplaneeringu digikaust.</w:t>
            </w:r>
          </w:p>
        </w:tc>
        <w:tc>
          <w:tcPr>
            <w:cnfStyle w:val="000100000000" w:firstRow="0" w:lastRow="0" w:firstColumn="0" w:lastColumn="1" w:oddVBand="0" w:evenVBand="0" w:oddHBand="0" w:evenHBand="0" w:firstRowFirstColumn="0" w:firstRowLastColumn="0" w:lastRowFirstColumn="0" w:lastRowLastColumn="0"/>
            <w:tcW w:w="2891" w:type="dxa"/>
          </w:tcPr>
          <w:p w14:paraId="77EDE115" w14:textId="11EF205F" w:rsidR="00827B4C" w:rsidRPr="00827B4C" w:rsidRDefault="00827B4C" w:rsidP="00827B4C">
            <w:pPr>
              <w:pStyle w:val="Normaalne"/>
              <w:jc w:val="left"/>
              <w:rPr>
                <w:rFonts w:ascii="Arial" w:hAnsi="Arial" w:cs="Arial"/>
                <w:bCs w:val="0"/>
                <w:sz w:val="20"/>
                <w:lang w:val="et-EE"/>
              </w:rPr>
            </w:pPr>
            <w:r w:rsidRPr="00827B4C">
              <w:rPr>
                <w:rFonts w:ascii="Arial" w:hAnsi="Arial" w:cs="Arial"/>
                <w:bCs w:val="0"/>
                <w:sz w:val="20"/>
                <w:lang w:val="et-EE"/>
              </w:rPr>
              <w:t>Tingimused puuduvad.</w:t>
            </w:r>
          </w:p>
        </w:tc>
      </w:tr>
      <w:tr w:rsidR="00F779AB" w:rsidRPr="00F779AB" w14:paraId="646BFC5C" w14:textId="77777777" w:rsidTr="00827B4C">
        <w:trPr>
          <w:cnfStyle w:val="010000000000" w:firstRow="0" w:lastRow="1"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7" w:type="dxa"/>
          </w:tcPr>
          <w:p w14:paraId="57F549C9" w14:textId="77777777" w:rsidR="00F779AB" w:rsidRPr="00F779AB" w:rsidRDefault="00F779AB" w:rsidP="00F779AB">
            <w:pPr>
              <w:pStyle w:val="Normaalne"/>
              <w:numPr>
                <w:ilvl w:val="0"/>
                <w:numId w:val="31"/>
              </w:numPr>
              <w:jc w:val="center"/>
              <w:rPr>
                <w:rFonts w:ascii="Arial" w:hAnsi="Arial" w:cs="Arial"/>
                <w:bCs w:val="0"/>
                <w:sz w:val="20"/>
                <w:lang w:val="et-EE"/>
              </w:rPr>
            </w:pPr>
          </w:p>
        </w:tc>
        <w:tc>
          <w:tcPr>
            <w:cnfStyle w:val="000010000000" w:firstRow="0" w:lastRow="0" w:firstColumn="0" w:lastColumn="0" w:oddVBand="1" w:evenVBand="0" w:oddHBand="0" w:evenHBand="0" w:firstRowFirstColumn="0" w:firstRowLastColumn="0" w:lastRowFirstColumn="0" w:lastRowLastColumn="0"/>
            <w:tcW w:w="2126" w:type="dxa"/>
          </w:tcPr>
          <w:p w14:paraId="781C7850" w14:textId="77D6C276" w:rsidR="00F779AB" w:rsidRPr="00F779AB" w:rsidRDefault="00F779AB" w:rsidP="00F779AB">
            <w:pPr>
              <w:rPr>
                <w:rFonts w:cs="Arial"/>
                <w:color w:val="000000"/>
                <w:sz w:val="20"/>
                <w:lang w:val="et-EE"/>
              </w:rPr>
            </w:pPr>
            <w:r w:rsidRPr="00F779AB">
              <w:rPr>
                <w:rFonts w:cs="Arial"/>
                <w:color w:val="000000"/>
                <w:sz w:val="20"/>
                <w:lang w:val="et-EE"/>
              </w:rPr>
              <w:t>Huvitatud isik (Margo Visnu)</w:t>
            </w:r>
          </w:p>
        </w:tc>
        <w:tc>
          <w:tcPr>
            <w:cnfStyle w:val="000001000000" w:firstRow="0" w:lastRow="0" w:firstColumn="0" w:lastColumn="0" w:oddVBand="0" w:evenVBand="1" w:oddHBand="0" w:evenHBand="0" w:firstRowFirstColumn="0" w:firstRowLastColumn="0" w:lastRowFirstColumn="0" w:lastRowLastColumn="0"/>
            <w:tcW w:w="1890" w:type="dxa"/>
          </w:tcPr>
          <w:p w14:paraId="77407C29" w14:textId="24374B25" w:rsidR="00F779AB" w:rsidRPr="00F779AB" w:rsidRDefault="00F779AB" w:rsidP="00F779AB">
            <w:pPr>
              <w:pStyle w:val="Normaalne"/>
              <w:rPr>
                <w:rFonts w:ascii="Arial" w:hAnsi="Arial" w:cs="Arial"/>
                <w:sz w:val="20"/>
                <w:lang w:val="et-EE"/>
              </w:rPr>
            </w:pPr>
            <w:r w:rsidRPr="00F779AB">
              <w:rPr>
                <w:rFonts w:ascii="Arial" w:hAnsi="Arial" w:cs="Arial"/>
                <w:sz w:val="20"/>
                <w:lang w:val="et-EE"/>
              </w:rPr>
              <w:t>31.05.2023</w:t>
            </w:r>
          </w:p>
        </w:tc>
        <w:tc>
          <w:tcPr>
            <w:cnfStyle w:val="000010000000" w:firstRow="0" w:lastRow="0" w:firstColumn="0" w:lastColumn="0" w:oddVBand="1" w:evenVBand="0" w:oddHBand="0" w:evenHBand="0" w:firstRowFirstColumn="0" w:firstRowLastColumn="0" w:lastRowFirstColumn="0" w:lastRowLastColumn="0"/>
            <w:tcW w:w="4499" w:type="dxa"/>
          </w:tcPr>
          <w:p w14:paraId="7FE82EB2" w14:textId="7DC20085" w:rsidR="00F779AB" w:rsidRPr="00F779AB" w:rsidRDefault="00F779AB" w:rsidP="00F779AB">
            <w:pPr>
              <w:autoSpaceDE w:val="0"/>
              <w:autoSpaceDN w:val="0"/>
              <w:adjustRightInd w:val="0"/>
              <w:jc w:val="both"/>
              <w:rPr>
                <w:rFonts w:cs="Arial"/>
                <w:sz w:val="20"/>
                <w:lang w:val="et-EE"/>
              </w:rPr>
            </w:pPr>
            <w:r w:rsidRPr="00F779AB">
              <w:rPr>
                <w:rFonts w:cs="Arial"/>
                <w:bCs w:val="0"/>
                <w:sz w:val="20"/>
                <w:lang w:val="et-EE"/>
              </w:rPr>
              <w:t>Kooskõlastatud.</w:t>
            </w:r>
          </w:p>
        </w:tc>
        <w:tc>
          <w:tcPr>
            <w:cnfStyle w:val="000001000000" w:firstRow="0" w:lastRow="0" w:firstColumn="0" w:lastColumn="0" w:oddVBand="0" w:evenVBand="1" w:oddHBand="0" w:evenHBand="0" w:firstRowFirstColumn="0" w:firstRowLastColumn="0" w:lastRowFirstColumn="0" w:lastRowLastColumn="0"/>
            <w:tcW w:w="1824" w:type="dxa"/>
          </w:tcPr>
          <w:p w14:paraId="095461F9" w14:textId="07C70176" w:rsidR="00F779AB" w:rsidRPr="00F779AB" w:rsidRDefault="00F779AB" w:rsidP="00F779AB">
            <w:pPr>
              <w:pStyle w:val="Normaalne"/>
              <w:rPr>
                <w:rFonts w:ascii="Arial" w:hAnsi="Arial" w:cs="Arial"/>
                <w:sz w:val="20"/>
                <w:lang w:val="et-EE"/>
              </w:rPr>
            </w:pPr>
            <w:r w:rsidRPr="00F779AB">
              <w:rPr>
                <w:rFonts w:ascii="Arial" w:hAnsi="Arial" w:cs="Arial"/>
                <w:bCs w:val="0"/>
                <w:sz w:val="20"/>
                <w:lang w:val="et-EE"/>
              </w:rPr>
              <w:t>Detailplaneeringu digikaust.</w:t>
            </w:r>
          </w:p>
        </w:tc>
        <w:tc>
          <w:tcPr>
            <w:cnfStyle w:val="000100000000" w:firstRow="0" w:lastRow="0" w:firstColumn="0" w:lastColumn="1" w:oddVBand="0" w:evenVBand="0" w:oddHBand="0" w:evenHBand="0" w:firstRowFirstColumn="0" w:firstRowLastColumn="0" w:lastRowFirstColumn="0" w:lastRowLastColumn="0"/>
            <w:tcW w:w="2891" w:type="dxa"/>
          </w:tcPr>
          <w:p w14:paraId="053F31F3" w14:textId="788FCEC6" w:rsidR="00F779AB" w:rsidRPr="00F779AB" w:rsidRDefault="00F779AB" w:rsidP="00F779AB">
            <w:pPr>
              <w:pStyle w:val="Normaalne"/>
              <w:jc w:val="left"/>
              <w:rPr>
                <w:rFonts w:ascii="Arial" w:hAnsi="Arial" w:cs="Arial"/>
                <w:sz w:val="20"/>
                <w:lang w:val="et-EE"/>
              </w:rPr>
            </w:pPr>
            <w:r w:rsidRPr="00F779AB">
              <w:rPr>
                <w:rFonts w:ascii="Arial" w:hAnsi="Arial" w:cs="Arial"/>
                <w:bCs w:val="0"/>
                <w:sz w:val="20"/>
                <w:lang w:val="et-EE"/>
              </w:rPr>
              <w:t>Tingimused puuduvad.</w:t>
            </w:r>
          </w:p>
        </w:tc>
      </w:tr>
    </w:tbl>
    <w:p w14:paraId="0F40A836" w14:textId="77777777" w:rsidR="00A83B0C" w:rsidRDefault="00A83B0C" w:rsidP="00A83B0C"/>
    <w:p w14:paraId="19016990" w14:textId="77777777" w:rsidR="00A83B0C" w:rsidRPr="00A83B0C" w:rsidRDefault="00A83B0C" w:rsidP="00A83B0C"/>
    <w:p w14:paraId="10399986" w14:textId="77777777" w:rsidR="00A83B0C" w:rsidRPr="00A83B0C" w:rsidRDefault="00A83B0C" w:rsidP="00A83B0C"/>
    <w:p w14:paraId="3FEA8168" w14:textId="77777777" w:rsidR="00A83B0C" w:rsidRPr="00A83B0C" w:rsidRDefault="00A83B0C" w:rsidP="00A83B0C"/>
    <w:p w14:paraId="7C5F2720" w14:textId="00476D1E" w:rsidR="00A83B0C" w:rsidRPr="00A83B0C" w:rsidRDefault="00A83B0C" w:rsidP="00A83B0C">
      <w:pPr>
        <w:tabs>
          <w:tab w:val="left" w:pos="5340"/>
        </w:tabs>
      </w:pPr>
    </w:p>
    <w:sectPr w:rsidR="00A83B0C" w:rsidRPr="00A83B0C" w:rsidSect="005A4D6C">
      <w:headerReference w:type="default" r:id="rId21"/>
      <w:type w:val="oddPage"/>
      <w:pgSz w:w="16838" w:h="11906" w:orient="landscape" w:code="9"/>
      <w:pgMar w:top="1627" w:right="1440" w:bottom="1440" w:left="1440" w:header="677" w:footer="66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403D17" w14:textId="77777777" w:rsidR="00DC262D" w:rsidRDefault="00DC262D" w:rsidP="00592541">
      <w:pPr>
        <w:spacing w:after="0" w:line="240" w:lineRule="auto"/>
      </w:pPr>
      <w:r>
        <w:separator/>
      </w:r>
    </w:p>
  </w:endnote>
  <w:endnote w:type="continuationSeparator" w:id="0">
    <w:p w14:paraId="1A0F46E6" w14:textId="77777777" w:rsidR="00DC262D" w:rsidRDefault="00DC262D" w:rsidP="0059254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Roman">
    <w:altName w:val="Times New Roman"/>
    <w:panose1 w:val="00000000000000000000"/>
    <w:charset w:val="00"/>
    <w:family w:val="auto"/>
    <w:notTrueType/>
    <w:pitch w:val="default"/>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rus BT">
    <w:altName w:val="Book Antiqua"/>
    <w:charset w:val="00"/>
    <w:family w:val="roman"/>
    <w:pitch w:val="variable"/>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Roboto">
    <w:charset w:val="00"/>
    <w:family w:val="auto"/>
    <w:pitch w:val="variable"/>
    <w:sig w:usb0="E0000AFF" w:usb1="5000217F" w:usb2="00000021"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D40418" w14:textId="77777777" w:rsidR="00D8061B" w:rsidRDefault="00D8061B" w:rsidP="00D970A9">
    <w:pPr>
      <w:pStyle w:val="Headertekst"/>
      <w:jc w:val="right"/>
    </w:pPr>
    <w:r>
      <w:rPr>
        <w:noProof/>
        <w:lang w:val="en-US" w:eastAsia="en-US"/>
      </w:rPr>
      <mc:AlternateContent>
        <mc:Choice Requires="wps">
          <w:drawing>
            <wp:anchor distT="0" distB="0" distL="114300" distR="114300" simplePos="0" relativeHeight="251658240" behindDoc="0" locked="0" layoutInCell="1" allowOverlap="1" wp14:anchorId="63227FF4" wp14:editId="3D93ABE7">
              <wp:simplePos x="0" y="0"/>
              <wp:positionH relativeFrom="column">
                <wp:posOffset>-92075</wp:posOffset>
              </wp:positionH>
              <wp:positionV relativeFrom="paragraph">
                <wp:posOffset>-53975</wp:posOffset>
              </wp:positionV>
              <wp:extent cx="1905000" cy="314325"/>
              <wp:effectExtent l="3175" t="3175" r="0" b="0"/>
              <wp:wrapNone/>
              <wp:docPr id="9"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5000" cy="3143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956759" w14:textId="6333FBE4" w:rsidR="00D8061B" w:rsidRPr="002979E6" w:rsidRDefault="00D8061B" w:rsidP="00CF4417">
                          <w:pPr>
                            <w:pStyle w:val="Headertekst"/>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3227FF4" id="_x0000_t202" coordsize="21600,21600" o:spt="202" path="m,l,21600r21600,l21600,xe">
              <v:stroke joinstyle="miter"/>
              <v:path gradientshapeok="t" o:connecttype="rect"/>
            </v:shapetype>
            <v:shape id="Text Box 10" o:spid="_x0000_s1034" type="#_x0000_t202" style="position:absolute;left:0;text-align:left;margin-left:-7.25pt;margin-top:-4.25pt;width:150pt;height:24.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" stroked="f">
              <v:textbox>
                <w:txbxContent>
                  <w:p w14:paraId="7C956759" w14:textId="6333FBE4" w:rsidR="00D8061B" w:rsidRPr="002979E6" w:rsidRDefault="00D8061B" w:rsidP="00CF4417">
                    <w:pPr>
                      <w:pStyle w:val="Headertekst"/>
                      <w:rPr>
                        <w:lang w:val="en-US"/>
                      </w:rPr>
                    </w:pPr>
                  </w:p>
                </w:txbxContent>
              </v:textbox>
            </v:shape>
          </w:pict>
        </mc:Fallback>
      </mc:AlternateContent>
    </w:r>
    <w:r w:rsidRPr="00D970A9">
      <w:rPr>
        <w:noProof/>
        <w:lang w:val="en-US" w:eastAsia="en-US"/>
      </w:rPr>
      <w:drawing>
        <wp:anchor distT="0" distB="0" distL="114300" distR="114300" simplePos="0" relativeHeight="251656192" behindDoc="0" locked="0" layoutInCell="1" allowOverlap="1" wp14:anchorId="653684D9" wp14:editId="7793610E">
          <wp:simplePos x="0" y="0"/>
          <wp:positionH relativeFrom="column">
            <wp:posOffset>4142105</wp:posOffset>
          </wp:positionH>
          <wp:positionV relativeFrom="paragraph">
            <wp:posOffset>-114935</wp:posOffset>
          </wp:positionV>
          <wp:extent cx="1412875" cy="422275"/>
          <wp:effectExtent l="19050" t="0" r="0" b="0"/>
          <wp:wrapSquare wrapText="bothSides"/>
          <wp:docPr id="3" name="Picture 1" descr="Y:\Välissuhtlus\UUS KUJUNDUS - l6plikud\logo ja selle elemendid\&amp;Ko logo PNG - kaitsealaga\H&amp;KO logo 2015 kaitse OR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Välissuhtlus\UUS KUJUNDUS - l6plikud\logo ja selle elemendid\&amp;Ko logo PNG - kaitsealaga\H&amp;KO logo 2015 kaitse ORN.png"/>
                  <pic:cNvPicPr>
                    <a:picLocks noChangeAspect="1" noChangeArrowheads="1"/>
                  </pic:cNvPicPr>
                </pic:nvPicPr>
                <pic:blipFill>
                  <a:blip r:embed="rId1"/>
                  <a:srcRect r="2941"/>
                  <a:stretch>
                    <a:fillRect/>
                  </a:stretch>
                </pic:blipFill>
                <pic:spPr bwMode="auto">
                  <a:xfrm>
                    <a:off x="0" y="0"/>
                    <a:ext cx="1412875" cy="422275"/>
                  </a:xfrm>
                  <a:prstGeom prst="rect">
                    <a:avLst/>
                  </a:prstGeom>
                  <a:noFill/>
                  <a:ln w="9525">
                    <a:noFill/>
                    <a:miter lim="800000"/>
                    <a:headEnd/>
                    <a:tailEnd/>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91BE4F" w14:textId="77777777" w:rsidR="00D8061B" w:rsidRPr="00562707" w:rsidRDefault="00D8061B" w:rsidP="00BD48B5">
    <w:pPr>
      <w:pStyle w:val="Jalus"/>
      <w:tabs>
        <w:tab w:val="center" w:pos="4251"/>
        <w:tab w:val="right" w:pos="8143"/>
      </w:tabs>
      <w:ind w:right="360"/>
      <w:rPr>
        <w:rFonts w:cs="Arial"/>
        <w:sz w:val="16"/>
        <w:szCs w:val="16"/>
      </w:rPr>
    </w:pPr>
    <w:r>
      <w:rPr>
        <w:rFonts w:cs="Arial"/>
        <w:noProof/>
        <w:sz w:val="16"/>
        <w:szCs w:val="16"/>
        <w:lang w:val="en-US" w:eastAsia="en-US"/>
      </w:rPr>
      <w:drawing>
        <wp:anchor distT="0" distB="0" distL="114300" distR="114300" simplePos="0" relativeHeight="251654144" behindDoc="0" locked="0" layoutInCell="1" allowOverlap="1" wp14:anchorId="6BFF4953" wp14:editId="3BACDD14">
          <wp:simplePos x="0" y="0"/>
          <wp:positionH relativeFrom="column">
            <wp:posOffset>-114300</wp:posOffset>
          </wp:positionH>
          <wp:positionV relativeFrom="paragraph">
            <wp:posOffset>-97155</wp:posOffset>
          </wp:positionV>
          <wp:extent cx="1407160" cy="419100"/>
          <wp:effectExtent l="19050" t="0" r="2540" b="0"/>
          <wp:wrapSquare wrapText="bothSides"/>
          <wp:docPr id="5" name="Picture 1" descr="Y:\Välissuhtlus\UUS KUJUNDUS - l6plikud\logo ja selle elemendid\&amp;Ko logo PNG - kaitsealaga\H&amp;KO logo 2015 kaitse OR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Välissuhtlus\UUS KUJUNDUS - l6plikud\logo ja selle elemendid\&amp;Ko logo PNG - kaitsealaga\H&amp;KO logo 2015 kaitse ORN.png"/>
                  <pic:cNvPicPr>
                    <a:picLocks noChangeAspect="1" noChangeArrowheads="1"/>
                  </pic:cNvPicPr>
                </pic:nvPicPr>
                <pic:blipFill>
                  <a:blip r:embed="rId1"/>
                  <a:srcRect r="2941"/>
                  <a:stretch>
                    <a:fillRect/>
                  </a:stretch>
                </pic:blipFill>
                <pic:spPr bwMode="auto">
                  <a:xfrm>
                    <a:off x="0" y="0"/>
                    <a:ext cx="1407160" cy="419100"/>
                  </a:xfrm>
                  <a:prstGeom prst="rect">
                    <a:avLst/>
                  </a:prstGeom>
                  <a:noFill/>
                  <a:ln w="9525">
                    <a:noFill/>
                    <a:miter lim="800000"/>
                    <a:headEnd/>
                    <a:tailEnd/>
                  </a:ln>
                </pic:spPr>
              </pic:pic>
            </a:graphicData>
          </a:graphic>
        </wp:anchor>
      </w:drawing>
    </w:r>
    <w:r>
      <w:rPr>
        <w:rFonts w:cs="Arial"/>
        <w:noProof/>
        <w:sz w:val="16"/>
        <w:szCs w:val="16"/>
        <w:lang w:val="en-US" w:eastAsia="en-US"/>
      </w:rPr>
      <mc:AlternateContent>
        <mc:Choice Requires="wps">
          <w:drawing>
            <wp:anchor distT="0" distB="0" distL="114300" distR="114300" simplePos="0" relativeHeight="251653120" behindDoc="0" locked="0" layoutInCell="1" allowOverlap="1" wp14:anchorId="71AA1FB4" wp14:editId="268F3B9F">
              <wp:simplePos x="0" y="0"/>
              <wp:positionH relativeFrom="column">
                <wp:posOffset>3545205</wp:posOffset>
              </wp:positionH>
              <wp:positionV relativeFrom="paragraph">
                <wp:posOffset>-50800</wp:posOffset>
              </wp:positionV>
              <wp:extent cx="1905000" cy="314325"/>
              <wp:effectExtent l="1905" t="3810" r="0" b="0"/>
              <wp:wrapNone/>
              <wp:docPr id="7"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5000" cy="3143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73D1AD" w14:textId="5EE2E8C3" w:rsidR="00D8061B" w:rsidRPr="002979E6" w:rsidRDefault="00D8061B" w:rsidP="00797052">
                          <w:pPr>
                            <w:pStyle w:val="Headertekst"/>
                            <w:jc w:val="right"/>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1AA1FB4" id="_x0000_t202" coordsize="21600,21600" o:spt="202" path="m,l,21600r21600,l21600,xe">
              <v:stroke joinstyle="miter"/>
              <v:path gradientshapeok="t" o:connecttype="rect"/>
            </v:shapetype>
            <v:shape id="Text Box 8" o:spid="_x0000_s1035" type="#_x0000_t202" style="position:absolute;margin-left:279.15pt;margin-top:-4pt;width:150pt;height:24.7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" stroked="f">
              <v:textbox>
                <w:txbxContent>
                  <w:p w14:paraId="5173D1AD" w14:textId="5EE2E8C3" w:rsidR="00D8061B" w:rsidRPr="002979E6" w:rsidRDefault="00D8061B" w:rsidP="00797052">
                    <w:pPr>
                      <w:pStyle w:val="Headertekst"/>
                      <w:jc w:val="right"/>
                      <w:rPr>
                        <w:lang w:val="en-US"/>
                      </w:rPr>
                    </w:pPr>
                  </w:p>
                </w:txbxContent>
              </v:textbox>
            </v:shape>
          </w:pict>
        </mc:Fallback>
      </mc:AlternateContent>
    </w:r>
    <w:r>
      <w:rPr>
        <w:rFonts w:cs="Arial"/>
        <w:sz w:val="16"/>
        <w:szCs w:val="16"/>
      </w:rPr>
      <w:tab/>
    </w:r>
    <w:r>
      <w:rPr>
        <w:rFonts w:cs="Arial"/>
        <w:sz w:val="16"/>
        <w:szCs w:val="16"/>
      </w:rPr>
      <w:tab/>
    </w:r>
    <w:r>
      <w:rPr>
        <w:rFonts w:cs="Arial"/>
        <w:sz w:val="16"/>
        <w:szCs w:val="16"/>
      </w:rPr>
      <w:tab/>
    </w:r>
  </w:p>
  <w:p w14:paraId="293EB3D8" w14:textId="77777777" w:rsidR="00D8061B" w:rsidRDefault="00D8061B" w:rsidP="00797052">
    <w:pPr>
      <w:pStyle w:val="Jalus"/>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E4DD29" w14:textId="77777777" w:rsidR="00D8061B" w:rsidRPr="003D2DD8" w:rsidRDefault="00D8061B" w:rsidP="003D2DD8">
    <w:pPr>
      <w:pStyle w:val="Jalus"/>
    </w:pPr>
    <w:r>
      <w:rPr>
        <w:noProof/>
        <w:lang w:val="en-US" w:eastAsia="en-US"/>
      </w:rPr>
      <mc:AlternateContent>
        <mc:Choice Requires="wps">
          <w:drawing>
            <wp:anchor distT="0" distB="0" distL="114300" distR="114300" simplePos="0" relativeHeight="251661312" behindDoc="0" locked="0" layoutInCell="1" allowOverlap="1" wp14:anchorId="5FEF06B8" wp14:editId="6FE1B761">
              <wp:simplePos x="0" y="0"/>
              <wp:positionH relativeFrom="column">
                <wp:posOffset>3208655</wp:posOffset>
              </wp:positionH>
              <wp:positionV relativeFrom="page">
                <wp:posOffset>9963785</wp:posOffset>
              </wp:positionV>
              <wp:extent cx="1148080" cy="482600"/>
              <wp:effectExtent l="0" t="0" r="0" b="0"/>
              <wp:wrapNone/>
              <wp:docPr id="19" name="Text Box 19"/>
              <wp:cNvGraphicFramePr/>
              <a:graphic xmlns:a="http://schemas.openxmlformats.org/drawingml/2006/main">
                <a:graphicData uri="http://schemas.microsoft.com/office/word/2010/wordprocessingShape">
                  <wps:wsp>
                    <wps:cNvSpPr txBox="1"/>
                    <wps:spPr>
                      <a:xfrm>
                        <a:off x="0" y="0"/>
                        <a:ext cx="1148080" cy="482600"/>
                      </a:xfrm>
                      <a:prstGeom prst="rect">
                        <a:avLst/>
                      </a:prstGeom>
                      <a:noFill/>
                      <a:ln>
                        <a:noFill/>
                      </a:ln>
                      <a:effectLst/>
                    </wps:spPr>
                    <wps:txbx>
                      <w:txbxContent>
                        <w:p w14:paraId="1C4DAA97" w14:textId="77777777" w:rsidR="00D8061B" w:rsidRDefault="00D8061B" w:rsidP="00884CE8">
                          <w:pPr>
                            <w:spacing w:after="0"/>
                            <w:jc w:val="right"/>
                            <w:rPr>
                              <w:sz w:val="16"/>
                              <w:szCs w:val="16"/>
                            </w:rPr>
                          </w:pPr>
                          <w:r>
                            <w:rPr>
                              <w:sz w:val="16"/>
                              <w:szCs w:val="16"/>
                            </w:rPr>
                            <w:t>Maakri</w:t>
                          </w:r>
                          <w:r w:rsidRPr="00F10408">
                            <w:rPr>
                              <w:sz w:val="16"/>
                              <w:szCs w:val="16"/>
                            </w:rPr>
                            <w:t xml:space="preserve"> 2</w:t>
                          </w:r>
                          <w:r>
                            <w:rPr>
                              <w:sz w:val="16"/>
                              <w:szCs w:val="16"/>
                            </w:rPr>
                            <w:t>9</w:t>
                          </w:r>
                        </w:p>
                        <w:p w14:paraId="6A961342" w14:textId="77777777" w:rsidR="00D8061B" w:rsidRPr="00F10408" w:rsidRDefault="00D8061B" w:rsidP="00884CE8">
                          <w:pPr>
                            <w:spacing w:after="0"/>
                            <w:jc w:val="right"/>
                            <w:rPr>
                              <w:sz w:val="16"/>
                              <w:szCs w:val="16"/>
                            </w:rPr>
                          </w:pPr>
                          <w:r w:rsidRPr="00F10408">
                            <w:rPr>
                              <w:sz w:val="16"/>
                              <w:szCs w:val="16"/>
                            </w:rPr>
                            <w:t>10145 Tallinn</w:t>
                          </w:r>
                        </w:p>
                        <w:p w14:paraId="1A6DB1DB" w14:textId="77777777" w:rsidR="00D8061B" w:rsidRPr="00F10408" w:rsidRDefault="00D8061B" w:rsidP="00884CE8">
                          <w:pPr>
                            <w:spacing w:after="0"/>
                            <w:jc w:val="right"/>
                            <w:rPr>
                              <w:sz w:val="16"/>
                              <w:szCs w:val="16"/>
                            </w:rPr>
                          </w:pPr>
                          <w:r>
                            <w:rPr>
                              <w:sz w:val="16"/>
                              <w:szCs w:val="16"/>
                            </w:rPr>
                            <w:t>t</w:t>
                          </w:r>
                          <w:r w:rsidRPr="00F10408">
                            <w:rPr>
                              <w:sz w:val="16"/>
                              <w:szCs w:val="16"/>
                            </w:rPr>
                            <w:t>el +372</w:t>
                          </w:r>
                          <w:r>
                            <w:rPr>
                              <w:sz w:val="16"/>
                              <w:szCs w:val="16"/>
                            </w:rPr>
                            <w:t> </w:t>
                          </w:r>
                          <w:r w:rsidRPr="00F10408">
                            <w:rPr>
                              <w:sz w:val="16"/>
                              <w:szCs w:val="16"/>
                            </w:rPr>
                            <w:t>617</w:t>
                          </w:r>
                          <w:r>
                            <w:rPr>
                              <w:sz w:val="16"/>
                              <w:szCs w:val="16"/>
                            </w:rPr>
                            <w:t> </w:t>
                          </w:r>
                          <w:r w:rsidRPr="00F10408">
                            <w:rPr>
                              <w:sz w:val="16"/>
                              <w:szCs w:val="16"/>
                            </w:rPr>
                            <w:t>7690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FEF06B8" id="_x0000_t202" coordsize="21600,21600" o:spt="202" path="m,l,21600r21600,l21600,xe">
              <v:stroke joinstyle="miter"/>
              <v:path gradientshapeok="t" o:connecttype="rect"/>
            </v:shapetype>
            <v:shape id="Text Box 19" o:spid="_x0000_s1036" type="#_x0000_t202" style="position:absolute;margin-left:252.65pt;margin-top:784.55pt;width:90.4pt;height:3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" filled="f" stroked="f">
              <v:textbox>
                <w:txbxContent>
                  <w:p w14:paraId="1C4DAA97" w14:textId="77777777" w:rsidR="00D8061B" w:rsidRDefault="00D8061B" w:rsidP="00884CE8">
                    <w:pPr>
                      <w:spacing w:after="0"/>
                      <w:jc w:val="right"/>
                      <w:rPr>
                        <w:sz w:val="16"/>
                        <w:szCs w:val="16"/>
                      </w:rPr>
                    </w:pPr>
                    <w:r>
                      <w:rPr>
                        <w:sz w:val="16"/>
                        <w:szCs w:val="16"/>
                      </w:rPr>
                      <w:t>Maakri</w:t>
                    </w:r>
                    <w:r w:rsidRPr="00F10408">
                      <w:rPr>
                        <w:sz w:val="16"/>
                        <w:szCs w:val="16"/>
                      </w:rPr>
                      <w:t xml:space="preserve"> 2</w:t>
                    </w:r>
                    <w:r>
                      <w:rPr>
                        <w:sz w:val="16"/>
                        <w:szCs w:val="16"/>
                      </w:rPr>
                      <w:t>9</w:t>
                    </w:r>
                  </w:p>
                  <w:p w14:paraId="6A961342" w14:textId="77777777" w:rsidR="00D8061B" w:rsidRPr="00F10408" w:rsidRDefault="00D8061B" w:rsidP="00884CE8">
                    <w:pPr>
                      <w:spacing w:after="0"/>
                      <w:jc w:val="right"/>
                      <w:rPr>
                        <w:sz w:val="16"/>
                        <w:szCs w:val="16"/>
                      </w:rPr>
                    </w:pPr>
                    <w:r w:rsidRPr="00F10408">
                      <w:rPr>
                        <w:sz w:val="16"/>
                        <w:szCs w:val="16"/>
                      </w:rPr>
                      <w:t>10145 Tallinn</w:t>
                    </w:r>
                  </w:p>
                  <w:p w14:paraId="1A6DB1DB" w14:textId="77777777" w:rsidR="00D8061B" w:rsidRPr="00F10408" w:rsidRDefault="00D8061B" w:rsidP="00884CE8">
                    <w:pPr>
                      <w:spacing w:after="0"/>
                      <w:jc w:val="right"/>
                      <w:rPr>
                        <w:sz w:val="16"/>
                        <w:szCs w:val="16"/>
                      </w:rPr>
                    </w:pPr>
                    <w:r>
                      <w:rPr>
                        <w:sz w:val="16"/>
                        <w:szCs w:val="16"/>
                      </w:rPr>
                      <w:t>t</w:t>
                    </w:r>
                    <w:r w:rsidRPr="00F10408">
                      <w:rPr>
                        <w:sz w:val="16"/>
                        <w:szCs w:val="16"/>
                      </w:rPr>
                      <w:t>el +372</w:t>
                    </w:r>
                    <w:r>
                      <w:rPr>
                        <w:sz w:val="16"/>
                        <w:szCs w:val="16"/>
                      </w:rPr>
                      <w:t> </w:t>
                    </w:r>
                    <w:r w:rsidRPr="00F10408">
                      <w:rPr>
                        <w:sz w:val="16"/>
                        <w:szCs w:val="16"/>
                      </w:rPr>
                      <w:t>617</w:t>
                    </w:r>
                    <w:r>
                      <w:rPr>
                        <w:sz w:val="16"/>
                        <w:szCs w:val="16"/>
                      </w:rPr>
                      <w:t> </w:t>
                    </w:r>
                    <w:r w:rsidRPr="00F10408">
                      <w:rPr>
                        <w:sz w:val="16"/>
                        <w:szCs w:val="16"/>
                      </w:rPr>
                      <w:t>7690</w:t>
                    </w:r>
                  </w:p>
                </w:txbxContent>
              </v:textbox>
              <w10:wrap anchory="page"/>
            </v:shape>
          </w:pict>
        </mc:Fallback>
      </mc:AlternateContent>
    </w:r>
    <w:r w:rsidRPr="00884CE8">
      <w:rPr>
        <w:noProof/>
        <w:lang w:val="en-US" w:eastAsia="en-US"/>
      </w:rPr>
      <mc:AlternateContent>
        <mc:Choice Requires="wps">
          <w:drawing>
            <wp:anchor distT="0" distB="0" distL="114300" distR="114300" simplePos="0" relativeHeight="251662336" behindDoc="0" locked="0" layoutInCell="1" allowOverlap="1" wp14:anchorId="4144EBB7" wp14:editId="0C139F7B">
              <wp:simplePos x="0" y="0"/>
              <wp:positionH relativeFrom="column">
                <wp:posOffset>4456430</wp:posOffset>
              </wp:positionH>
              <wp:positionV relativeFrom="page">
                <wp:posOffset>9930765</wp:posOffset>
              </wp:positionV>
              <wp:extent cx="1638935" cy="526415"/>
              <wp:effectExtent l="0" t="0" r="0" b="6985"/>
              <wp:wrapNone/>
              <wp:docPr id="18" name="Text Box 18"/>
              <wp:cNvGraphicFramePr/>
              <a:graphic xmlns:a="http://schemas.openxmlformats.org/drawingml/2006/main">
                <a:graphicData uri="http://schemas.microsoft.com/office/word/2010/wordprocessingShape">
                  <wps:wsp>
                    <wps:cNvSpPr txBox="1"/>
                    <wps:spPr>
                      <a:xfrm>
                        <a:off x="0" y="0"/>
                        <a:ext cx="1638935" cy="526415"/>
                      </a:xfrm>
                      <a:prstGeom prst="rect">
                        <a:avLst/>
                      </a:prstGeom>
                      <a:noFill/>
                      <a:ln>
                        <a:noFill/>
                      </a:ln>
                      <a:effectLst/>
                    </wps:spPr>
                    <wps:txbx>
                      <w:txbxContent>
                        <w:p w14:paraId="09643AF3" w14:textId="77777777" w:rsidR="00D8061B" w:rsidRPr="00F10408" w:rsidRDefault="00D8061B" w:rsidP="00884CE8">
                          <w:pPr>
                            <w:spacing w:after="0"/>
                            <w:jc w:val="right"/>
                            <w:rPr>
                              <w:b/>
                              <w:color w:val="E7792B"/>
                              <w:sz w:val="16"/>
                              <w:szCs w:val="16"/>
                            </w:rPr>
                          </w:pPr>
                          <w:r w:rsidRPr="00F10408">
                            <w:rPr>
                              <w:b/>
                              <w:color w:val="E7792B"/>
                              <w:sz w:val="16"/>
                              <w:szCs w:val="16"/>
                            </w:rPr>
                            <w:t>Hendrikson &amp; Ko</w:t>
                          </w:r>
                        </w:p>
                        <w:p w14:paraId="65363F09" w14:textId="77777777" w:rsidR="00D8061B" w:rsidRPr="00F10408" w:rsidRDefault="00D8061B" w:rsidP="00884CE8">
                          <w:pPr>
                            <w:spacing w:after="0"/>
                            <w:jc w:val="right"/>
                            <w:rPr>
                              <w:sz w:val="16"/>
                              <w:szCs w:val="16"/>
                            </w:rPr>
                          </w:pPr>
                          <w:r>
                            <w:rPr>
                              <w:sz w:val="16"/>
                              <w:szCs w:val="16"/>
                            </w:rPr>
                            <w:t>www.hendri</w:t>
                          </w:r>
                          <w:r w:rsidRPr="00F10408">
                            <w:rPr>
                              <w:sz w:val="16"/>
                              <w:szCs w:val="16"/>
                            </w:rPr>
                            <w:t>kson.ee</w:t>
                          </w:r>
                        </w:p>
                        <w:p w14:paraId="6D1D3666" w14:textId="77777777" w:rsidR="00D8061B" w:rsidRPr="00F10408" w:rsidRDefault="00D8061B" w:rsidP="00884CE8">
                          <w:pPr>
                            <w:spacing w:after="0"/>
                            <w:jc w:val="right"/>
                            <w:rPr>
                              <w:sz w:val="16"/>
                              <w:szCs w:val="16"/>
                            </w:rPr>
                          </w:pPr>
                          <w:r w:rsidRPr="00F10408">
                            <w:rPr>
                              <w:sz w:val="16"/>
                              <w:szCs w:val="16"/>
                            </w:rPr>
                            <w:t>hendrikson@hendrikson.ee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44EBB7" id="Text Box 18" o:spid="_x0000_s1037" type="#_x0000_t202" style="position:absolute;margin-left:350.9pt;margin-top:781.95pt;width:129.05pt;height:41.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" filled="f" stroked="f">
              <v:textbox>
                <w:txbxContent>
                  <w:p w14:paraId="09643AF3" w14:textId="77777777" w:rsidR="00D8061B" w:rsidRPr="00F10408" w:rsidRDefault="00D8061B" w:rsidP="00884CE8">
                    <w:pPr>
                      <w:spacing w:after="0"/>
                      <w:jc w:val="right"/>
                      <w:rPr>
                        <w:b/>
                        <w:color w:val="E7792B"/>
                        <w:sz w:val="16"/>
                        <w:szCs w:val="16"/>
                      </w:rPr>
                    </w:pPr>
                    <w:r w:rsidRPr="00F10408">
                      <w:rPr>
                        <w:b/>
                        <w:color w:val="E7792B"/>
                        <w:sz w:val="16"/>
                        <w:szCs w:val="16"/>
                      </w:rPr>
                      <w:t>Hendrikson &amp; Ko</w:t>
                    </w:r>
                  </w:p>
                  <w:p w14:paraId="65363F09" w14:textId="77777777" w:rsidR="00D8061B" w:rsidRPr="00F10408" w:rsidRDefault="00D8061B" w:rsidP="00884CE8">
                    <w:pPr>
                      <w:spacing w:after="0"/>
                      <w:jc w:val="right"/>
                      <w:rPr>
                        <w:sz w:val="16"/>
                        <w:szCs w:val="16"/>
                      </w:rPr>
                    </w:pPr>
                    <w:r>
                      <w:rPr>
                        <w:sz w:val="16"/>
                        <w:szCs w:val="16"/>
                      </w:rPr>
                      <w:t>www.hendri</w:t>
                    </w:r>
                    <w:r w:rsidRPr="00F10408">
                      <w:rPr>
                        <w:sz w:val="16"/>
                        <w:szCs w:val="16"/>
                      </w:rPr>
                      <w:t>kson.ee</w:t>
                    </w:r>
                  </w:p>
                  <w:p w14:paraId="6D1D3666" w14:textId="77777777" w:rsidR="00D8061B" w:rsidRPr="00F10408" w:rsidRDefault="00D8061B" w:rsidP="00884CE8">
                    <w:pPr>
                      <w:spacing w:after="0"/>
                      <w:jc w:val="right"/>
                      <w:rPr>
                        <w:sz w:val="16"/>
                        <w:szCs w:val="16"/>
                      </w:rPr>
                    </w:pPr>
                    <w:r w:rsidRPr="00F10408">
                      <w:rPr>
                        <w:sz w:val="16"/>
                        <w:szCs w:val="16"/>
                      </w:rPr>
                      <w:t>hendrikson@hendrikson.ee</w:t>
                    </w:r>
                  </w:p>
                </w:txbxContent>
              </v:textbox>
              <w10:wrap anchory="page"/>
            </v:shape>
          </w:pict>
        </mc:Fallback>
      </mc:AlternateContent>
    </w:r>
    <w:r>
      <w:rPr>
        <w:noProof/>
        <w:lang w:val="en-US" w:eastAsia="en-US"/>
      </w:rPr>
      <mc:AlternateContent>
        <mc:Choice Requires="wps">
          <w:drawing>
            <wp:anchor distT="0" distB="0" distL="114300" distR="114300" simplePos="0" relativeHeight="251660288" behindDoc="0" locked="0" layoutInCell="1" allowOverlap="1" wp14:anchorId="67D9D68C" wp14:editId="2B08A0C9">
              <wp:simplePos x="0" y="0"/>
              <wp:positionH relativeFrom="column">
                <wp:posOffset>1978660</wp:posOffset>
              </wp:positionH>
              <wp:positionV relativeFrom="paragraph">
                <wp:posOffset>-160020</wp:posOffset>
              </wp:positionV>
              <wp:extent cx="1146175" cy="457835"/>
              <wp:effectExtent l="0" t="0" r="0" b="0"/>
              <wp:wrapNone/>
              <wp:docPr id="13" name="Text Box 13"/>
              <wp:cNvGraphicFramePr/>
              <a:graphic xmlns:a="http://schemas.openxmlformats.org/drawingml/2006/main">
                <a:graphicData uri="http://schemas.microsoft.com/office/word/2010/wordprocessingShape">
                  <wps:wsp>
                    <wps:cNvSpPr txBox="1"/>
                    <wps:spPr>
                      <a:xfrm>
                        <a:off x="0" y="0"/>
                        <a:ext cx="1146175" cy="457835"/>
                      </a:xfrm>
                      <a:prstGeom prst="rect">
                        <a:avLst/>
                      </a:prstGeom>
                      <a:noFill/>
                      <a:ln>
                        <a:noFill/>
                      </a:ln>
                      <a:effectLst/>
                    </wps:spPr>
                    <wps:txbx>
                      <w:txbxContent>
                        <w:p w14:paraId="2E6DDBCF" w14:textId="77777777" w:rsidR="00D8061B" w:rsidRPr="00F10408" w:rsidRDefault="00D8061B" w:rsidP="00884CE8">
                          <w:pPr>
                            <w:spacing w:after="0" w:line="240" w:lineRule="auto"/>
                            <w:jc w:val="right"/>
                            <w:rPr>
                              <w:sz w:val="16"/>
                            </w:rPr>
                          </w:pPr>
                          <w:r w:rsidRPr="00F10408">
                            <w:rPr>
                              <w:sz w:val="16"/>
                            </w:rPr>
                            <w:t>Raekoja plats 8</w:t>
                          </w:r>
                        </w:p>
                        <w:p w14:paraId="47967169" w14:textId="77777777" w:rsidR="00D8061B" w:rsidRPr="00F10408" w:rsidRDefault="00D8061B" w:rsidP="00884CE8">
                          <w:pPr>
                            <w:spacing w:after="0" w:line="240" w:lineRule="auto"/>
                            <w:jc w:val="right"/>
                            <w:rPr>
                              <w:sz w:val="16"/>
                            </w:rPr>
                          </w:pPr>
                          <w:r w:rsidRPr="00F10408">
                            <w:rPr>
                              <w:sz w:val="16"/>
                            </w:rPr>
                            <w:t>51004 Tartu</w:t>
                          </w:r>
                        </w:p>
                        <w:p w14:paraId="7189A17B" w14:textId="77777777" w:rsidR="00D8061B" w:rsidRPr="00F10408" w:rsidRDefault="00D8061B" w:rsidP="00884CE8">
                          <w:pPr>
                            <w:spacing w:after="0" w:line="240" w:lineRule="auto"/>
                            <w:jc w:val="right"/>
                            <w:rPr>
                              <w:sz w:val="16"/>
                            </w:rPr>
                          </w:pPr>
                          <w:r w:rsidRPr="00F10408">
                            <w:rPr>
                              <w:sz w:val="16"/>
                            </w:rPr>
                            <w:t>tel +372 740 9800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D9D68C" id="Text Box 13" o:spid="_x0000_s1038" type="#_x0000_t202" style="position:absolute;margin-left:155.8pt;margin-top:-12.6pt;width:90.25pt;height:36.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" filled="f" stroked="f">
              <v:textbox>
                <w:txbxContent>
                  <w:p w14:paraId="2E6DDBCF" w14:textId="77777777" w:rsidR="00D8061B" w:rsidRPr="00F10408" w:rsidRDefault="00D8061B" w:rsidP="00884CE8">
                    <w:pPr>
                      <w:spacing w:after="0" w:line="240" w:lineRule="auto"/>
                      <w:jc w:val="right"/>
                      <w:rPr>
                        <w:sz w:val="16"/>
                      </w:rPr>
                    </w:pPr>
                    <w:r w:rsidRPr="00F10408">
                      <w:rPr>
                        <w:sz w:val="16"/>
                      </w:rPr>
                      <w:t>Raekoja plats 8</w:t>
                    </w:r>
                  </w:p>
                  <w:p w14:paraId="47967169" w14:textId="77777777" w:rsidR="00D8061B" w:rsidRPr="00F10408" w:rsidRDefault="00D8061B" w:rsidP="00884CE8">
                    <w:pPr>
                      <w:spacing w:after="0" w:line="240" w:lineRule="auto"/>
                      <w:jc w:val="right"/>
                      <w:rPr>
                        <w:sz w:val="16"/>
                      </w:rPr>
                    </w:pPr>
                    <w:r w:rsidRPr="00F10408">
                      <w:rPr>
                        <w:sz w:val="16"/>
                      </w:rPr>
                      <w:t>51004 Tartu</w:t>
                    </w:r>
                  </w:p>
                  <w:p w14:paraId="7189A17B" w14:textId="77777777" w:rsidR="00D8061B" w:rsidRPr="00F10408" w:rsidRDefault="00D8061B" w:rsidP="00884CE8">
                    <w:pPr>
                      <w:spacing w:after="0" w:line="240" w:lineRule="auto"/>
                      <w:jc w:val="right"/>
                      <w:rPr>
                        <w:sz w:val="16"/>
                      </w:rPr>
                    </w:pPr>
                    <w:r w:rsidRPr="00F10408">
                      <w:rPr>
                        <w:sz w:val="16"/>
                      </w:rPr>
                      <w:t>tel +372 740 9800</w:t>
                    </w:r>
                  </w:p>
                </w:txbxContent>
              </v:textbox>
            </v:shape>
          </w:pict>
        </mc:Fallback>
      </mc:AlternateContent>
    </w:r>
    <w:r>
      <w:rPr>
        <w:noProof/>
        <w:lang w:val="en-US" w:eastAsia="en-US"/>
      </w:rPr>
      <w:drawing>
        <wp:anchor distT="0" distB="0" distL="114300" distR="114300" simplePos="0" relativeHeight="251655168" behindDoc="0" locked="0" layoutInCell="1" allowOverlap="1" wp14:anchorId="050D1664" wp14:editId="6220A5DC">
          <wp:simplePos x="0" y="0"/>
          <wp:positionH relativeFrom="column">
            <wp:posOffset>-625186</wp:posOffset>
          </wp:positionH>
          <wp:positionV relativeFrom="paragraph">
            <wp:posOffset>-337078</wp:posOffset>
          </wp:positionV>
          <wp:extent cx="2203986" cy="653143"/>
          <wp:effectExtent l="19050" t="0" r="5814" b="0"/>
          <wp:wrapSquare wrapText="bothSides"/>
          <wp:docPr id="20" name="Picture 1" descr="Y:\Välissuhtlus\UUS KUJUNDUS - l6plikud\logo ja selle elemendid\&amp;Ko logo PNG - kaitsealaga\H&amp;KO logo 2015 kaitse OR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Välissuhtlus\UUS KUJUNDUS - l6plikud\logo ja selle elemendid\&amp;Ko logo PNG - kaitsealaga\H&amp;KO logo 2015 kaitse ORN.png"/>
                  <pic:cNvPicPr>
                    <a:picLocks noChangeAspect="1" noChangeArrowheads="1"/>
                  </pic:cNvPicPr>
                </pic:nvPicPr>
                <pic:blipFill>
                  <a:blip r:embed="rId1"/>
                  <a:srcRect r="2941"/>
                  <a:stretch>
                    <a:fillRect/>
                  </a:stretch>
                </pic:blipFill>
                <pic:spPr bwMode="auto">
                  <a:xfrm>
                    <a:off x="0" y="0"/>
                    <a:ext cx="2200275" cy="647700"/>
                  </a:xfrm>
                  <a:prstGeom prst="rect">
                    <a:avLst/>
                  </a:prstGeom>
                  <a:noFill/>
                  <a:ln w="9525">
                    <a:noFill/>
                    <a:miter lim="800000"/>
                    <a:headEnd/>
                    <a:tailEnd/>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CC42B1" w14:textId="77777777" w:rsidR="00DC262D" w:rsidRDefault="00DC262D" w:rsidP="00592541">
      <w:pPr>
        <w:spacing w:after="0" w:line="240" w:lineRule="auto"/>
      </w:pPr>
      <w:r>
        <w:separator/>
      </w:r>
    </w:p>
  </w:footnote>
  <w:footnote w:type="continuationSeparator" w:id="0">
    <w:p w14:paraId="3CA8A987" w14:textId="77777777" w:rsidR="00DC262D" w:rsidRDefault="00DC262D" w:rsidP="0059254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Kontuurtabe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0"/>
      <w:gridCol w:w="7946"/>
    </w:tblGrid>
    <w:tr w:rsidR="00D8061B" w:rsidRPr="00681089" w14:paraId="276949CB" w14:textId="77777777" w:rsidTr="001E055F">
      <w:tc>
        <w:tcPr>
          <w:tcW w:w="720" w:type="dxa"/>
        </w:tcPr>
        <w:p w14:paraId="3437C7D0" w14:textId="77777777" w:rsidR="00D8061B" w:rsidRPr="003A0D01" w:rsidRDefault="00D8061B" w:rsidP="00B24143">
          <w:pPr>
            <w:pStyle w:val="Headertekst"/>
            <w:rPr>
              <w:sz w:val="16"/>
              <w:szCs w:val="16"/>
            </w:rPr>
          </w:pPr>
          <w:r w:rsidRPr="003A0D01">
            <w:rPr>
              <w:sz w:val="16"/>
              <w:szCs w:val="16"/>
            </w:rPr>
            <w:fldChar w:fldCharType="begin"/>
          </w:r>
          <w:r w:rsidRPr="003A0D01">
            <w:rPr>
              <w:sz w:val="16"/>
              <w:szCs w:val="16"/>
            </w:rPr>
            <w:instrText xml:space="preserve"> PAGE   \* MERGEFORMAT </w:instrText>
          </w:r>
          <w:r w:rsidRPr="003A0D01">
            <w:rPr>
              <w:sz w:val="16"/>
              <w:szCs w:val="16"/>
            </w:rPr>
            <w:fldChar w:fldCharType="separate"/>
          </w:r>
          <w:r w:rsidR="00912063" w:rsidRPr="003A0D01">
            <w:rPr>
              <w:noProof/>
              <w:sz w:val="16"/>
              <w:szCs w:val="16"/>
            </w:rPr>
            <w:t>20</w:t>
          </w:r>
          <w:r w:rsidRPr="003A0D01">
            <w:rPr>
              <w:noProof/>
              <w:sz w:val="16"/>
              <w:szCs w:val="16"/>
            </w:rPr>
            <w:fldChar w:fldCharType="end"/>
          </w:r>
        </w:p>
      </w:tc>
      <w:tc>
        <w:tcPr>
          <w:tcW w:w="7946" w:type="dxa"/>
        </w:tcPr>
        <w:p w14:paraId="5AF94217" w14:textId="1BE7E7BE" w:rsidR="00D8061B" w:rsidRPr="00851458" w:rsidRDefault="009F233A" w:rsidP="004C32EC">
          <w:pPr>
            <w:pStyle w:val="Headertekst"/>
            <w:jc w:val="right"/>
            <w:rPr>
              <w:sz w:val="16"/>
              <w:szCs w:val="16"/>
            </w:rPr>
          </w:pPr>
          <w:r>
            <w:rPr>
              <w:sz w:val="16"/>
              <w:szCs w:val="16"/>
            </w:rPr>
            <w:t xml:space="preserve">Rapla linnas Krookuse tn 1 </w:t>
          </w:r>
          <w:r w:rsidR="00851458" w:rsidRPr="00851458">
            <w:rPr>
              <w:sz w:val="16"/>
              <w:szCs w:val="16"/>
            </w:rPr>
            <w:t>kinnistu</w:t>
          </w:r>
          <w:r w:rsidR="007F3EC7" w:rsidRPr="00851458">
            <w:rPr>
              <w:sz w:val="16"/>
              <w:szCs w:val="16"/>
            </w:rPr>
            <w:t xml:space="preserve"> </w:t>
          </w:r>
          <w:r w:rsidR="00D8061B" w:rsidRPr="00851458">
            <w:rPr>
              <w:sz w:val="16"/>
              <w:szCs w:val="16"/>
            </w:rPr>
            <w:t>detailplaneering</w:t>
          </w:r>
        </w:p>
      </w:tc>
    </w:tr>
  </w:tbl>
  <w:p w14:paraId="0D40B7A2" w14:textId="77777777" w:rsidR="00D8061B" w:rsidRDefault="00D8061B">
    <w:pPr>
      <w:pStyle w:val="Pi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Kontuurtabel"/>
      <w:tblW w:w="8647"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567"/>
    </w:tblGrid>
    <w:tr w:rsidR="00D8061B" w:rsidRPr="00681089" w14:paraId="248734CE" w14:textId="77777777" w:rsidTr="00D85B53">
      <w:tc>
        <w:tcPr>
          <w:tcW w:w="8080" w:type="dxa"/>
        </w:tcPr>
        <w:p w14:paraId="2B97B450" w14:textId="3C039805" w:rsidR="00D8061B" w:rsidRPr="00851458" w:rsidRDefault="009F233A" w:rsidP="004C32EC">
          <w:pPr>
            <w:pStyle w:val="Headertekst"/>
            <w:rPr>
              <w:sz w:val="16"/>
              <w:szCs w:val="16"/>
            </w:rPr>
          </w:pPr>
          <w:r>
            <w:rPr>
              <w:sz w:val="16"/>
              <w:szCs w:val="16"/>
            </w:rPr>
            <w:t xml:space="preserve">Rapla linnas Krookuse tn 1 </w:t>
          </w:r>
          <w:r w:rsidR="00851458" w:rsidRPr="00851458">
            <w:rPr>
              <w:sz w:val="16"/>
              <w:szCs w:val="16"/>
            </w:rPr>
            <w:t>kinnistu</w:t>
          </w:r>
          <w:r w:rsidR="00D8061B" w:rsidRPr="00851458">
            <w:rPr>
              <w:sz w:val="16"/>
              <w:szCs w:val="16"/>
            </w:rPr>
            <w:t xml:space="preserve"> detailplaneering</w:t>
          </w:r>
        </w:p>
      </w:tc>
      <w:tc>
        <w:tcPr>
          <w:tcW w:w="567" w:type="dxa"/>
        </w:tcPr>
        <w:p w14:paraId="75ED1D3A" w14:textId="77777777" w:rsidR="00D8061B" w:rsidRPr="003A0D01" w:rsidRDefault="00D8061B" w:rsidP="00AC6595">
          <w:pPr>
            <w:pStyle w:val="Headertekst"/>
            <w:jc w:val="right"/>
            <w:rPr>
              <w:sz w:val="16"/>
              <w:szCs w:val="16"/>
            </w:rPr>
          </w:pPr>
          <w:r w:rsidRPr="003A0D01">
            <w:rPr>
              <w:sz w:val="16"/>
              <w:szCs w:val="16"/>
            </w:rPr>
            <w:fldChar w:fldCharType="begin"/>
          </w:r>
          <w:r w:rsidRPr="003A0D01">
            <w:rPr>
              <w:sz w:val="16"/>
              <w:szCs w:val="16"/>
            </w:rPr>
            <w:instrText xml:space="preserve"> PAGE   \* MERGEFORMAT </w:instrText>
          </w:r>
          <w:r w:rsidRPr="003A0D01">
            <w:rPr>
              <w:sz w:val="16"/>
              <w:szCs w:val="16"/>
            </w:rPr>
            <w:fldChar w:fldCharType="separate"/>
          </w:r>
          <w:r w:rsidR="00912063" w:rsidRPr="003A0D01">
            <w:rPr>
              <w:noProof/>
              <w:sz w:val="16"/>
              <w:szCs w:val="16"/>
            </w:rPr>
            <w:t>23</w:t>
          </w:r>
          <w:r w:rsidRPr="003A0D01">
            <w:rPr>
              <w:noProof/>
              <w:sz w:val="16"/>
              <w:szCs w:val="16"/>
            </w:rPr>
            <w:fldChar w:fldCharType="end"/>
          </w:r>
        </w:p>
      </w:tc>
    </w:tr>
  </w:tbl>
  <w:p w14:paraId="72018AB0" w14:textId="77777777" w:rsidR="00D8061B" w:rsidRPr="00681089" w:rsidRDefault="00D8061B" w:rsidP="00681089">
    <w:pPr>
      <w:pStyle w:val="Header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Kontuurtabel"/>
      <w:tblW w:w="13842"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5762"/>
    </w:tblGrid>
    <w:tr w:rsidR="005A4D6C" w:rsidRPr="00681089" w14:paraId="695E3E56" w14:textId="77777777" w:rsidTr="005A4D6C">
      <w:tc>
        <w:tcPr>
          <w:tcW w:w="8080" w:type="dxa"/>
        </w:tcPr>
        <w:p w14:paraId="2B6182F7" w14:textId="55B694C7" w:rsidR="005A4D6C" w:rsidRPr="00851458" w:rsidRDefault="009F233A" w:rsidP="004C32EC">
          <w:pPr>
            <w:pStyle w:val="Headertekst"/>
            <w:rPr>
              <w:sz w:val="16"/>
              <w:szCs w:val="16"/>
            </w:rPr>
          </w:pPr>
          <w:r>
            <w:rPr>
              <w:sz w:val="16"/>
              <w:szCs w:val="16"/>
            </w:rPr>
            <w:t>Rapla linnas Krookuse tn 1</w:t>
          </w:r>
          <w:r w:rsidR="005A4D6C" w:rsidRPr="00851458">
            <w:rPr>
              <w:sz w:val="16"/>
              <w:szCs w:val="16"/>
            </w:rPr>
            <w:t xml:space="preserve"> kinnistu detailplaneering</w:t>
          </w:r>
        </w:p>
      </w:tc>
      <w:tc>
        <w:tcPr>
          <w:tcW w:w="5762" w:type="dxa"/>
        </w:tcPr>
        <w:p w14:paraId="56E9FB65" w14:textId="77777777" w:rsidR="005A4D6C" w:rsidRPr="003A0D01" w:rsidRDefault="005A4D6C" w:rsidP="00AC6595">
          <w:pPr>
            <w:pStyle w:val="Headertekst"/>
            <w:jc w:val="right"/>
            <w:rPr>
              <w:sz w:val="16"/>
              <w:szCs w:val="16"/>
            </w:rPr>
          </w:pPr>
          <w:r w:rsidRPr="003A0D01">
            <w:rPr>
              <w:sz w:val="16"/>
              <w:szCs w:val="16"/>
            </w:rPr>
            <w:fldChar w:fldCharType="begin"/>
          </w:r>
          <w:r w:rsidRPr="003A0D01">
            <w:rPr>
              <w:sz w:val="16"/>
              <w:szCs w:val="16"/>
            </w:rPr>
            <w:instrText xml:space="preserve"> PAGE   \* MERGEFORMAT </w:instrText>
          </w:r>
          <w:r w:rsidRPr="003A0D01">
            <w:rPr>
              <w:sz w:val="16"/>
              <w:szCs w:val="16"/>
            </w:rPr>
            <w:fldChar w:fldCharType="separate"/>
          </w:r>
          <w:r w:rsidRPr="003A0D01">
            <w:rPr>
              <w:noProof/>
              <w:sz w:val="16"/>
              <w:szCs w:val="16"/>
            </w:rPr>
            <w:t>23</w:t>
          </w:r>
          <w:r w:rsidRPr="003A0D01">
            <w:rPr>
              <w:noProof/>
              <w:sz w:val="16"/>
              <w:szCs w:val="16"/>
            </w:rPr>
            <w:fldChar w:fldCharType="end"/>
          </w:r>
        </w:p>
      </w:tc>
    </w:tr>
  </w:tbl>
  <w:p w14:paraId="5F8A519E" w14:textId="77777777" w:rsidR="005A4D6C" w:rsidRPr="00681089" w:rsidRDefault="005A4D6C" w:rsidP="00681089">
    <w:pPr>
      <w:pStyle w:val="Header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pt;height:9pt" o:bullet="t">
        <v:imagedata r:id="rId1" o:title="j0115836"/>
      </v:shape>
    </w:pict>
  </w:numPicBullet>
  <w:numPicBullet w:numPicBulletId="1">
    <w:pict>
      <v:shape id="_x0000_i1027" type="#_x0000_t75" style="width:11.4pt;height:11.4pt" o:bullet="t">
        <v:imagedata r:id="rId2" o:title="BD14691_"/>
      </v:shape>
    </w:pict>
  </w:numPicBullet>
  <w:numPicBullet w:numPicBulletId="2">
    <w:pict>
      <v:shape id="_x0000_i1028" type="#_x0000_t75" style="width:9pt;height:9pt" o:bullet="t">
        <v:imagedata r:id="rId3" o:title="BD14693_"/>
      </v:shape>
    </w:pict>
  </w:numPicBullet>
  <w:numPicBullet w:numPicBulletId="3">
    <w:pict>
      <v:shape id="_x0000_i1029" type="#_x0000_t75" style="width:9pt;height:9pt" o:bullet="t">
        <v:imagedata r:id="rId4" o:title="BD14656_"/>
      </v:shape>
    </w:pict>
  </w:numPicBullet>
  <w:abstractNum w:abstractNumId="0" w15:restartNumberingAfterBreak="0">
    <w:nsid w:val="FFFFFF83"/>
    <w:multiLevelType w:val="singleLevel"/>
    <w:tmpl w:val="C206E2B6"/>
    <w:lvl w:ilvl="0">
      <w:start w:val="1"/>
      <w:numFmt w:val="bullet"/>
      <w:lvlText w:val=""/>
      <w:lvlJc w:val="left"/>
      <w:pPr>
        <w:ind w:left="720" w:hanging="360"/>
      </w:pPr>
      <w:rPr>
        <w:rFonts w:ascii="Wingdings" w:hAnsi="Wingdings" w:hint="default"/>
        <w:color w:val="F58220"/>
        <w:sz w:val="26"/>
        <w:u w:color="FFFFFF" w:themeColor="background1"/>
      </w:rPr>
    </w:lvl>
  </w:abstractNum>
  <w:abstractNum w:abstractNumId="1" w15:restartNumberingAfterBreak="0">
    <w:nsid w:val="FFFFFF89"/>
    <w:multiLevelType w:val="singleLevel"/>
    <w:tmpl w:val="1CA67CF2"/>
    <w:lvl w:ilvl="0">
      <w:start w:val="1"/>
      <w:numFmt w:val="bullet"/>
      <w:pStyle w:val="Loenditpp"/>
      <w:lvlText w:val=""/>
      <w:lvlJc w:val="left"/>
      <w:pPr>
        <w:tabs>
          <w:tab w:val="num" w:pos="360"/>
        </w:tabs>
        <w:ind w:left="360" w:hanging="360"/>
      </w:pPr>
      <w:rPr>
        <w:rFonts w:ascii="Symbol" w:hAnsi="Symbol" w:hint="default"/>
      </w:rPr>
    </w:lvl>
  </w:abstractNum>
  <w:abstractNum w:abstractNumId="2"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3" w15:restartNumberingAfterBreak="0">
    <w:nsid w:val="018B5E97"/>
    <w:multiLevelType w:val="hybridMultilevel"/>
    <w:tmpl w:val="7E32B57E"/>
    <w:lvl w:ilvl="0" w:tplc="9CC831B6">
      <w:start w:val="1"/>
      <w:numFmt w:val="bullet"/>
      <w:lvlText w:val=""/>
      <w:lvlPicBulletId w:val="0"/>
      <w:lvlJc w:val="left"/>
      <w:pPr>
        <w:ind w:left="720" w:hanging="360"/>
      </w:pPr>
      <w:rPr>
        <w:rFonts w:ascii="Symbol" w:hAnsi="Symbol" w:hint="default"/>
        <w:color w:val="auto"/>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 w15:restartNumberingAfterBreak="0">
    <w:nsid w:val="03A20E4B"/>
    <w:multiLevelType w:val="hybridMultilevel"/>
    <w:tmpl w:val="076C3F1C"/>
    <w:lvl w:ilvl="0" w:tplc="7DB8925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A761A8"/>
    <w:multiLevelType w:val="hybridMultilevel"/>
    <w:tmpl w:val="8A8EFB78"/>
    <w:lvl w:ilvl="0" w:tplc="D9623804">
      <w:numFmt w:val="bullet"/>
      <w:lvlText w:val=""/>
      <w:lvlJc w:val="left"/>
      <w:pPr>
        <w:ind w:left="720" w:hanging="360"/>
      </w:pPr>
      <w:rPr>
        <w:rFonts w:ascii="Symbol" w:eastAsia="Times New Roman" w:hAnsi="Symbol" w:cs="Times-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AB79E6"/>
    <w:multiLevelType w:val="hybridMultilevel"/>
    <w:tmpl w:val="89002CA8"/>
    <w:lvl w:ilvl="0" w:tplc="9CC831B6">
      <w:start w:val="1"/>
      <w:numFmt w:val="bullet"/>
      <w:lvlText w:val=""/>
      <w:lvlPicBulletId w:val="0"/>
      <w:lvlJc w:val="left"/>
      <w:pPr>
        <w:ind w:left="720" w:hanging="360"/>
      </w:pPr>
      <w:rPr>
        <w:rFonts w:ascii="Symbol" w:hAnsi="Symbol" w:hint="default"/>
        <w:color w:val="auto"/>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7" w15:restartNumberingAfterBreak="0">
    <w:nsid w:val="11F22E74"/>
    <w:multiLevelType w:val="hybridMultilevel"/>
    <w:tmpl w:val="7EA88960"/>
    <w:lvl w:ilvl="0" w:tplc="96444BCE">
      <w:start w:val="1"/>
      <w:numFmt w:val="decimal"/>
      <w:lvlText w:val="(%1)"/>
      <w:lvlJc w:val="left"/>
      <w:pPr>
        <w:ind w:left="516" w:hanging="384"/>
      </w:pPr>
      <w:rPr>
        <w:rFonts w:hint="default"/>
      </w:rPr>
    </w:lvl>
    <w:lvl w:ilvl="1" w:tplc="04090019" w:tentative="1">
      <w:start w:val="1"/>
      <w:numFmt w:val="lowerLetter"/>
      <w:lvlText w:val="%2."/>
      <w:lvlJc w:val="left"/>
      <w:pPr>
        <w:ind w:left="1212" w:hanging="360"/>
      </w:pPr>
    </w:lvl>
    <w:lvl w:ilvl="2" w:tplc="0409001B" w:tentative="1">
      <w:start w:val="1"/>
      <w:numFmt w:val="lowerRoman"/>
      <w:lvlText w:val="%3."/>
      <w:lvlJc w:val="right"/>
      <w:pPr>
        <w:ind w:left="1932" w:hanging="180"/>
      </w:pPr>
    </w:lvl>
    <w:lvl w:ilvl="3" w:tplc="0409000F" w:tentative="1">
      <w:start w:val="1"/>
      <w:numFmt w:val="decimal"/>
      <w:lvlText w:val="%4."/>
      <w:lvlJc w:val="left"/>
      <w:pPr>
        <w:ind w:left="2652" w:hanging="360"/>
      </w:pPr>
    </w:lvl>
    <w:lvl w:ilvl="4" w:tplc="04090019" w:tentative="1">
      <w:start w:val="1"/>
      <w:numFmt w:val="lowerLetter"/>
      <w:lvlText w:val="%5."/>
      <w:lvlJc w:val="left"/>
      <w:pPr>
        <w:ind w:left="3372" w:hanging="360"/>
      </w:pPr>
    </w:lvl>
    <w:lvl w:ilvl="5" w:tplc="0409001B" w:tentative="1">
      <w:start w:val="1"/>
      <w:numFmt w:val="lowerRoman"/>
      <w:lvlText w:val="%6."/>
      <w:lvlJc w:val="right"/>
      <w:pPr>
        <w:ind w:left="4092" w:hanging="180"/>
      </w:pPr>
    </w:lvl>
    <w:lvl w:ilvl="6" w:tplc="0409000F" w:tentative="1">
      <w:start w:val="1"/>
      <w:numFmt w:val="decimal"/>
      <w:lvlText w:val="%7."/>
      <w:lvlJc w:val="left"/>
      <w:pPr>
        <w:ind w:left="4812" w:hanging="360"/>
      </w:pPr>
    </w:lvl>
    <w:lvl w:ilvl="7" w:tplc="04090019" w:tentative="1">
      <w:start w:val="1"/>
      <w:numFmt w:val="lowerLetter"/>
      <w:lvlText w:val="%8."/>
      <w:lvlJc w:val="left"/>
      <w:pPr>
        <w:ind w:left="5532" w:hanging="360"/>
      </w:pPr>
    </w:lvl>
    <w:lvl w:ilvl="8" w:tplc="0409001B" w:tentative="1">
      <w:start w:val="1"/>
      <w:numFmt w:val="lowerRoman"/>
      <w:lvlText w:val="%9."/>
      <w:lvlJc w:val="right"/>
      <w:pPr>
        <w:ind w:left="6252" w:hanging="180"/>
      </w:pPr>
    </w:lvl>
  </w:abstractNum>
  <w:abstractNum w:abstractNumId="8" w15:restartNumberingAfterBreak="0">
    <w:nsid w:val="16E342D5"/>
    <w:multiLevelType w:val="singleLevel"/>
    <w:tmpl w:val="4D7E6A44"/>
    <w:lvl w:ilvl="0">
      <w:start w:val="1"/>
      <w:numFmt w:val="decimal"/>
      <w:lvlText w:val="1.%1."/>
      <w:lvlJc w:val="left"/>
      <w:pPr>
        <w:tabs>
          <w:tab w:val="num" w:pos="454"/>
        </w:tabs>
        <w:ind w:left="454" w:hanging="454"/>
      </w:pPr>
      <w:rPr>
        <w:rFonts w:ascii="CG Times" w:hAnsi="CG Times" w:hint="default"/>
        <w:b w:val="0"/>
        <w:i w:val="0"/>
        <w:sz w:val="22"/>
      </w:rPr>
    </w:lvl>
  </w:abstractNum>
  <w:abstractNum w:abstractNumId="9" w15:restartNumberingAfterBreak="0">
    <w:nsid w:val="194A5AA2"/>
    <w:multiLevelType w:val="multilevel"/>
    <w:tmpl w:val="09CE776A"/>
    <w:styleLink w:val="NumberList"/>
    <w:lvl w:ilvl="0">
      <w:start w:val="1"/>
      <w:numFmt w:val="decimal"/>
      <w:lvlText w:val="%1."/>
      <w:lvlJc w:val="left"/>
      <w:pPr>
        <w:ind w:left="720" w:hanging="363"/>
      </w:pPr>
      <w:rPr>
        <w:rFonts w:ascii="Verdana" w:hAnsi="Verdana" w:hint="default"/>
        <w:sz w:val="20"/>
      </w:rPr>
    </w:lvl>
    <w:lvl w:ilvl="1">
      <w:start w:val="1"/>
      <w:numFmt w:val="lowerLetter"/>
      <w:pStyle w:val="Tekstvike"/>
      <w:lvlText w:val="%2."/>
      <w:lvlJc w:val="left"/>
      <w:pPr>
        <w:ind w:left="1440" w:hanging="363"/>
      </w:pPr>
      <w:rPr>
        <w:rFonts w:hint="default"/>
      </w:rPr>
    </w:lvl>
    <w:lvl w:ilvl="2">
      <w:start w:val="1"/>
      <w:numFmt w:val="lowerRoman"/>
      <w:lvlText w:val="%3."/>
      <w:lvlJc w:val="right"/>
      <w:pPr>
        <w:ind w:left="2160" w:hanging="363"/>
      </w:pPr>
      <w:rPr>
        <w:rFonts w:hint="default"/>
      </w:rPr>
    </w:lvl>
    <w:lvl w:ilvl="3">
      <w:start w:val="1"/>
      <w:numFmt w:val="decimal"/>
      <w:lvlText w:val="%4."/>
      <w:lvlJc w:val="left"/>
      <w:pPr>
        <w:ind w:left="2880" w:hanging="363"/>
      </w:pPr>
      <w:rPr>
        <w:rFonts w:hint="default"/>
      </w:rPr>
    </w:lvl>
    <w:lvl w:ilvl="4">
      <w:start w:val="1"/>
      <w:numFmt w:val="lowerLetter"/>
      <w:lvlText w:val="%5."/>
      <w:lvlJc w:val="left"/>
      <w:pPr>
        <w:ind w:left="3600" w:hanging="363"/>
      </w:pPr>
      <w:rPr>
        <w:rFonts w:hint="default"/>
      </w:rPr>
    </w:lvl>
    <w:lvl w:ilvl="5">
      <w:start w:val="1"/>
      <w:numFmt w:val="lowerRoman"/>
      <w:lvlText w:val="%6."/>
      <w:lvlJc w:val="right"/>
      <w:pPr>
        <w:ind w:left="4320" w:hanging="363"/>
      </w:pPr>
      <w:rPr>
        <w:rFonts w:hint="default"/>
      </w:rPr>
    </w:lvl>
    <w:lvl w:ilvl="6">
      <w:start w:val="1"/>
      <w:numFmt w:val="decimal"/>
      <w:lvlText w:val="%7."/>
      <w:lvlJc w:val="left"/>
      <w:pPr>
        <w:ind w:left="5040" w:hanging="363"/>
      </w:pPr>
      <w:rPr>
        <w:rFonts w:hint="default"/>
      </w:rPr>
    </w:lvl>
    <w:lvl w:ilvl="7">
      <w:start w:val="1"/>
      <w:numFmt w:val="lowerLetter"/>
      <w:lvlText w:val="%8."/>
      <w:lvlJc w:val="left"/>
      <w:pPr>
        <w:ind w:left="5760" w:hanging="363"/>
      </w:pPr>
      <w:rPr>
        <w:rFonts w:hint="default"/>
      </w:rPr>
    </w:lvl>
    <w:lvl w:ilvl="8">
      <w:start w:val="1"/>
      <w:numFmt w:val="lowerRoman"/>
      <w:lvlText w:val="%9."/>
      <w:lvlJc w:val="right"/>
      <w:pPr>
        <w:ind w:left="6480" w:hanging="363"/>
      </w:pPr>
      <w:rPr>
        <w:rFonts w:hint="default"/>
      </w:rPr>
    </w:lvl>
  </w:abstractNum>
  <w:abstractNum w:abstractNumId="10" w15:restartNumberingAfterBreak="0">
    <w:nsid w:val="25D174A5"/>
    <w:multiLevelType w:val="hybridMultilevel"/>
    <w:tmpl w:val="7F849272"/>
    <w:lvl w:ilvl="0" w:tplc="C206E2B6">
      <w:start w:val="1"/>
      <w:numFmt w:val="bullet"/>
      <w:lvlText w:val=""/>
      <w:lvlJc w:val="left"/>
      <w:pPr>
        <w:ind w:left="720" w:hanging="360"/>
      </w:pPr>
      <w:rPr>
        <w:rFonts w:ascii="Wingdings" w:hAnsi="Wingdings" w:hint="default"/>
        <w:color w:val="F58220"/>
        <w:sz w:val="26"/>
        <w:u w:color="FFFFFF" w:themeColor="background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B115EF3"/>
    <w:multiLevelType w:val="multilevel"/>
    <w:tmpl w:val="DFC62CB0"/>
    <w:lvl w:ilvl="0">
      <w:start w:val="1"/>
      <w:numFmt w:val="decimal"/>
      <w:pStyle w:val="1"/>
      <w:lvlText w:val="%1."/>
      <w:lvlJc w:val="left"/>
      <w:pPr>
        <w:ind w:left="0" w:hanging="567"/>
      </w:pPr>
      <w:rPr>
        <w:rFonts w:ascii="Arial" w:hAnsi="Arial" w:hint="default"/>
        <w:sz w:val="40"/>
        <w:szCs w:val="40"/>
      </w:rPr>
    </w:lvl>
    <w:lvl w:ilvl="1">
      <w:start w:val="1"/>
      <w:numFmt w:val="decimal"/>
      <w:pStyle w:val="11"/>
      <w:lvlText w:val="%1.%2."/>
      <w:lvlJc w:val="left"/>
      <w:pPr>
        <w:ind w:left="0" w:hanging="567"/>
      </w:pPr>
      <w:rPr>
        <w:rFonts w:hint="default"/>
      </w:rPr>
    </w:lvl>
    <w:lvl w:ilvl="2">
      <w:start w:val="1"/>
      <w:numFmt w:val="decimal"/>
      <w:pStyle w:val="111"/>
      <w:lvlText w:val="%1.%2.%3."/>
      <w:lvlJc w:val="left"/>
      <w:pPr>
        <w:ind w:left="0" w:hanging="907"/>
      </w:pPr>
      <w:rPr>
        <w:rFonts w:hint="default"/>
      </w:rPr>
    </w:lvl>
    <w:lvl w:ilvl="3">
      <w:start w:val="1"/>
      <w:numFmt w:val="decimal"/>
      <w:pStyle w:val="1111"/>
      <w:lvlText w:val="%1.%2.%3.%4."/>
      <w:lvlJc w:val="left"/>
      <w:pPr>
        <w:ind w:left="0" w:hanging="1134"/>
      </w:pPr>
      <w:rPr>
        <w:rFonts w:hint="default"/>
      </w:rPr>
    </w:lvl>
    <w:lvl w:ilvl="4">
      <w:start w:val="1"/>
      <w:numFmt w:val="decimal"/>
      <w:pStyle w:val="11111"/>
      <w:lvlText w:val="%1.%2.%3.%4.%5."/>
      <w:lvlJc w:val="left"/>
      <w:pPr>
        <w:ind w:left="0" w:hanging="1134"/>
      </w:pPr>
      <w:rPr>
        <w:rFonts w:hint="default"/>
      </w:rPr>
    </w:lvl>
    <w:lvl w:ilvl="5">
      <w:start w:val="1"/>
      <w:numFmt w:val="decimal"/>
      <w:lvlText w:val="%1.%2.%3.%4.%5.%6."/>
      <w:lvlJc w:val="left"/>
      <w:pPr>
        <w:ind w:left="4977" w:hanging="924"/>
      </w:pPr>
      <w:rPr>
        <w:rFonts w:hint="default"/>
      </w:rPr>
    </w:lvl>
    <w:lvl w:ilvl="6">
      <w:start w:val="1"/>
      <w:numFmt w:val="decimal"/>
      <w:lvlText w:val="%1.%2.%3.%4.%5.%6.%7."/>
      <w:lvlJc w:val="left"/>
      <w:pPr>
        <w:ind w:left="5901" w:hanging="924"/>
      </w:pPr>
      <w:rPr>
        <w:rFonts w:hint="default"/>
      </w:rPr>
    </w:lvl>
    <w:lvl w:ilvl="7">
      <w:start w:val="1"/>
      <w:numFmt w:val="decimal"/>
      <w:lvlText w:val="%1.%2.%3.%4.%5.%6.%7.%8."/>
      <w:lvlJc w:val="left"/>
      <w:pPr>
        <w:ind w:left="6825" w:hanging="924"/>
      </w:pPr>
      <w:rPr>
        <w:rFonts w:hint="default"/>
      </w:rPr>
    </w:lvl>
    <w:lvl w:ilvl="8">
      <w:start w:val="1"/>
      <w:numFmt w:val="decimal"/>
      <w:lvlText w:val="%1.%2.%3.%4.%5.%6.%7.%8.%9."/>
      <w:lvlJc w:val="left"/>
      <w:pPr>
        <w:ind w:left="7749" w:hanging="924"/>
      </w:pPr>
      <w:rPr>
        <w:rFonts w:hint="default"/>
      </w:rPr>
    </w:lvl>
  </w:abstractNum>
  <w:abstractNum w:abstractNumId="12" w15:restartNumberingAfterBreak="0">
    <w:nsid w:val="2E924763"/>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0D10848"/>
    <w:multiLevelType w:val="hybridMultilevel"/>
    <w:tmpl w:val="96861C30"/>
    <w:lvl w:ilvl="0" w:tplc="0425000F">
      <w:start w:val="1"/>
      <w:numFmt w:val="decimal"/>
      <w:lvlText w:val="%1."/>
      <w:lvlJc w:val="left"/>
      <w:pPr>
        <w:ind w:left="1004" w:hanging="360"/>
      </w:pPr>
    </w:lvl>
    <w:lvl w:ilvl="1" w:tplc="04250019" w:tentative="1">
      <w:start w:val="1"/>
      <w:numFmt w:val="lowerLetter"/>
      <w:lvlText w:val="%2."/>
      <w:lvlJc w:val="left"/>
      <w:pPr>
        <w:ind w:left="1724" w:hanging="360"/>
      </w:pPr>
    </w:lvl>
    <w:lvl w:ilvl="2" w:tplc="0425001B" w:tentative="1">
      <w:start w:val="1"/>
      <w:numFmt w:val="lowerRoman"/>
      <w:lvlText w:val="%3."/>
      <w:lvlJc w:val="right"/>
      <w:pPr>
        <w:ind w:left="2444" w:hanging="180"/>
      </w:pPr>
    </w:lvl>
    <w:lvl w:ilvl="3" w:tplc="0425000F" w:tentative="1">
      <w:start w:val="1"/>
      <w:numFmt w:val="decimal"/>
      <w:lvlText w:val="%4."/>
      <w:lvlJc w:val="left"/>
      <w:pPr>
        <w:ind w:left="3164" w:hanging="360"/>
      </w:pPr>
    </w:lvl>
    <w:lvl w:ilvl="4" w:tplc="04250019" w:tentative="1">
      <w:start w:val="1"/>
      <w:numFmt w:val="lowerLetter"/>
      <w:lvlText w:val="%5."/>
      <w:lvlJc w:val="left"/>
      <w:pPr>
        <w:ind w:left="3884" w:hanging="360"/>
      </w:pPr>
    </w:lvl>
    <w:lvl w:ilvl="5" w:tplc="0425001B" w:tentative="1">
      <w:start w:val="1"/>
      <w:numFmt w:val="lowerRoman"/>
      <w:lvlText w:val="%6."/>
      <w:lvlJc w:val="right"/>
      <w:pPr>
        <w:ind w:left="4604" w:hanging="180"/>
      </w:pPr>
    </w:lvl>
    <w:lvl w:ilvl="6" w:tplc="0425000F" w:tentative="1">
      <w:start w:val="1"/>
      <w:numFmt w:val="decimal"/>
      <w:lvlText w:val="%7."/>
      <w:lvlJc w:val="left"/>
      <w:pPr>
        <w:ind w:left="5324" w:hanging="360"/>
      </w:pPr>
    </w:lvl>
    <w:lvl w:ilvl="7" w:tplc="04250019" w:tentative="1">
      <w:start w:val="1"/>
      <w:numFmt w:val="lowerLetter"/>
      <w:lvlText w:val="%8."/>
      <w:lvlJc w:val="left"/>
      <w:pPr>
        <w:ind w:left="6044" w:hanging="360"/>
      </w:pPr>
    </w:lvl>
    <w:lvl w:ilvl="8" w:tplc="0425001B" w:tentative="1">
      <w:start w:val="1"/>
      <w:numFmt w:val="lowerRoman"/>
      <w:lvlText w:val="%9."/>
      <w:lvlJc w:val="right"/>
      <w:pPr>
        <w:ind w:left="6764" w:hanging="180"/>
      </w:pPr>
    </w:lvl>
  </w:abstractNum>
  <w:abstractNum w:abstractNumId="14" w15:restartNumberingAfterBreak="0">
    <w:nsid w:val="30EA3C1D"/>
    <w:multiLevelType w:val="multilevel"/>
    <w:tmpl w:val="C8167CF2"/>
    <w:lvl w:ilvl="0">
      <w:start w:val="1"/>
      <w:numFmt w:val="bullet"/>
      <w:pStyle w:val="Loenditpp2"/>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5374EF5"/>
    <w:multiLevelType w:val="hybridMultilevel"/>
    <w:tmpl w:val="4DDC80E6"/>
    <w:lvl w:ilvl="0" w:tplc="9CC831B6">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75D786D"/>
    <w:multiLevelType w:val="multilevel"/>
    <w:tmpl w:val="09CE776A"/>
    <w:numStyleLink w:val="NumberList"/>
  </w:abstractNum>
  <w:abstractNum w:abstractNumId="17" w15:restartNumberingAfterBreak="0">
    <w:nsid w:val="4DB902A4"/>
    <w:multiLevelType w:val="hybridMultilevel"/>
    <w:tmpl w:val="03F2C28A"/>
    <w:lvl w:ilvl="0" w:tplc="D9623804">
      <w:numFmt w:val="bullet"/>
      <w:lvlText w:val=""/>
      <w:lvlJc w:val="left"/>
      <w:pPr>
        <w:ind w:left="720" w:hanging="360"/>
      </w:pPr>
      <w:rPr>
        <w:rFonts w:ascii="Symbol" w:eastAsia="Times New Roman" w:hAnsi="Symbol" w:cs="Times-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DFE4EB0"/>
    <w:multiLevelType w:val="hybridMultilevel"/>
    <w:tmpl w:val="522CC2E8"/>
    <w:lvl w:ilvl="0" w:tplc="04250011">
      <w:start w:val="1"/>
      <w:numFmt w:val="decimal"/>
      <w:lvlText w:val="%1)"/>
      <w:lvlJc w:val="left"/>
    </w:lvl>
    <w:lvl w:ilvl="1" w:tplc="1ABCEC1C">
      <w:start w:val="1"/>
      <w:numFmt w:val="decimal"/>
      <w:lvlText w:val="%2."/>
      <w:lvlJc w:val="left"/>
      <w:pPr>
        <w:ind w:left="1080" w:hanging="360"/>
      </w:pPr>
      <w:rPr>
        <w:rFonts w:hint="default"/>
      </w:rPr>
    </w:lvl>
    <w:lvl w:ilvl="2" w:tplc="0425001B" w:tentative="1">
      <w:start w:val="1"/>
      <w:numFmt w:val="lowerRoman"/>
      <w:lvlText w:val="%3."/>
      <w:lvlJc w:val="right"/>
      <w:pPr>
        <w:ind w:left="1800" w:hanging="180"/>
      </w:pPr>
    </w:lvl>
    <w:lvl w:ilvl="3" w:tplc="0425000F" w:tentative="1">
      <w:start w:val="1"/>
      <w:numFmt w:val="decimal"/>
      <w:lvlText w:val="%4."/>
      <w:lvlJc w:val="left"/>
      <w:pPr>
        <w:ind w:left="2520" w:hanging="360"/>
      </w:pPr>
    </w:lvl>
    <w:lvl w:ilvl="4" w:tplc="04250019" w:tentative="1">
      <w:start w:val="1"/>
      <w:numFmt w:val="lowerLetter"/>
      <w:lvlText w:val="%5."/>
      <w:lvlJc w:val="left"/>
      <w:pPr>
        <w:ind w:left="3240" w:hanging="360"/>
      </w:pPr>
    </w:lvl>
    <w:lvl w:ilvl="5" w:tplc="0425001B" w:tentative="1">
      <w:start w:val="1"/>
      <w:numFmt w:val="lowerRoman"/>
      <w:lvlText w:val="%6."/>
      <w:lvlJc w:val="right"/>
      <w:pPr>
        <w:ind w:left="3960" w:hanging="180"/>
      </w:pPr>
    </w:lvl>
    <w:lvl w:ilvl="6" w:tplc="0425000F" w:tentative="1">
      <w:start w:val="1"/>
      <w:numFmt w:val="decimal"/>
      <w:lvlText w:val="%7."/>
      <w:lvlJc w:val="left"/>
      <w:pPr>
        <w:ind w:left="4680" w:hanging="360"/>
      </w:pPr>
    </w:lvl>
    <w:lvl w:ilvl="7" w:tplc="04250019" w:tentative="1">
      <w:start w:val="1"/>
      <w:numFmt w:val="lowerLetter"/>
      <w:lvlText w:val="%8."/>
      <w:lvlJc w:val="left"/>
      <w:pPr>
        <w:ind w:left="5400" w:hanging="360"/>
      </w:pPr>
    </w:lvl>
    <w:lvl w:ilvl="8" w:tplc="0425001B" w:tentative="1">
      <w:start w:val="1"/>
      <w:numFmt w:val="lowerRoman"/>
      <w:lvlText w:val="%9."/>
      <w:lvlJc w:val="right"/>
      <w:pPr>
        <w:ind w:left="6120" w:hanging="180"/>
      </w:pPr>
    </w:lvl>
  </w:abstractNum>
  <w:abstractNum w:abstractNumId="19" w15:restartNumberingAfterBreak="0">
    <w:nsid w:val="51C1175E"/>
    <w:multiLevelType w:val="multilevel"/>
    <w:tmpl w:val="BF1878C4"/>
    <w:styleLink w:val="ListBullets"/>
    <w:lvl w:ilvl="0">
      <w:start w:val="1"/>
      <w:numFmt w:val="bullet"/>
      <w:lvlText w:val=""/>
      <w:lvlPicBulletId w:val="1"/>
      <w:lvlJc w:val="left"/>
      <w:pPr>
        <w:ind w:left="851" w:hanging="426"/>
      </w:pPr>
      <w:rPr>
        <w:rFonts w:ascii="Symbol" w:hAnsi="Symbol" w:hint="default"/>
        <w:color w:val="auto"/>
      </w:rPr>
    </w:lvl>
    <w:lvl w:ilvl="1">
      <w:start w:val="1"/>
      <w:numFmt w:val="bullet"/>
      <w:lvlText w:val=""/>
      <w:lvlPicBulletId w:val="2"/>
      <w:lvlJc w:val="left"/>
      <w:pPr>
        <w:ind w:left="1702" w:hanging="426"/>
      </w:pPr>
      <w:rPr>
        <w:rFonts w:ascii="Symbol" w:hAnsi="Symbol" w:hint="default"/>
        <w:color w:val="auto"/>
      </w:rPr>
    </w:lvl>
    <w:lvl w:ilvl="2">
      <w:start w:val="1"/>
      <w:numFmt w:val="bullet"/>
      <w:lvlText w:val=""/>
      <w:lvlPicBulletId w:val="3"/>
      <w:lvlJc w:val="left"/>
      <w:pPr>
        <w:ind w:left="2553" w:hanging="426"/>
      </w:pPr>
      <w:rPr>
        <w:rFonts w:ascii="Symbol" w:hAnsi="Symbol" w:hint="default"/>
        <w:color w:val="auto"/>
      </w:rPr>
    </w:lvl>
    <w:lvl w:ilvl="3">
      <w:start w:val="1"/>
      <w:numFmt w:val="bullet"/>
      <w:lvlText w:val=""/>
      <w:lvlPicBulletId w:val="3"/>
      <w:lvlJc w:val="left"/>
      <w:pPr>
        <w:ind w:left="3404" w:hanging="426"/>
      </w:pPr>
      <w:rPr>
        <w:rFonts w:ascii="Symbol" w:hAnsi="Symbol" w:hint="default"/>
        <w:color w:val="auto"/>
      </w:rPr>
    </w:lvl>
    <w:lvl w:ilvl="4">
      <w:start w:val="1"/>
      <w:numFmt w:val="bullet"/>
      <w:lvlText w:val="o"/>
      <w:lvlJc w:val="left"/>
      <w:pPr>
        <w:ind w:left="4255" w:hanging="426"/>
      </w:pPr>
      <w:rPr>
        <w:rFonts w:ascii="Courier New" w:hAnsi="Courier New" w:cs="Courier New" w:hint="default"/>
      </w:rPr>
    </w:lvl>
    <w:lvl w:ilvl="5">
      <w:start w:val="1"/>
      <w:numFmt w:val="bullet"/>
      <w:lvlText w:val=""/>
      <w:lvlJc w:val="left"/>
      <w:pPr>
        <w:ind w:left="5106" w:hanging="426"/>
      </w:pPr>
      <w:rPr>
        <w:rFonts w:ascii="Wingdings" w:hAnsi="Wingdings" w:hint="default"/>
      </w:rPr>
    </w:lvl>
    <w:lvl w:ilvl="6">
      <w:start w:val="1"/>
      <w:numFmt w:val="bullet"/>
      <w:lvlText w:val=""/>
      <w:lvlJc w:val="left"/>
      <w:pPr>
        <w:ind w:left="5957" w:hanging="426"/>
      </w:pPr>
      <w:rPr>
        <w:rFonts w:ascii="Symbol" w:hAnsi="Symbol" w:hint="default"/>
      </w:rPr>
    </w:lvl>
    <w:lvl w:ilvl="7">
      <w:start w:val="1"/>
      <w:numFmt w:val="bullet"/>
      <w:lvlText w:val="o"/>
      <w:lvlJc w:val="left"/>
      <w:pPr>
        <w:ind w:left="6808" w:hanging="426"/>
      </w:pPr>
      <w:rPr>
        <w:rFonts w:ascii="Courier New" w:hAnsi="Courier New" w:cs="Courier New" w:hint="default"/>
      </w:rPr>
    </w:lvl>
    <w:lvl w:ilvl="8">
      <w:start w:val="1"/>
      <w:numFmt w:val="bullet"/>
      <w:lvlText w:val=""/>
      <w:lvlJc w:val="left"/>
      <w:pPr>
        <w:ind w:left="7659" w:hanging="426"/>
      </w:pPr>
      <w:rPr>
        <w:rFonts w:ascii="Wingdings" w:hAnsi="Wingdings" w:hint="default"/>
      </w:rPr>
    </w:lvl>
  </w:abstractNum>
  <w:abstractNum w:abstractNumId="20" w15:restartNumberingAfterBreak="0">
    <w:nsid w:val="53936ECF"/>
    <w:multiLevelType w:val="hybridMultilevel"/>
    <w:tmpl w:val="76C009C0"/>
    <w:lvl w:ilvl="0" w:tplc="0425000F">
      <w:start w:val="1"/>
      <w:numFmt w:val="decimal"/>
      <w:lvlText w:val="%1."/>
      <w:lvlJc w:val="left"/>
      <w:pPr>
        <w:ind w:left="360" w:hanging="360"/>
      </w:pPr>
    </w:lvl>
    <w:lvl w:ilvl="1" w:tplc="1ABCEC1C">
      <w:start w:val="1"/>
      <w:numFmt w:val="decimal"/>
      <w:lvlText w:val="%2."/>
      <w:lvlJc w:val="left"/>
      <w:pPr>
        <w:ind w:left="1080" w:hanging="360"/>
      </w:pPr>
      <w:rPr>
        <w:rFonts w:hint="default"/>
      </w:rPr>
    </w:lvl>
    <w:lvl w:ilvl="2" w:tplc="0425001B" w:tentative="1">
      <w:start w:val="1"/>
      <w:numFmt w:val="lowerRoman"/>
      <w:lvlText w:val="%3."/>
      <w:lvlJc w:val="right"/>
      <w:pPr>
        <w:ind w:left="1800" w:hanging="180"/>
      </w:pPr>
    </w:lvl>
    <w:lvl w:ilvl="3" w:tplc="0425000F" w:tentative="1">
      <w:start w:val="1"/>
      <w:numFmt w:val="decimal"/>
      <w:lvlText w:val="%4."/>
      <w:lvlJc w:val="left"/>
      <w:pPr>
        <w:ind w:left="2520" w:hanging="360"/>
      </w:pPr>
    </w:lvl>
    <w:lvl w:ilvl="4" w:tplc="04250019" w:tentative="1">
      <w:start w:val="1"/>
      <w:numFmt w:val="lowerLetter"/>
      <w:lvlText w:val="%5."/>
      <w:lvlJc w:val="left"/>
      <w:pPr>
        <w:ind w:left="3240" w:hanging="360"/>
      </w:pPr>
    </w:lvl>
    <w:lvl w:ilvl="5" w:tplc="0425001B" w:tentative="1">
      <w:start w:val="1"/>
      <w:numFmt w:val="lowerRoman"/>
      <w:lvlText w:val="%6."/>
      <w:lvlJc w:val="right"/>
      <w:pPr>
        <w:ind w:left="3960" w:hanging="180"/>
      </w:pPr>
    </w:lvl>
    <w:lvl w:ilvl="6" w:tplc="0425000F" w:tentative="1">
      <w:start w:val="1"/>
      <w:numFmt w:val="decimal"/>
      <w:lvlText w:val="%7."/>
      <w:lvlJc w:val="left"/>
      <w:pPr>
        <w:ind w:left="4680" w:hanging="360"/>
      </w:pPr>
    </w:lvl>
    <w:lvl w:ilvl="7" w:tplc="04250019" w:tentative="1">
      <w:start w:val="1"/>
      <w:numFmt w:val="lowerLetter"/>
      <w:lvlText w:val="%8."/>
      <w:lvlJc w:val="left"/>
      <w:pPr>
        <w:ind w:left="5400" w:hanging="360"/>
      </w:pPr>
    </w:lvl>
    <w:lvl w:ilvl="8" w:tplc="0425001B" w:tentative="1">
      <w:start w:val="1"/>
      <w:numFmt w:val="lowerRoman"/>
      <w:lvlText w:val="%9."/>
      <w:lvlJc w:val="right"/>
      <w:pPr>
        <w:ind w:left="6120" w:hanging="180"/>
      </w:pPr>
    </w:lvl>
  </w:abstractNum>
  <w:abstractNum w:abstractNumId="21" w15:restartNumberingAfterBreak="0">
    <w:nsid w:val="549A5693"/>
    <w:multiLevelType w:val="hybridMultilevel"/>
    <w:tmpl w:val="3732F906"/>
    <w:lvl w:ilvl="0" w:tplc="9CC831B6">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6D44566"/>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57580765"/>
    <w:multiLevelType w:val="hybridMultilevel"/>
    <w:tmpl w:val="B9207154"/>
    <w:lvl w:ilvl="0" w:tplc="65E8FE20">
      <w:numFmt w:val="bullet"/>
      <w:pStyle w:val="Bullet1"/>
      <w:lvlText w:val="·"/>
      <w:lvlPicBulletId w:val="0"/>
      <w:lvlJc w:val="left"/>
      <w:pPr>
        <w:ind w:left="2124" w:hanging="360"/>
      </w:pPr>
      <w:rPr>
        <w:rFonts w:ascii="Times-Roman" w:eastAsia="Times New Roman" w:hAnsi="Times-Roman" w:cs="Times-Roman" w:hint="default"/>
        <w:color w:val="auto"/>
      </w:rPr>
    </w:lvl>
    <w:lvl w:ilvl="1" w:tplc="04250003">
      <w:start w:val="1"/>
      <w:numFmt w:val="bullet"/>
      <w:lvlText w:val="o"/>
      <w:lvlJc w:val="left"/>
      <w:pPr>
        <w:ind w:left="2844" w:hanging="360"/>
      </w:pPr>
      <w:rPr>
        <w:rFonts w:ascii="Courier New" w:hAnsi="Courier New" w:cs="Courier New" w:hint="default"/>
      </w:rPr>
    </w:lvl>
    <w:lvl w:ilvl="2" w:tplc="04250005">
      <w:start w:val="1"/>
      <w:numFmt w:val="bullet"/>
      <w:lvlText w:val=""/>
      <w:lvlJc w:val="left"/>
      <w:pPr>
        <w:ind w:left="3564" w:hanging="360"/>
      </w:pPr>
      <w:rPr>
        <w:rFonts w:ascii="Wingdings" w:hAnsi="Wingdings" w:hint="default"/>
      </w:rPr>
    </w:lvl>
    <w:lvl w:ilvl="3" w:tplc="153A9C48">
      <w:numFmt w:val="bullet"/>
      <w:lvlText w:val="•"/>
      <w:lvlJc w:val="left"/>
      <w:pPr>
        <w:ind w:left="4284" w:hanging="360"/>
      </w:pPr>
      <w:rPr>
        <w:rFonts w:ascii="Arial" w:eastAsiaTheme="minorEastAsia" w:hAnsi="Arial" w:cs="Arial" w:hint="default"/>
        <w:i w:val="0"/>
      </w:rPr>
    </w:lvl>
    <w:lvl w:ilvl="4" w:tplc="04250003" w:tentative="1">
      <w:start w:val="1"/>
      <w:numFmt w:val="bullet"/>
      <w:lvlText w:val="o"/>
      <w:lvlJc w:val="left"/>
      <w:pPr>
        <w:ind w:left="5004" w:hanging="360"/>
      </w:pPr>
      <w:rPr>
        <w:rFonts w:ascii="Courier New" w:hAnsi="Courier New" w:cs="Courier New" w:hint="default"/>
      </w:rPr>
    </w:lvl>
    <w:lvl w:ilvl="5" w:tplc="04250005" w:tentative="1">
      <w:start w:val="1"/>
      <w:numFmt w:val="bullet"/>
      <w:lvlText w:val=""/>
      <w:lvlJc w:val="left"/>
      <w:pPr>
        <w:ind w:left="5724" w:hanging="360"/>
      </w:pPr>
      <w:rPr>
        <w:rFonts w:ascii="Wingdings" w:hAnsi="Wingdings" w:hint="default"/>
      </w:rPr>
    </w:lvl>
    <w:lvl w:ilvl="6" w:tplc="04250001" w:tentative="1">
      <w:start w:val="1"/>
      <w:numFmt w:val="bullet"/>
      <w:lvlText w:val=""/>
      <w:lvlJc w:val="left"/>
      <w:pPr>
        <w:ind w:left="6444" w:hanging="360"/>
      </w:pPr>
      <w:rPr>
        <w:rFonts w:ascii="Symbol" w:hAnsi="Symbol" w:hint="default"/>
      </w:rPr>
    </w:lvl>
    <w:lvl w:ilvl="7" w:tplc="04250003" w:tentative="1">
      <w:start w:val="1"/>
      <w:numFmt w:val="bullet"/>
      <w:lvlText w:val="o"/>
      <w:lvlJc w:val="left"/>
      <w:pPr>
        <w:ind w:left="7164" w:hanging="360"/>
      </w:pPr>
      <w:rPr>
        <w:rFonts w:ascii="Courier New" w:hAnsi="Courier New" w:cs="Courier New" w:hint="default"/>
      </w:rPr>
    </w:lvl>
    <w:lvl w:ilvl="8" w:tplc="04250005" w:tentative="1">
      <w:start w:val="1"/>
      <w:numFmt w:val="bullet"/>
      <w:lvlText w:val=""/>
      <w:lvlJc w:val="left"/>
      <w:pPr>
        <w:ind w:left="7884" w:hanging="360"/>
      </w:pPr>
      <w:rPr>
        <w:rFonts w:ascii="Wingdings" w:hAnsi="Wingdings" w:hint="default"/>
      </w:rPr>
    </w:lvl>
  </w:abstractNum>
  <w:abstractNum w:abstractNumId="24" w15:restartNumberingAfterBreak="0">
    <w:nsid w:val="5976475A"/>
    <w:multiLevelType w:val="hybridMultilevel"/>
    <w:tmpl w:val="0C98A862"/>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5" w15:restartNumberingAfterBreak="0">
    <w:nsid w:val="597D6BF9"/>
    <w:multiLevelType w:val="hybridMultilevel"/>
    <w:tmpl w:val="F8EACCA6"/>
    <w:lvl w:ilvl="0" w:tplc="04250001">
      <w:start w:val="1"/>
      <w:numFmt w:val="bullet"/>
      <w:lvlText w:val=""/>
      <w:lvlJc w:val="left"/>
      <w:pPr>
        <w:ind w:left="720" w:hanging="360"/>
      </w:pPr>
      <w:rPr>
        <w:rFonts w:ascii="Symbol" w:hAnsi="Symbol" w:hint="default"/>
      </w:rPr>
    </w:lvl>
    <w:lvl w:ilvl="1" w:tplc="04250003">
      <w:start w:val="1"/>
      <w:numFmt w:val="bullet"/>
      <w:lvlText w:val="o"/>
      <w:lvlJc w:val="left"/>
      <w:pPr>
        <w:ind w:left="1440" w:hanging="360"/>
      </w:pPr>
      <w:rPr>
        <w:rFonts w:ascii="Courier New" w:hAnsi="Courier New" w:cs="Courier New" w:hint="default"/>
      </w:rPr>
    </w:lvl>
    <w:lvl w:ilvl="2" w:tplc="04250005">
      <w:start w:val="1"/>
      <w:numFmt w:val="bullet"/>
      <w:lvlText w:val=""/>
      <w:lvlJc w:val="left"/>
      <w:pPr>
        <w:ind w:left="2160" w:hanging="360"/>
      </w:pPr>
      <w:rPr>
        <w:rFonts w:ascii="Wingdings" w:hAnsi="Wingdings" w:hint="default"/>
      </w:rPr>
    </w:lvl>
    <w:lvl w:ilvl="3" w:tplc="04250001">
      <w:start w:val="1"/>
      <w:numFmt w:val="bullet"/>
      <w:lvlText w:val=""/>
      <w:lvlJc w:val="left"/>
      <w:pPr>
        <w:ind w:left="2880" w:hanging="360"/>
      </w:pPr>
      <w:rPr>
        <w:rFonts w:ascii="Symbol" w:hAnsi="Symbol" w:hint="default"/>
      </w:rPr>
    </w:lvl>
    <w:lvl w:ilvl="4" w:tplc="04250003">
      <w:start w:val="1"/>
      <w:numFmt w:val="bullet"/>
      <w:lvlText w:val="o"/>
      <w:lvlJc w:val="left"/>
      <w:pPr>
        <w:ind w:left="3600" w:hanging="360"/>
      </w:pPr>
      <w:rPr>
        <w:rFonts w:ascii="Courier New" w:hAnsi="Courier New" w:cs="Courier New" w:hint="default"/>
      </w:rPr>
    </w:lvl>
    <w:lvl w:ilvl="5" w:tplc="04250005">
      <w:start w:val="1"/>
      <w:numFmt w:val="bullet"/>
      <w:lvlText w:val=""/>
      <w:lvlJc w:val="left"/>
      <w:pPr>
        <w:ind w:left="4320" w:hanging="360"/>
      </w:pPr>
      <w:rPr>
        <w:rFonts w:ascii="Wingdings" w:hAnsi="Wingdings" w:hint="default"/>
      </w:rPr>
    </w:lvl>
    <w:lvl w:ilvl="6" w:tplc="04250001">
      <w:start w:val="1"/>
      <w:numFmt w:val="bullet"/>
      <w:lvlText w:val=""/>
      <w:lvlJc w:val="left"/>
      <w:pPr>
        <w:ind w:left="5040" w:hanging="360"/>
      </w:pPr>
      <w:rPr>
        <w:rFonts w:ascii="Symbol" w:hAnsi="Symbol" w:hint="default"/>
      </w:rPr>
    </w:lvl>
    <w:lvl w:ilvl="7" w:tplc="04250003">
      <w:start w:val="1"/>
      <w:numFmt w:val="bullet"/>
      <w:lvlText w:val="o"/>
      <w:lvlJc w:val="left"/>
      <w:pPr>
        <w:ind w:left="5760" w:hanging="360"/>
      </w:pPr>
      <w:rPr>
        <w:rFonts w:ascii="Courier New" w:hAnsi="Courier New" w:cs="Courier New" w:hint="default"/>
      </w:rPr>
    </w:lvl>
    <w:lvl w:ilvl="8" w:tplc="04250005">
      <w:start w:val="1"/>
      <w:numFmt w:val="bullet"/>
      <w:lvlText w:val=""/>
      <w:lvlJc w:val="left"/>
      <w:pPr>
        <w:ind w:left="6480" w:hanging="360"/>
      </w:pPr>
      <w:rPr>
        <w:rFonts w:ascii="Wingdings" w:hAnsi="Wingdings" w:hint="default"/>
      </w:rPr>
    </w:lvl>
  </w:abstractNum>
  <w:abstractNum w:abstractNumId="26" w15:restartNumberingAfterBreak="0">
    <w:nsid w:val="59DC0949"/>
    <w:multiLevelType w:val="hybridMultilevel"/>
    <w:tmpl w:val="CF30FD6A"/>
    <w:lvl w:ilvl="0" w:tplc="9CC831B6">
      <w:start w:val="1"/>
      <w:numFmt w:val="bullet"/>
      <w:lvlText w:val=""/>
      <w:lvlPicBulletId w:val="0"/>
      <w:lvlJc w:val="left"/>
      <w:pPr>
        <w:ind w:left="720" w:hanging="360"/>
      </w:pPr>
      <w:rPr>
        <w:rFonts w:ascii="Symbol" w:hAnsi="Symbol" w:hint="default"/>
        <w:color w:val="auto"/>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7" w15:restartNumberingAfterBreak="0">
    <w:nsid w:val="5B367ACD"/>
    <w:multiLevelType w:val="hybridMultilevel"/>
    <w:tmpl w:val="A5566E02"/>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8" w15:restartNumberingAfterBreak="0">
    <w:nsid w:val="5C7A7CEB"/>
    <w:multiLevelType w:val="hybridMultilevel"/>
    <w:tmpl w:val="15EA351C"/>
    <w:lvl w:ilvl="0" w:tplc="D9623804">
      <w:numFmt w:val="bullet"/>
      <w:lvlText w:val=""/>
      <w:lvlJc w:val="left"/>
      <w:pPr>
        <w:ind w:left="1440" w:hanging="360"/>
      </w:pPr>
      <w:rPr>
        <w:rFonts w:ascii="Symbol" w:eastAsia="Times New Roman" w:hAnsi="Symbol" w:cs="Times-Roman"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5E3552F8"/>
    <w:multiLevelType w:val="hybridMultilevel"/>
    <w:tmpl w:val="64EC2B0A"/>
    <w:lvl w:ilvl="0" w:tplc="C206E2B6">
      <w:start w:val="1"/>
      <w:numFmt w:val="bullet"/>
      <w:lvlText w:val=""/>
      <w:lvlJc w:val="left"/>
      <w:pPr>
        <w:ind w:left="720" w:hanging="360"/>
      </w:pPr>
      <w:rPr>
        <w:rFonts w:ascii="Wingdings" w:hAnsi="Wingdings" w:hint="default"/>
        <w:color w:val="F58220"/>
        <w:sz w:val="26"/>
        <w:u w:color="FFFFFF" w:themeColor="background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1D74D72"/>
    <w:multiLevelType w:val="hybridMultilevel"/>
    <w:tmpl w:val="865ABDF8"/>
    <w:lvl w:ilvl="0" w:tplc="C206E2B6">
      <w:start w:val="1"/>
      <w:numFmt w:val="bullet"/>
      <w:lvlText w:val=""/>
      <w:lvlJc w:val="left"/>
      <w:pPr>
        <w:ind w:left="720" w:hanging="360"/>
      </w:pPr>
      <w:rPr>
        <w:rFonts w:ascii="Wingdings" w:hAnsi="Wingdings" w:hint="default"/>
        <w:color w:val="F58220"/>
        <w:sz w:val="26"/>
        <w:u w:color="FFFFFF" w:themeColor="background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2121E61"/>
    <w:multiLevelType w:val="hybridMultilevel"/>
    <w:tmpl w:val="4E162F14"/>
    <w:lvl w:ilvl="0" w:tplc="D9623804">
      <w:numFmt w:val="bullet"/>
      <w:lvlText w:val=""/>
      <w:lvlJc w:val="left"/>
      <w:pPr>
        <w:ind w:left="720" w:hanging="360"/>
      </w:pPr>
      <w:rPr>
        <w:rFonts w:ascii="Symbol" w:eastAsia="Times New Roman" w:hAnsi="Symbol" w:cs="Times-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32E26DC"/>
    <w:multiLevelType w:val="hybridMultilevel"/>
    <w:tmpl w:val="573C0358"/>
    <w:lvl w:ilvl="0" w:tplc="0425000F">
      <w:start w:val="1"/>
      <w:numFmt w:val="decimal"/>
      <w:lvlText w:val="%1."/>
      <w:lvlJc w:val="left"/>
      <w:pPr>
        <w:ind w:left="720" w:hanging="360"/>
      </w:pPr>
    </w:lvl>
    <w:lvl w:ilvl="1" w:tplc="0425000F">
      <w:start w:val="1"/>
      <w:numFmt w:val="decimal"/>
      <w:lvlText w:val="%2."/>
      <w:lvlJc w:val="left"/>
      <w:pPr>
        <w:ind w:left="1440" w:hanging="360"/>
      </w:pPr>
    </w:lvl>
    <w:lvl w:ilvl="2" w:tplc="0425001B">
      <w:start w:val="1"/>
      <w:numFmt w:val="lowerRoman"/>
      <w:lvlText w:val="%3."/>
      <w:lvlJc w:val="right"/>
      <w:pPr>
        <w:ind w:left="2160" w:hanging="180"/>
      </w:pPr>
    </w:lvl>
    <w:lvl w:ilvl="3" w:tplc="0425000F">
      <w:start w:val="1"/>
      <w:numFmt w:val="decimal"/>
      <w:lvlText w:val="%4."/>
      <w:lvlJc w:val="left"/>
      <w:pPr>
        <w:ind w:left="2880" w:hanging="360"/>
      </w:pPr>
    </w:lvl>
    <w:lvl w:ilvl="4" w:tplc="04250019">
      <w:start w:val="1"/>
      <w:numFmt w:val="lowerLetter"/>
      <w:lvlText w:val="%5."/>
      <w:lvlJc w:val="left"/>
      <w:pPr>
        <w:ind w:left="3600" w:hanging="360"/>
      </w:pPr>
    </w:lvl>
    <w:lvl w:ilvl="5" w:tplc="0425001B">
      <w:start w:val="1"/>
      <w:numFmt w:val="lowerRoman"/>
      <w:lvlText w:val="%6."/>
      <w:lvlJc w:val="right"/>
      <w:pPr>
        <w:ind w:left="4320" w:hanging="180"/>
      </w:pPr>
    </w:lvl>
    <w:lvl w:ilvl="6" w:tplc="0425000F">
      <w:start w:val="1"/>
      <w:numFmt w:val="decimal"/>
      <w:lvlText w:val="%7."/>
      <w:lvlJc w:val="left"/>
      <w:pPr>
        <w:ind w:left="5040" w:hanging="360"/>
      </w:pPr>
    </w:lvl>
    <w:lvl w:ilvl="7" w:tplc="04250019">
      <w:start w:val="1"/>
      <w:numFmt w:val="lowerLetter"/>
      <w:lvlText w:val="%8."/>
      <w:lvlJc w:val="left"/>
      <w:pPr>
        <w:ind w:left="5760" w:hanging="360"/>
      </w:pPr>
    </w:lvl>
    <w:lvl w:ilvl="8" w:tplc="0425001B">
      <w:start w:val="1"/>
      <w:numFmt w:val="lowerRoman"/>
      <w:lvlText w:val="%9."/>
      <w:lvlJc w:val="right"/>
      <w:pPr>
        <w:ind w:left="6480" w:hanging="180"/>
      </w:pPr>
    </w:lvl>
  </w:abstractNum>
  <w:abstractNum w:abstractNumId="33" w15:restartNumberingAfterBreak="0">
    <w:nsid w:val="660E02A6"/>
    <w:multiLevelType w:val="hybridMultilevel"/>
    <w:tmpl w:val="B212DB20"/>
    <w:lvl w:ilvl="0" w:tplc="0425000F">
      <w:start w:val="1"/>
      <w:numFmt w:val="decimal"/>
      <w:lvlText w:val="%1."/>
      <w:lvlJc w:val="left"/>
      <w:pPr>
        <w:ind w:left="1440" w:hanging="360"/>
      </w:pPr>
    </w:lvl>
    <w:lvl w:ilvl="1" w:tplc="04250019" w:tentative="1">
      <w:start w:val="1"/>
      <w:numFmt w:val="lowerLetter"/>
      <w:lvlText w:val="%2."/>
      <w:lvlJc w:val="left"/>
      <w:pPr>
        <w:ind w:left="2160" w:hanging="360"/>
      </w:pPr>
    </w:lvl>
    <w:lvl w:ilvl="2" w:tplc="0425001B" w:tentative="1">
      <w:start w:val="1"/>
      <w:numFmt w:val="lowerRoman"/>
      <w:lvlText w:val="%3."/>
      <w:lvlJc w:val="right"/>
      <w:pPr>
        <w:ind w:left="2880" w:hanging="180"/>
      </w:pPr>
    </w:lvl>
    <w:lvl w:ilvl="3" w:tplc="0425000F" w:tentative="1">
      <w:start w:val="1"/>
      <w:numFmt w:val="decimal"/>
      <w:lvlText w:val="%4."/>
      <w:lvlJc w:val="left"/>
      <w:pPr>
        <w:ind w:left="3600" w:hanging="360"/>
      </w:pPr>
    </w:lvl>
    <w:lvl w:ilvl="4" w:tplc="04250019" w:tentative="1">
      <w:start w:val="1"/>
      <w:numFmt w:val="lowerLetter"/>
      <w:lvlText w:val="%5."/>
      <w:lvlJc w:val="left"/>
      <w:pPr>
        <w:ind w:left="4320" w:hanging="360"/>
      </w:pPr>
    </w:lvl>
    <w:lvl w:ilvl="5" w:tplc="0425001B" w:tentative="1">
      <w:start w:val="1"/>
      <w:numFmt w:val="lowerRoman"/>
      <w:lvlText w:val="%6."/>
      <w:lvlJc w:val="right"/>
      <w:pPr>
        <w:ind w:left="5040" w:hanging="180"/>
      </w:pPr>
    </w:lvl>
    <w:lvl w:ilvl="6" w:tplc="0425000F" w:tentative="1">
      <w:start w:val="1"/>
      <w:numFmt w:val="decimal"/>
      <w:lvlText w:val="%7."/>
      <w:lvlJc w:val="left"/>
      <w:pPr>
        <w:ind w:left="5760" w:hanging="360"/>
      </w:pPr>
    </w:lvl>
    <w:lvl w:ilvl="7" w:tplc="04250019" w:tentative="1">
      <w:start w:val="1"/>
      <w:numFmt w:val="lowerLetter"/>
      <w:lvlText w:val="%8."/>
      <w:lvlJc w:val="left"/>
      <w:pPr>
        <w:ind w:left="6480" w:hanging="360"/>
      </w:pPr>
    </w:lvl>
    <w:lvl w:ilvl="8" w:tplc="0425001B" w:tentative="1">
      <w:start w:val="1"/>
      <w:numFmt w:val="lowerRoman"/>
      <w:lvlText w:val="%9."/>
      <w:lvlJc w:val="right"/>
      <w:pPr>
        <w:ind w:left="7200" w:hanging="180"/>
      </w:pPr>
    </w:lvl>
  </w:abstractNum>
  <w:abstractNum w:abstractNumId="34" w15:restartNumberingAfterBreak="0">
    <w:nsid w:val="6E3711D3"/>
    <w:multiLevelType w:val="hybridMultilevel"/>
    <w:tmpl w:val="19621654"/>
    <w:lvl w:ilvl="0" w:tplc="D9623804">
      <w:numFmt w:val="bullet"/>
      <w:lvlText w:val=""/>
      <w:lvlJc w:val="left"/>
      <w:pPr>
        <w:ind w:left="720" w:hanging="360"/>
      </w:pPr>
      <w:rPr>
        <w:rFonts w:ascii="Symbol" w:eastAsia="Times New Roman" w:hAnsi="Symbol" w:cs="Times-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E8C32FA"/>
    <w:multiLevelType w:val="hybridMultilevel"/>
    <w:tmpl w:val="E1ECB434"/>
    <w:lvl w:ilvl="0" w:tplc="D9623804">
      <w:numFmt w:val="bullet"/>
      <w:lvlText w:val=""/>
      <w:lvlJc w:val="left"/>
      <w:pPr>
        <w:ind w:left="720" w:hanging="360"/>
      </w:pPr>
      <w:rPr>
        <w:rFonts w:ascii="Symbol" w:eastAsia="Times New Roman" w:hAnsi="Symbol" w:cs="Times-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A5600D8"/>
    <w:multiLevelType w:val="hybridMultilevel"/>
    <w:tmpl w:val="3D462344"/>
    <w:lvl w:ilvl="0" w:tplc="C206E2B6">
      <w:start w:val="1"/>
      <w:numFmt w:val="bullet"/>
      <w:lvlText w:val=""/>
      <w:lvlJc w:val="left"/>
      <w:pPr>
        <w:ind w:left="720" w:hanging="360"/>
      </w:pPr>
      <w:rPr>
        <w:rFonts w:ascii="Wingdings" w:hAnsi="Wingdings" w:hint="default"/>
        <w:color w:val="F58220"/>
        <w:sz w:val="26"/>
        <w:u w:color="FFFFFF" w:themeColor="background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A5D23D2"/>
    <w:multiLevelType w:val="hybridMultilevel"/>
    <w:tmpl w:val="DCB2181E"/>
    <w:lvl w:ilvl="0" w:tplc="9CC831B6">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82394628">
    <w:abstractNumId w:val="23"/>
  </w:num>
  <w:num w:numId="2" w16cid:durableId="1762750014">
    <w:abstractNumId w:val="11"/>
  </w:num>
  <w:num w:numId="3" w16cid:durableId="1975401099">
    <w:abstractNumId w:val="9"/>
  </w:num>
  <w:num w:numId="4" w16cid:durableId="752358218">
    <w:abstractNumId w:val="16"/>
  </w:num>
  <w:num w:numId="5" w16cid:durableId="581645062">
    <w:abstractNumId w:val="19"/>
  </w:num>
  <w:num w:numId="6" w16cid:durableId="115949976">
    <w:abstractNumId w:val="14"/>
  </w:num>
  <w:num w:numId="7" w16cid:durableId="1202864948">
    <w:abstractNumId w:val="6"/>
  </w:num>
  <w:num w:numId="8" w16cid:durableId="1972247738">
    <w:abstractNumId w:val="1"/>
  </w:num>
  <w:num w:numId="9" w16cid:durableId="1085229155">
    <w:abstractNumId w:val="12"/>
  </w:num>
  <w:num w:numId="10" w16cid:durableId="2093548748">
    <w:abstractNumId w:val="23"/>
  </w:num>
  <w:num w:numId="11" w16cid:durableId="768816393">
    <w:abstractNumId w:val="0"/>
  </w:num>
  <w:num w:numId="12" w16cid:durableId="1059206964">
    <w:abstractNumId w:val="18"/>
  </w:num>
  <w:num w:numId="13" w16cid:durableId="138984188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641765976">
    <w:abstractNumId w:val="33"/>
  </w:num>
  <w:num w:numId="15" w16cid:durableId="60288396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917207275">
    <w:abstractNumId w:val="23"/>
  </w:num>
  <w:num w:numId="17" w16cid:durableId="2064939577">
    <w:abstractNumId w:val="23"/>
  </w:num>
  <w:num w:numId="18" w16cid:durableId="1442217200">
    <w:abstractNumId w:val="7"/>
  </w:num>
  <w:num w:numId="19" w16cid:durableId="913465300">
    <w:abstractNumId w:val="13"/>
  </w:num>
  <w:num w:numId="20" w16cid:durableId="1383016209">
    <w:abstractNumId w:val="23"/>
  </w:num>
  <w:num w:numId="21" w16cid:durableId="1604340098">
    <w:abstractNumId w:val="23"/>
  </w:num>
  <w:num w:numId="22" w16cid:durableId="1715734018">
    <w:abstractNumId w:val="20"/>
  </w:num>
  <w:num w:numId="23" w16cid:durableId="436759255">
    <w:abstractNumId w:val="22"/>
  </w:num>
  <w:num w:numId="24" w16cid:durableId="244804933">
    <w:abstractNumId w:val="26"/>
  </w:num>
  <w:num w:numId="25" w16cid:durableId="1209608207">
    <w:abstractNumId w:val="37"/>
  </w:num>
  <w:num w:numId="26" w16cid:durableId="1532062227">
    <w:abstractNumId w:val="15"/>
  </w:num>
  <w:num w:numId="27" w16cid:durableId="1376004651">
    <w:abstractNumId w:val="23"/>
  </w:num>
  <w:num w:numId="28" w16cid:durableId="920991795">
    <w:abstractNumId w:val="27"/>
  </w:num>
  <w:num w:numId="29" w16cid:durableId="1531721209">
    <w:abstractNumId w:val="23"/>
  </w:num>
  <w:num w:numId="30" w16cid:durableId="988632375">
    <w:abstractNumId w:val="21"/>
  </w:num>
  <w:num w:numId="31" w16cid:durableId="1606307735">
    <w:abstractNumId w:val="24"/>
  </w:num>
  <w:num w:numId="32" w16cid:durableId="116068237">
    <w:abstractNumId w:val="4"/>
  </w:num>
  <w:num w:numId="33" w16cid:durableId="1056584944">
    <w:abstractNumId w:val="10"/>
  </w:num>
  <w:num w:numId="34" w16cid:durableId="2054232128">
    <w:abstractNumId w:val="36"/>
  </w:num>
  <w:num w:numId="35" w16cid:durableId="201216454">
    <w:abstractNumId w:val="30"/>
  </w:num>
  <w:num w:numId="36" w16cid:durableId="1137255932">
    <w:abstractNumId w:val="29"/>
  </w:num>
  <w:num w:numId="37" w16cid:durableId="420104725">
    <w:abstractNumId w:val="8"/>
    <w:lvlOverride w:ilvl="0">
      <w:startOverride w:val="1"/>
    </w:lvlOverride>
  </w:num>
  <w:num w:numId="38" w16cid:durableId="3782081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243611890">
    <w:abstractNumId w:val="25"/>
  </w:num>
  <w:num w:numId="40" w16cid:durableId="272128564">
    <w:abstractNumId w:val="3"/>
  </w:num>
  <w:num w:numId="41" w16cid:durableId="1307474804">
    <w:abstractNumId w:val="28"/>
  </w:num>
  <w:num w:numId="42" w16cid:durableId="1812020416">
    <w:abstractNumId w:val="31"/>
  </w:num>
  <w:num w:numId="43" w16cid:durableId="1237790268">
    <w:abstractNumId w:val="34"/>
  </w:num>
  <w:num w:numId="44" w16cid:durableId="1744335983">
    <w:abstractNumId w:val="5"/>
  </w:num>
  <w:num w:numId="45" w16cid:durableId="1721977783">
    <w:abstractNumId w:val="35"/>
  </w:num>
  <w:num w:numId="46" w16cid:durableId="1227374234">
    <w:abstractNumId w:val="1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proofState w:spelling="clean" w:grammar="clean"/>
  <w:defaultTabStop w:val="708"/>
  <w:hyphenationZone w:val="425"/>
  <w:evenAndOddHeaders/>
  <w:characterSpacingControl w:val="doNotCompress"/>
  <w:hdrShapeDefaults>
    <o:shapedefaults v:ext="edit" spidmax="58369">
      <o:colormru v:ext="edit" colors="#ed7d31,#f58220"/>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1C97"/>
    <w:rsid w:val="00000B95"/>
    <w:rsid w:val="000018B7"/>
    <w:rsid w:val="00001AE4"/>
    <w:rsid w:val="000023FF"/>
    <w:rsid w:val="00003B69"/>
    <w:rsid w:val="000050F4"/>
    <w:rsid w:val="00006F3C"/>
    <w:rsid w:val="000076B6"/>
    <w:rsid w:val="00010AD9"/>
    <w:rsid w:val="00010D47"/>
    <w:rsid w:val="00010D49"/>
    <w:rsid w:val="000111DA"/>
    <w:rsid w:val="000118D8"/>
    <w:rsid w:val="00011C2A"/>
    <w:rsid w:val="00013D93"/>
    <w:rsid w:val="00014C06"/>
    <w:rsid w:val="00014EFB"/>
    <w:rsid w:val="00014F5A"/>
    <w:rsid w:val="00016EFB"/>
    <w:rsid w:val="0002011E"/>
    <w:rsid w:val="00024311"/>
    <w:rsid w:val="00026222"/>
    <w:rsid w:val="00026EF7"/>
    <w:rsid w:val="00027ADE"/>
    <w:rsid w:val="00032382"/>
    <w:rsid w:val="0003269B"/>
    <w:rsid w:val="00032AE2"/>
    <w:rsid w:val="00033A55"/>
    <w:rsid w:val="00034B4B"/>
    <w:rsid w:val="00035847"/>
    <w:rsid w:val="000361FB"/>
    <w:rsid w:val="0003696F"/>
    <w:rsid w:val="00036B7A"/>
    <w:rsid w:val="00037DC6"/>
    <w:rsid w:val="0004143B"/>
    <w:rsid w:val="00042343"/>
    <w:rsid w:val="00042642"/>
    <w:rsid w:val="000429BA"/>
    <w:rsid w:val="00044708"/>
    <w:rsid w:val="00044DA7"/>
    <w:rsid w:val="000451E1"/>
    <w:rsid w:val="0004547D"/>
    <w:rsid w:val="000465A4"/>
    <w:rsid w:val="00046E79"/>
    <w:rsid w:val="0004709D"/>
    <w:rsid w:val="00047896"/>
    <w:rsid w:val="00050FDB"/>
    <w:rsid w:val="00051125"/>
    <w:rsid w:val="00053267"/>
    <w:rsid w:val="00053E1B"/>
    <w:rsid w:val="00054F3D"/>
    <w:rsid w:val="00055CD1"/>
    <w:rsid w:val="0006098D"/>
    <w:rsid w:val="00062459"/>
    <w:rsid w:val="000631AE"/>
    <w:rsid w:val="000634CA"/>
    <w:rsid w:val="000650FF"/>
    <w:rsid w:val="0006556C"/>
    <w:rsid w:val="00065E0C"/>
    <w:rsid w:val="000666D5"/>
    <w:rsid w:val="000712FF"/>
    <w:rsid w:val="00071CC4"/>
    <w:rsid w:val="00071D07"/>
    <w:rsid w:val="000731CD"/>
    <w:rsid w:val="00073814"/>
    <w:rsid w:val="00073F23"/>
    <w:rsid w:val="00075140"/>
    <w:rsid w:val="00077D4D"/>
    <w:rsid w:val="000805D9"/>
    <w:rsid w:val="00080E15"/>
    <w:rsid w:val="0008112A"/>
    <w:rsid w:val="00081595"/>
    <w:rsid w:val="00081ABF"/>
    <w:rsid w:val="0008219B"/>
    <w:rsid w:val="0008278A"/>
    <w:rsid w:val="00082BB7"/>
    <w:rsid w:val="000839AE"/>
    <w:rsid w:val="000840B2"/>
    <w:rsid w:val="00084AFC"/>
    <w:rsid w:val="0008521D"/>
    <w:rsid w:val="00086BCA"/>
    <w:rsid w:val="00086C10"/>
    <w:rsid w:val="000877CE"/>
    <w:rsid w:val="00090C70"/>
    <w:rsid w:val="0009141E"/>
    <w:rsid w:val="00091C93"/>
    <w:rsid w:val="000925D6"/>
    <w:rsid w:val="00092C60"/>
    <w:rsid w:val="00094589"/>
    <w:rsid w:val="0009520F"/>
    <w:rsid w:val="000959B0"/>
    <w:rsid w:val="0009723A"/>
    <w:rsid w:val="0009753A"/>
    <w:rsid w:val="000A02E7"/>
    <w:rsid w:val="000A0661"/>
    <w:rsid w:val="000A1890"/>
    <w:rsid w:val="000A1ED1"/>
    <w:rsid w:val="000A2BA7"/>
    <w:rsid w:val="000A3107"/>
    <w:rsid w:val="000A327B"/>
    <w:rsid w:val="000A432D"/>
    <w:rsid w:val="000A4518"/>
    <w:rsid w:val="000A46AE"/>
    <w:rsid w:val="000A5325"/>
    <w:rsid w:val="000A54C1"/>
    <w:rsid w:val="000A62A4"/>
    <w:rsid w:val="000A6436"/>
    <w:rsid w:val="000A7B5A"/>
    <w:rsid w:val="000A7BC2"/>
    <w:rsid w:val="000B11E6"/>
    <w:rsid w:val="000B1715"/>
    <w:rsid w:val="000B1DE1"/>
    <w:rsid w:val="000B304B"/>
    <w:rsid w:val="000B3882"/>
    <w:rsid w:val="000B59E3"/>
    <w:rsid w:val="000B6CBD"/>
    <w:rsid w:val="000B7FB4"/>
    <w:rsid w:val="000C0602"/>
    <w:rsid w:val="000C141C"/>
    <w:rsid w:val="000C1C50"/>
    <w:rsid w:val="000C2374"/>
    <w:rsid w:val="000C2998"/>
    <w:rsid w:val="000C2DD6"/>
    <w:rsid w:val="000C3412"/>
    <w:rsid w:val="000C367E"/>
    <w:rsid w:val="000C383D"/>
    <w:rsid w:val="000C3F1F"/>
    <w:rsid w:val="000C5444"/>
    <w:rsid w:val="000C575B"/>
    <w:rsid w:val="000C5C7F"/>
    <w:rsid w:val="000C5E66"/>
    <w:rsid w:val="000C5E7F"/>
    <w:rsid w:val="000C6BE8"/>
    <w:rsid w:val="000C6C05"/>
    <w:rsid w:val="000C6EE4"/>
    <w:rsid w:val="000C77A0"/>
    <w:rsid w:val="000D0CD1"/>
    <w:rsid w:val="000D213D"/>
    <w:rsid w:val="000D252E"/>
    <w:rsid w:val="000D299B"/>
    <w:rsid w:val="000D2BB6"/>
    <w:rsid w:val="000D4393"/>
    <w:rsid w:val="000D4E9F"/>
    <w:rsid w:val="000D5B8B"/>
    <w:rsid w:val="000D5DAC"/>
    <w:rsid w:val="000D66EC"/>
    <w:rsid w:val="000D6AEA"/>
    <w:rsid w:val="000E0A1D"/>
    <w:rsid w:val="000E1E20"/>
    <w:rsid w:val="000E2DAE"/>
    <w:rsid w:val="000E444D"/>
    <w:rsid w:val="000E4C47"/>
    <w:rsid w:val="000E5608"/>
    <w:rsid w:val="000E6E78"/>
    <w:rsid w:val="000E7133"/>
    <w:rsid w:val="000F05AA"/>
    <w:rsid w:val="000F0EFA"/>
    <w:rsid w:val="000F193C"/>
    <w:rsid w:val="000F19AB"/>
    <w:rsid w:val="000F1F1F"/>
    <w:rsid w:val="000F529C"/>
    <w:rsid w:val="000F674D"/>
    <w:rsid w:val="000F7EA0"/>
    <w:rsid w:val="00100508"/>
    <w:rsid w:val="001011BF"/>
    <w:rsid w:val="00101F04"/>
    <w:rsid w:val="0010274A"/>
    <w:rsid w:val="00103B04"/>
    <w:rsid w:val="001045DC"/>
    <w:rsid w:val="00104B60"/>
    <w:rsid w:val="00105988"/>
    <w:rsid w:val="00105A32"/>
    <w:rsid w:val="001065D3"/>
    <w:rsid w:val="00110CDC"/>
    <w:rsid w:val="001120AC"/>
    <w:rsid w:val="00112CAB"/>
    <w:rsid w:val="001138B8"/>
    <w:rsid w:val="001147B1"/>
    <w:rsid w:val="00115232"/>
    <w:rsid w:val="00115B83"/>
    <w:rsid w:val="0011722C"/>
    <w:rsid w:val="00117398"/>
    <w:rsid w:val="001217E6"/>
    <w:rsid w:val="00122A78"/>
    <w:rsid w:val="00123CC6"/>
    <w:rsid w:val="001249CB"/>
    <w:rsid w:val="00125150"/>
    <w:rsid w:val="00125276"/>
    <w:rsid w:val="00126868"/>
    <w:rsid w:val="001268F1"/>
    <w:rsid w:val="00126C6A"/>
    <w:rsid w:val="001272F5"/>
    <w:rsid w:val="001278D7"/>
    <w:rsid w:val="00127D04"/>
    <w:rsid w:val="00130DE0"/>
    <w:rsid w:val="001346B5"/>
    <w:rsid w:val="00136377"/>
    <w:rsid w:val="00136A72"/>
    <w:rsid w:val="00137FF0"/>
    <w:rsid w:val="00141460"/>
    <w:rsid w:val="001440F1"/>
    <w:rsid w:val="001443D5"/>
    <w:rsid w:val="0014543A"/>
    <w:rsid w:val="00145C8F"/>
    <w:rsid w:val="001468DB"/>
    <w:rsid w:val="001468EB"/>
    <w:rsid w:val="001479D1"/>
    <w:rsid w:val="00150877"/>
    <w:rsid w:val="0015174F"/>
    <w:rsid w:val="00152313"/>
    <w:rsid w:val="001524A8"/>
    <w:rsid w:val="001530EA"/>
    <w:rsid w:val="00155F03"/>
    <w:rsid w:val="00160519"/>
    <w:rsid w:val="00160C15"/>
    <w:rsid w:val="001615B5"/>
    <w:rsid w:val="00162B8E"/>
    <w:rsid w:val="00163B26"/>
    <w:rsid w:val="00164152"/>
    <w:rsid w:val="00164F8C"/>
    <w:rsid w:val="001652F6"/>
    <w:rsid w:val="001659D2"/>
    <w:rsid w:val="0016610C"/>
    <w:rsid w:val="001662B8"/>
    <w:rsid w:val="001669A0"/>
    <w:rsid w:val="00166E10"/>
    <w:rsid w:val="001671D7"/>
    <w:rsid w:val="00167DF8"/>
    <w:rsid w:val="00171BA7"/>
    <w:rsid w:val="00173099"/>
    <w:rsid w:val="00174EDB"/>
    <w:rsid w:val="00175DCC"/>
    <w:rsid w:val="00180233"/>
    <w:rsid w:val="001815A6"/>
    <w:rsid w:val="0018255A"/>
    <w:rsid w:val="00182EF3"/>
    <w:rsid w:val="001833FC"/>
    <w:rsid w:val="001836C0"/>
    <w:rsid w:val="001839A2"/>
    <w:rsid w:val="00187CE6"/>
    <w:rsid w:val="001901E4"/>
    <w:rsid w:val="00191229"/>
    <w:rsid w:val="00192AC1"/>
    <w:rsid w:val="001938D9"/>
    <w:rsid w:val="00194E1B"/>
    <w:rsid w:val="00194FE8"/>
    <w:rsid w:val="0019771E"/>
    <w:rsid w:val="001A0F79"/>
    <w:rsid w:val="001A17AD"/>
    <w:rsid w:val="001A3ED6"/>
    <w:rsid w:val="001A5757"/>
    <w:rsid w:val="001A59F2"/>
    <w:rsid w:val="001A5D7C"/>
    <w:rsid w:val="001A5E7E"/>
    <w:rsid w:val="001A6085"/>
    <w:rsid w:val="001A72DD"/>
    <w:rsid w:val="001A7914"/>
    <w:rsid w:val="001A7CA9"/>
    <w:rsid w:val="001B0AED"/>
    <w:rsid w:val="001B0F40"/>
    <w:rsid w:val="001B0FDB"/>
    <w:rsid w:val="001B3244"/>
    <w:rsid w:val="001B3DD1"/>
    <w:rsid w:val="001B3FC6"/>
    <w:rsid w:val="001B4FCC"/>
    <w:rsid w:val="001B66A5"/>
    <w:rsid w:val="001B6F90"/>
    <w:rsid w:val="001C0748"/>
    <w:rsid w:val="001C07F6"/>
    <w:rsid w:val="001C0F5F"/>
    <w:rsid w:val="001C27BF"/>
    <w:rsid w:val="001C2F1F"/>
    <w:rsid w:val="001C3BAF"/>
    <w:rsid w:val="001C4396"/>
    <w:rsid w:val="001C552A"/>
    <w:rsid w:val="001C5FC3"/>
    <w:rsid w:val="001C7326"/>
    <w:rsid w:val="001D0D39"/>
    <w:rsid w:val="001D1732"/>
    <w:rsid w:val="001D1D7E"/>
    <w:rsid w:val="001D3E56"/>
    <w:rsid w:val="001D3EBD"/>
    <w:rsid w:val="001D461E"/>
    <w:rsid w:val="001D4D48"/>
    <w:rsid w:val="001D51DB"/>
    <w:rsid w:val="001D58AF"/>
    <w:rsid w:val="001D58B7"/>
    <w:rsid w:val="001D58E2"/>
    <w:rsid w:val="001D6CB9"/>
    <w:rsid w:val="001D7F89"/>
    <w:rsid w:val="001E044A"/>
    <w:rsid w:val="001E055F"/>
    <w:rsid w:val="001E1757"/>
    <w:rsid w:val="001E177F"/>
    <w:rsid w:val="001E1866"/>
    <w:rsid w:val="001E1884"/>
    <w:rsid w:val="001E310F"/>
    <w:rsid w:val="001E3E9A"/>
    <w:rsid w:val="001E5BBA"/>
    <w:rsid w:val="001E5D46"/>
    <w:rsid w:val="001E78BC"/>
    <w:rsid w:val="001E78D4"/>
    <w:rsid w:val="001F02AB"/>
    <w:rsid w:val="001F0AB8"/>
    <w:rsid w:val="001F2D31"/>
    <w:rsid w:val="001F3147"/>
    <w:rsid w:val="001F32B3"/>
    <w:rsid w:val="001F37D2"/>
    <w:rsid w:val="001F430F"/>
    <w:rsid w:val="001F4697"/>
    <w:rsid w:val="001F4759"/>
    <w:rsid w:val="001F4883"/>
    <w:rsid w:val="001F626F"/>
    <w:rsid w:val="00200BFD"/>
    <w:rsid w:val="00200E9C"/>
    <w:rsid w:val="00201A73"/>
    <w:rsid w:val="0020286E"/>
    <w:rsid w:val="00202899"/>
    <w:rsid w:val="00202A69"/>
    <w:rsid w:val="00204616"/>
    <w:rsid w:val="0020521B"/>
    <w:rsid w:val="00206275"/>
    <w:rsid w:val="002066EF"/>
    <w:rsid w:val="00210226"/>
    <w:rsid w:val="00211D3F"/>
    <w:rsid w:val="00211DB1"/>
    <w:rsid w:val="00212358"/>
    <w:rsid w:val="002130C3"/>
    <w:rsid w:val="00214261"/>
    <w:rsid w:val="00214944"/>
    <w:rsid w:val="0021666A"/>
    <w:rsid w:val="00216BCC"/>
    <w:rsid w:val="00216C90"/>
    <w:rsid w:val="00217792"/>
    <w:rsid w:val="00220331"/>
    <w:rsid w:val="002207D9"/>
    <w:rsid w:val="00220A47"/>
    <w:rsid w:val="0022242D"/>
    <w:rsid w:val="0022267A"/>
    <w:rsid w:val="002234BB"/>
    <w:rsid w:val="00223B47"/>
    <w:rsid w:val="00223EA3"/>
    <w:rsid w:val="00225D6F"/>
    <w:rsid w:val="002270D2"/>
    <w:rsid w:val="002271E6"/>
    <w:rsid w:val="00227797"/>
    <w:rsid w:val="00230342"/>
    <w:rsid w:val="0023076C"/>
    <w:rsid w:val="00231721"/>
    <w:rsid w:val="00232EAC"/>
    <w:rsid w:val="00233756"/>
    <w:rsid w:val="002348CD"/>
    <w:rsid w:val="00234BD7"/>
    <w:rsid w:val="002355C1"/>
    <w:rsid w:val="002359EC"/>
    <w:rsid w:val="00235CFD"/>
    <w:rsid w:val="00237F29"/>
    <w:rsid w:val="00240377"/>
    <w:rsid w:val="002405E3"/>
    <w:rsid w:val="00240983"/>
    <w:rsid w:val="002414CF"/>
    <w:rsid w:val="00241547"/>
    <w:rsid w:val="00241633"/>
    <w:rsid w:val="0024270A"/>
    <w:rsid w:val="00242957"/>
    <w:rsid w:val="002438B2"/>
    <w:rsid w:val="00243B48"/>
    <w:rsid w:val="00243E56"/>
    <w:rsid w:val="00244481"/>
    <w:rsid w:val="00246189"/>
    <w:rsid w:val="00246EB7"/>
    <w:rsid w:val="00247704"/>
    <w:rsid w:val="00247F4E"/>
    <w:rsid w:val="00250470"/>
    <w:rsid w:val="0025289A"/>
    <w:rsid w:val="00252D00"/>
    <w:rsid w:val="00255081"/>
    <w:rsid w:val="0025593B"/>
    <w:rsid w:val="00257E97"/>
    <w:rsid w:val="00261730"/>
    <w:rsid w:val="00262450"/>
    <w:rsid w:val="002635B0"/>
    <w:rsid w:val="002636E3"/>
    <w:rsid w:val="00265F42"/>
    <w:rsid w:val="00267FE2"/>
    <w:rsid w:val="0027027D"/>
    <w:rsid w:val="00271200"/>
    <w:rsid w:val="00271EC5"/>
    <w:rsid w:val="0027332C"/>
    <w:rsid w:val="00273B67"/>
    <w:rsid w:val="00275920"/>
    <w:rsid w:val="002809D7"/>
    <w:rsid w:val="002810E7"/>
    <w:rsid w:val="002828C4"/>
    <w:rsid w:val="002853FC"/>
    <w:rsid w:val="00285647"/>
    <w:rsid w:val="002856F0"/>
    <w:rsid w:val="00285707"/>
    <w:rsid w:val="00286204"/>
    <w:rsid w:val="002869DF"/>
    <w:rsid w:val="00286DCB"/>
    <w:rsid w:val="0028710B"/>
    <w:rsid w:val="0029007A"/>
    <w:rsid w:val="002916B6"/>
    <w:rsid w:val="00295E61"/>
    <w:rsid w:val="00296898"/>
    <w:rsid w:val="002971E2"/>
    <w:rsid w:val="00297270"/>
    <w:rsid w:val="002974A0"/>
    <w:rsid w:val="00297833"/>
    <w:rsid w:val="00297837"/>
    <w:rsid w:val="002979E6"/>
    <w:rsid w:val="002A1ED6"/>
    <w:rsid w:val="002A1EDE"/>
    <w:rsid w:val="002A2142"/>
    <w:rsid w:val="002A26C9"/>
    <w:rsid w:val="002A39D5"/>
    <w:rsid w:val="002A5236"/>
    <w:rsid w:val="002A74EB"/>
    <w:rsid w:val="002A7AE9"/>
    <w:rsid w:val="002A7D81"/>
    <w:rsid w:val="002B079B"/>
    <w:rsid w:val="002B176A"/>
    <w:rsid w:val="002B1FCC"/>
    <w:rsid w:val="002B32A6"/>
    <w:rsid w:val="002B3939"/>
    <w:rsid w:val="002B42B3"/>
    <w:rsid w:val="002B4E6A"/>
    <w:rsid w:val="002B56C5"/>
    <w:rsid w:val="002B65DF"/>
    <w:rsid w:val="002B7FF6"/>
    <w:rsid w:val="002C0E12"/>
    <w:rsid w:val="002C1F11"/>
    <w:rsid w:val="002C2390"/>
    <w:rsid w:val="002C2BC3"/>
    <w:rsid w:val="002C32AE"/>
    <w:rsid w:val="002C3495"/>
    <w:rsid w:val="002C5E9F"/>
    <w:rsid w:val="002C6323"/>
    <w:rsid w:val="002C761D"/>
    <w:rsid w:val="002D04D7"/>
    <w:rsid w:val="002D12C7"/>
    <w:rsid w:val="002D1F14"/>
    <w:rsid w:val="002D26D3"/>
    <w:rsid w:val="002D6B77"/>
    <w:rsid w:val="002D6E80"/>
    <w:rsid w:val="002D755D"/>
    <w:rsid w:val="002E0F98"/>
    <w:rsid w:val="002E1387"/>
    <w:rsid w:val="002E3322"/>
    <w:rsid w:val="002E6118"/>
    <w:rsid w:val="002E6550"/>
    <w:rsid w:val="002E6FEA"/>
    <w:rsid w:val="002E79FC"/>
    <w:rsid w:val="002F097E"/>
    <w:rsid w:val="002F13BB"/>
    <w:rsid w:val="002F2985"/>
    <w:rsid w:val="002F4169"/>
    <w:rsid w:val="002F456F"/>
    <w:rsid w:val="002F586A"/>
    <w:rsid w:val="002F78AF"/>
    <w:rsid w:val="002F79CD"/>
    <w:rsid w:val="002F7D4E"/>
    <w:rsid w:val="003008A7"/>
    <w:rsid w:val="003023DA"/>
    <w:rsid w:val="00304DA3"/>
    <w:rsid w:val="00305B7C"/>
    <w:rsid w:val="003062A7"/>
    <w:rsid w:val="00306329"/>
    <w:rsid w:val="00307A70"/>
    <w:rsid w:val="003107C2"/>
    <w:rsid w:val="00311F43"/>
    <w:rsid w:val="00313215"/>
    <w:rsid w:val="00313CC1"/>
    <w:rsid w:val="003143C4"/>
    <w:rsid w:val="003147F2"/>
    <w:rsid w:val="00314BF8"/>
    <w:rsid w:val="003154D1"/>
    <w:rsid w:val="00315EEC"/>
    <w:rsid w:val="00317068"/>
    <w:rsid w:val="00320057"/>
    <w:rsid w:val="00320EE1"/>
    <w:rsid w:val="0032102A"/>
    <w:rsid w:val="0032155B"/>
    <w:rsid w:val="0032164A"/>
    <w:rsid w:val="00321E32"/>
    <w:rsid w:val="00322289"/>
    <w:rsid w:val="003225CA"/>
    <w:rsid w:val="00323014"/>
    <w:rsid w:val="00323210"/>
    <w:rsid w:val="00323414"/>
    <w:rsid w:val="00330274"/>
    <w:rsid w:val="00331AC1"/>
    <w:rsid w:val="00331B26"/>
    <w:rsid w:val="00333811"/>
    <w:rsid w:val="00334691"/>
    <w:rsid w:val="003360ED"/>
    <w:rsid w:val="00336EB5"/>
    <w:rsid w:val="0033759D"/>
    <w:rsid w:val="003377F8"/>
    <w:rsid w:val="00337B05"/>
    <w:rsid w:val="00337FA9"/>
    <w:rsid w:val="0034091D"/>
    <w:rsid w:val="00341685"/>
    <w:rsid w:val="00342772"/>
    <w:rsid w:val="00342958"/>
    <w:rsid w:val="00342EDB"/>
    <w:rsid w:val="00343325"/>
    <w:rsid w:val="00343A1C"/>
    <w:rsid w:val="003447D9"/>
    <w:rsid w:val="00344A7A"/>
    <w:rsid w:val="0034552F"/>
    <w:rsid w:val="00345D27"/>
    <w:rsid w:val="00350DA6"/>
    <w:rsid w:val="00350E92"/>
    <w:rsid w:val="003511CE"/>
    <w:rsid w:val="00351973"/>
    <w:rsid w:val="003525B2"/>
    <w:rsid w:val="003533B1"/>
    <w:rsid w:val="00353F88"/>
    <w:rsid w:val="00354D85"/>
    <w:rsid w:val="00355886"/>
    <w:rsid w:val="00360373"/>
    <w:rsid w:val="0036040E"/>
    <w:rsid w:val="003611F8"/>
    <w:rsid w:val="00361D15"/>
    <w:rsid w:val="00361D64"/>
    <w:rsid w:val="00363A9E"/>
    <w:rsid w:val="0036453E"/>
    <w:rsid w:val="003649C0"/>
    <w:rsid w:val="00364BB7"/>
    <w:rsid w:val="00364EE7"/>
    <w:rsid w:val="00365631"/>
    <w:rsid w:val="00366227"/>
    <w:rsid w:val="00370D02"/>
    <w:rsid w:val="003718AD"/>
    <w:rsid w:val="00371B05"/>
    <w:rsid w:val="00371CE5"/>
    <w:rsid w:val="00371F7A"/>
    <w:rsid w:val="00372674"/>
    <w:rsid w:val="00372A16"/>
    <w:rsid w:val="00375B2C"/>
    <w:rsid w:val="00375FE0"/>
    <w:rsid w:val="00377A15"/>
    <w:rsid w:val="00380297"/>
    <w:rsid w:val="00381329"/>
    <w:rsid w:val="00383ABD"/>
    <w:rsid w:val="0038420B"/>
    <w:rsid w:val="00384AD5"/>
    <w:rsid w:val="00384C73"/>
    <w:rsid w:val="00387FE5"/>
    <w:rsid w:val="00390927"/>
    <w:rsid w:val="00390A24"/>
    <w:rsid w:val="0039110D"/>
    <w:rsid w:val="0039141B"/>
    <w:rsid w:val="00391638"/>
    <w:rsid w:val="0039180F"/>
    <w:rsid w:val="00393F16"/>
    <w:rsid w:val="003979CC"/>
    <w:rsid w:val="00397C12"/>
    <w:rsid w:val="003A0096"/>
    <w:rsid w:val="003A0519"/>
    <w:rsid w:val="003A0D01"/>
    <w:rsid w:val="003A100D"/>
    <w:rsid w:val="003A15F6"/>
    <w:rsid w:val="003A1967"/>
    <w:rsid w:val="003A240B"/>
    <w:rsid w:val="003A2AE9"/>
    <w:rsid w:val="003A2F55"/>
    <w:rsid w:val="003A4E84"/>
    <w:rsid w:val="003A5169"/>
    <w:rsid w:val="003A66D3"/>
    <w:rsid w:val="003A6AD0"/>
    <w:rsid w:val="003A7E6E"/>
    <w:rsid w:val="003B164B"/>
    <w:rsid w:val="003B1811"/>
    <w:rsid w:val="003B2675"/>
    <w:rsid w:val="003B278F"/>
    <w:rsid w:val="003B3BBB"/>
    <w:rsid w:val="003B45AA"/>
    <w:rsid w:val="003B7749"/>
    <w:rsid w:val="003B79EB"/>
    <w:rsid w:val="003C0A7D"/>
    <w:rsid w:val="003C0DD9"/>
    <w:rsid w:val="003C1643"/>
    <w:rsid w:val="003C3A1A"/>
    <w:rsid w:val="003C4467"/>
    <w:rsid w:val="003C5173"/>
    <w:rsid w:val="003C5BB2"/>
    <w:rsid w:val="003D005C"/>
    <w:rsid w:val="003D093F"/>
    <w:rsid w:val="003D1B7D"/>
    <w:rsid w:val="003D2DD8"/>
    <w:rsid w:val="003D35C0"/>
    <w:rsid w:val="003D4E6F"/>
    <w:rsid w:val="003D6C29"/>
    <w:rsid w:val="003D7294"/>
    <w:rsid w:val="003E02E4"/>
    <w:rsid w:val="003E04FC"/>
    <w:rsid w:val="003E11C5"/>
    <w:rsid w:val="003E1EED"/>
    <w:rsid w:val="003E385D"/>
    <w:rsid w:val="003E44DC"/>
    <w:rsid w:val="003E5D90"/>
    <w:rsid w:val="003E6144"/>
    <w:rsid w:val="003E65F4"/>
    <w:rsid w:val="003E6B25"/>
    <w:rsid w:val="003E6DBC"/>
    <w:rsid w:val="003E711B"/>
    <w:rsid w:val="003E77D3"/>
    <w:rsid w:val="003E7DD4"/>
    <w:rsid w:val="003F0FDB"/>
    <w:rsid w:val="003F1F72"/>
    <w:rsid w:val="003F29AA"/>
    <w:rsid w:val="003F3667"/>
    <w:rsid w:val="003F3695"/>
    <w:rsid w:val="003F517D"/>
    <w:rsid w:val="004000CB"/>
    <w:rsid w:val="0040039A"/>
    <w:rsid w:val="004005DE"/>
    <w:rsid w:val="004028B7"/>
    <w:rsid w:val="00403B98"/>
    <w:rsid w:val="00405302"/>
    <w:rsid w:val="004069A0"/>
    <w:rsid w:val="00410537"/>
    <w:rsid w:val="00410BA0"/>
    <w:rsid w:val="00410C7C"/>
    <w:rsid w:val="004112B0"/>
    <w:rsid w:val="004122D6"/>
    <w:rsid w:val="0041303D"/>
    <w:rsid w:val="004136BC"/>
    <w:rsid w:val="00413DB9"/>
    <w:rsid w:val="004148B2"/>
    <w:rsid w:val="00415747"/>
    <w:rsid w:val="00415EED"/>
    <w:rsid w:val="00416377"/>
    <w:rsid w:val="00417000"/>
    <w:rsid w:val="00421393"/>
    <w:rsid w:val="0042238D"/>
    <w:rsid w:val="00422571"/>
    <w:rsid w:val="0042403E"/>
    <w:rsid w:val="00425731"/>
    <w:rsid w:val="00425CDB"/>
    <w:rsid w:val="00426972"/>
    <w:rsid w:val="004279DB"/>
    <w:rsid w:val="0043057B"/>
    <w:rsid w:val="004312B6"/>
    <w:rsid w:val="0043206D"/>
    <w:rsid w:val="004343EE"/>
    <w:rsid w:val="00435608"/>
    <w:rsid w:val="00435758"/>
    <w:rsid w:val="00435893"/>
    <w:rsid w:val="00440362"/>
    <w:rsid w:val="00440446"/>
    <w:rsid w:val="00441590"/>
    <w:rsid w:val="004429B7"/>
    <w:rsid w:val="00442D40"/>
    <w:rsid w:val="00443E44"/>
    <w:rsid w:val="00443FD5"/>
    <w:rsid w:val="00444648"/>
    <w:rsid w:val="00450397"/>
    <w:rsid w:val="004506E8"/>
    <w:rsid w:val="00451006"/>
    <w:rsid w:val="004510F2"/>
    <w:rsid w:val="0045186A"/>
    <w:rsid w:val="00455D68"/>
    <w:rsid w:val="00455ED7"/>
    <w:rsid w:val="0045740B"/>
    <w:rsid w:val="00460114"/>
    <w:rsid w:val="00460E94"/>
    <w:rsid w:val="00462E07"/>
    <w:rsid w:val="00463C21"/>
    <w:rsid w:val="00464903"/>
    <w:rsid w:val="0046501F"/>
    <w:rsid w:val="00465868"/>
    <w:rsid w:val="004665CB"/>
    <w:rsid w:val="00466618"/>
    <w:rsid w:val="0046690A"/>
    <w:rsid w:val="004678B7"/>
    <w:rsid w:val="00467FF6"/>
    <w:rsid w:val="00470AFA"/>
    <w:rsid w:val="004714CF"/>
    <w:rsid w:val="004733A0"/>
    <w:rsid w:val="00473B5C"/>
    <w:rsid w:val="00473C39"/>
    <w:rsid w:val="004748E3"/>
    <w:rsid w:val="00480B4C"/>
    <w:rsid w:val="00480F79"/>
    <w:rsid w:val="00482EBD"/>
    <w:rsid w:val="004839BC"/>
    <w:rsid w:val="00484494"/>
    <w:rsid w:val="004851CB"/>
    <w:rsid w:val="00487766"/>
    <w:rsid w:val="00487EDA"/>
    <w:rsid w:val="00490629"/>
    <w:rsid w:val="00490785"/>
    <w:rsid w:val="00490A33"/>
    <w:rsid w:val="00492165"/>
    <w:rsid w:val="004934E1"/>
    <w:rsid w:val="00493738"/>
    <w:rsid w:val="00494059"/>
    <w:rsid w:val="00494723"/>
    <w:rsid w:val="004956FA"/>
    <w:rsid w:val="00497FDF"/>
    <w:rsid w:val="004A0399"/>
    <w:rsid w:val="004A1A24"/>
    <w:rsid w:val="004A42DF"/>
    <w:rsid w:val="004A56F0"/>
    <w:rsid w:val="004A6E24"/>
    <w:rsid w:val="004B273B"/>
    <w:rsid w:val="004B4868"/>
    <w:rsid w:val="004B48EC"/>
    <w:rsid w:val="004B4CBF"/>
    <w:rsid w:val="004B5000"/>
    <w:rsid w:val="004B5272"/>
    <w:rsid w:val="004B65AB"/>
    <w:rsid w:val="004B6CA9"/>
    <w:rsid w:val="004B7975"/>
    <w:rsid w:val="004C016F"/>
    <w:rsid w:val="004C05CB"/>
    <w:rsid w:val="004C22E2"/>
    <w:rsid w:val="004C26E5"/>
    <w:rsid w:val="004C2764"/>
    <w:rsid w:val="004C32B0"/>
    <w:rsid w:val="004C32EC"/>
    <w:rsid w:val="004C3B71"/>
    <w:rsid w:val="004C434D"/>
    <w:rsid w:val="004C648C"/>
    <w:rsid w:val="004C6B8B"/>
    <w:rsid w:val="004C6E94"/>
    <w:rsid w:val="004C6F76"/>
    <w:rsid w:val="004C72EE"/>
    <w:rsid w:val="004C76C2"/>
    <w:rsid w:val="004D0F68"/>
    <w:rsid w:val="004D35EB"/>
    <w:rsid w:val="004D36CF"/>
    <w:rsid w:val="004D3F5E"/>
    <w:rsid w:val="004D45B2"/>
    <w:rsid w:val="004D494D"/>
    <w:rsid w:val="004D4E47"/>
    <w:rsid w:val="004D53F8"/>
    <w:rsid w:val="004D5643"/>
    <w:rsid w:val="004D7E68"/>
    <w:rsid w:val="004E1192"/>
    <w:rsid w:val="004E1E1D"/>
    <w:rsid w:val="004E2214"/>
    <w:rsid w:val="004E5D97"/>
    <w:rsid w:val="004E662C"/>
    <w:rsid w:val="004E68A9"/>
    <w:rsid w:val="004E6FB3"/>
    <w:rsid w:val="004E7C6A"/>
    <w:rsid w:val="004F06E9"/>
    <w:rsid w:val="004F1215"/>
    <w:rsid w:val="004F244F"/>
    <w:rsid w:val="004F37F2"/>
    <w:rsid w:val="004F43EA"/>
    <w:rsid w:val="004F58C2"/>
    <w:rsid w:val="004F72DE"/>
    <w:rsid w:val="004F73E8"/>
    <w:rsid w:val="004F7A05"/>
    <w:rsid w:val="005011FC"/>
    <w:rsid w:val="0050186E"/>
    <w:rsid w:val="00502F42"/>
    <w:rsid w:val="00505550"/>
    <w:rsid w:val="0050689B"/>
    <w:rsid w:val="00506AB9"/>
    <w:rsid w:val="00507726"/>
    <w:rsid w:val="00507D2E"/>
    <w:rsid w:val="005103C9"/>
    <w:rsid w:val="0051281E"/>
    <w:rsid w:val="00513A9E"/>
    <w:rsid w:val="00514B21"/>
    <w:rsid w:val="00515E8D"/>
    <w:rsid w:val="00517338"/>
    <w:rsid w:val="00517DA6"/>
    <w:rsid w:val="00520E79"/>
    <w:rsid w:val="00521F4D"/>
    <w:rsid w:val="00522711"/>
    <w:rsid w:val="0052277B"/>
    <w:rsid w:val="00522EB0"/>
    <w:rsid w:val="0052371E"/>
    <w:rsid w:val="005244CB"/>
    <w:rsid w:val="00524FA5"/>
    <w:rsid w:val="00525581"/>
    <w:rsid w:val="005276B7"/>
    <w:rsid w:val="00527FD2"/>
    <w:rsid w:val="00530770"/>
    <w:rsid w:val="00531325"/>
    <w:rsid w:val="00531419"/>
    <w:rsid w:val="00531F00"/>
    <w:rsid w:val="00532E7A"/>
    <w:rsid w:val="00533C2F"/>
    <w:rsid w:val="0053511C"/>
    <w:rsid w:val="005379E0"/>
    <w:rsid w:val="00537E2C"/>
    <w:rsid w:val="005416DF"/>
    <w:rsid w:val="0054246D"/>
    <w:rsid w:val="005427F0"/>
    <w:rsid w:val="00542969"/>
    <w:rsid w:val="00543E23"/>
    <w:rsid w:val="00543ED4"/>
    <w:rsid w:val="00544AE4"/>
    <w:rsid w:val="00546E7F"/>
    <w:rsid w:val="005476FB"/>
    <w:rsid w:val="00550957"/>
    <w:rsid w:val="00550C4E"/>
    <w:rsid w:val="00551E74"/>
    <w:rsid w:val="005527AF"/>
    <w:rsid w:val="00552885"/>
    <w:rsid w:val="0055290A"/>
    <w:rsid w:val="0055587E"/>
    <w:rsid w:val="00556B39"/>
    <w:rsid w:val="005617B6"/>
    <w:rsid w:val="0056230A"/>
    <w:rsid w:val="0056245C"/>
    <w:rsid w:val="00562707"/>
    <w:rsid w:val="0056270D"/>
    <w:rsid w:val="0056423A"/>
    <w:rsid w:val="00564335"/>
    <w:rsid w:val="00565841"/>
    <w:rsid w:val="00565B02"/>
    <w:rsid w:val="00565CFA"/>
    <w:rsid w:val="00566A3E"/>
    <w:rsid w:val="0056784E"/>
    <w:rsid w:val="00571E18"/>
    <w:rsid w:val="005733EA"/>
    <w:rsid w:val="0057351E"/>
    <w:rsid w:val="00573795"/>
    <w:rsid w:val="0057550E"/>
    <w:rsid w:val="00575F0C"/>
    <w:rsid w:val="00576F05"/>
    <w:rsid w:val="0058050E"/>
    <w:rsid w:val="00581809"/>
    <w:rsid w:val="005821C9"/>
    <w:rsid w:val="005827FF"/>
    <w:rsid w:val="005830F0"/>
    <w:rsid w:val="005833EA"/>
    <w:rsid w:val="00585EB0"/>
    <w:rsid w:val="005864FB"/>
    <w:rsid w:val="00587514"/>
    <w:rsid w:val="00587756"/>
    <w:rsid w:val="00587FD2"/>
    <w:rsid w:val="005901CA"/>
    <w:rsid w:val="00590F50"/>
    <w:rsid w:val="005910AB"/>
    <w:rsid w:val="00592541"/>
    <w:rsid w:val="005929A4"/>
    <w:rsid w:val="00593BB7"/>
    <w:rsid w:val="00594F0B"/>
    <w:rsid w:val="005960A6"/>
    <w:rsid w:val="00596499"/>
    <w:rsid w:val="00597E55"/>
    <w:rsid w:val="005A0667"/>
    <w:rsid w:val="005A0A3D"/>
    <w:rsid w:val="005A0C12"/>
    <w:rsid w:val="005A0D50"/>
    <w:rsid w:val="005A120F"/>
    <w:rsid w:val="005A2025"/>
    <w:rsid w:val="005A20ED"/>
    <w:rsid w:val="005A2204"/>
    <w:rsid w:val="005A2F4B"/>
    <w:rsid w:val="005A3773"/>
    <w:rsid w:val="005A3B1F"/>
    <w:rsid w:val="005A4287"/>
    <w:rsid w:val="005A4809"/>
    <w:rsid w:val="005A4D6C"/>
    <w:rsid w:val="005A5B97"/>
    <w:rsid w:val="005A6044"/>
    <w:rsid w:val="005A6DD0"/>
    <w:rsid w:val="005A7724"/>
    <w:rsid w:val="005A78FB"/>
    <w:rsid w:val="005B11FB"/>
    <w:rsid w:val="005B2126"/>
    <w:rsid w:val="005B306C"/>
    <w:rsid w:val="005B54C6"/>
    <w:rsid w:val="005B5E03"/>
    <w:rsid w:val="005B6B80"/>
    <w:rsid w:val="005B76C9"/>
    <w:rsid w:val="005B7AB8"/>
    <w:rsid w:val="005B7C9E"/>
    <w:rsid w:val="005C02E3"/>
    <w:rsid w:val="005C079E"/>
    <w:rsid w:val="005C0F7F"/>
    <w:rsid w:val="005C1B63"/>
    <w:rsid w:val="005C2B96"/>
    <w:rsid w:val="005C547C"/>
    <w:rsid w:val="005C5789"/>
    <w:rsid w:val="005D08DF"/>
    <w:rsid w:val="005D093F"/>
    <w:rsid w:val="005D2315"/>
    <w:rsid w:val="005D29A0"/>
    <w:rsid w:val="005D2C08"/>
    <w:rsid w:val="005D45B5"/>
    <w:rsid w:val="005D4C97"/>
    <w:rsid w:val="005D4D6C"/>
    <w:rsid w:val="005D4F85"/>
    <w:rsid w:val="005D660B"/>
    <w:rsid w:val="005E1290"/>
    <w:rsid w:val="005E27CC"/>
    <w:rsid w:val="005E3DBF"/>
    <w:rsid w:val="005E47D0"/>
    <w:rsid w:val="005E4E38"/>
    <w:rsid w:val="005E5C2A"/>
    <w:rsid w:val="005E6DA2"/>
    <w:rsid w:val="005E74D6"/>
    <w:rsid w:val="005F31D2"/>
    <w:rsid w:val="005F341F"/>
    <w:rsid w:val="005F43B7"/>
    <w:rsid w:val="005F4724"/>
    <w:rsid w:val="005F4AA9"/>
    <w:rsid w:val="005F4D23"/>
    <w:rsid w:val="005F4E12"/>
    <w:rsid w:val="005F4FD2"/>
    <w:rsid w:val="005F5874"/>
    <w:rsid w:val="005F7574"/>
    <w:rsid w:val="005F769C"/>
    <w:rsid w:val="006001A6"/>
    <w:rsid w:val="00600553"/>
    <w:rsid w:val="006016C8"/>
    <w:rsid w:val="00601C79"/>
    <w:rsid w:val="00602EA0"/>
    <w:rsid w:val="00603307"/>
    <w:rsid w:val="00604A06"/>
    <w:rsid w:val="00610CA0"/>
    <w:rsid w:val="006116C8"/>
    <w:rsid w:val="00614695"/>
    <w:rsid w:val="00614882"/>
    <w:rsid w:val="0061545D"/>
    <w:rsid w:val="006155B4"/>
    <w:rsid w:val="0061562B"/>
    <w:rsid w:val="006167A0"/>
    <w:rsid w:val="006175CA"/>
    <w:rsid w:val="00617953"/>
    <w:rsid w:val="00620A4E"/>
    <w:rsid w:val="00620CED"/>
    <w:rsid w:val="006227BC"/>
    <w:rsid w:val="00623107"/>
    <w:rsid w:val="0062464D"/>
    <w:rsid w:val="00624787"/>
    <w:rsid w:val="00625816"/>
    <w:rsid w:val="006269C0"/>
    <w:rsid w:val="006275EB"/>
    <w:rsid w:val="006302F0"/>
    <w:rsid w:val="0063045F"/>
    <w:rsid w:val="00632DBB"/>
    <w:rsid w:val="00634294"/>
    <w:rsid w:val="006342B3"/>
    <w:rsid w:val="006358FA"/>
    <w:rsid w:val="00636748"/>
    <w:rsid w:val="0063713B"/>
    <w:rsid w:val="00637AC9"/>
    <w:rsid w:val="00637C66"/>
    <w:rsid w:val="006400A5"/>
    <w:rsid w:val="0064092A"/>
    <w:rsid w:val="00641EAE"/>
    <w:rsid w:val="00642B4F"/>
    <w:rsid w:val="00643074"/>
    <w:rsid w:val="006475EF"/>
    <w:rsid w:val="00651E92"/>
    <w:rsid w:val="006526B2"/>
    <w:rsid w:val="00652DBB"/>
    <w:rsid w:val="00654500"/>
    <w:rsid w:val="00656B94"/>
    <w:rsid w:val="006573DD"/>
    <w:rsid w:val="00657631"/>
    <w:rsid w:val="006576C2"/>
    <w:rsid w:val="00657D2E"/>
    <w:rsid w:val="006607A3"/>
    <w:rsid w:val="006617EE"/>
    <w:rsid w:val="00661AE2"/>
    <w:rsid w:val="00661EC1"/>
    <w:rsid w:val="006638C0"/>
    <w:rsid w:val="00664125"/>
    <w:rsid w:val="0066455C"/>
    <w:rsid w:val="006667DC"/>
    <w:rsid w:val="00666AD6"/>
    <w:rsid w:val="00666B8F"/>
    <w:rsid w:val="0066711F"/>
    <w:rsid w:val="006675E0"/>
    <w:rsid w:val="00670130"/>
    <w:rsid w:val="00670346"/>
    <w:rsid w:val="00671CE4"/>
    <w:rsid w:val="0067239F"/>
    <w:rsid w:val="00672466"/>
    <w:rsid w:val="0067375A"/>
    <w:rsid w:val="00673BAE"/>
    <w:rsid w:val="00674729"/>
    <w:rsid w:val="0067611E"/>
    <w:rsid w:val="006761DB"/>
    <w:rsid w:val="00676A7D"/>
    <w:rsid w:val="00681089"/>
    <w:rsid w:val="00681933"/>
    <w:rsid w:val="00681F1F"/>
    <w:rsid w:val="0068319A"/>
    <w:rsid w:val="00684B8B"/>
    <w:rsid w:val="0068648B"/>
    <w:rsid w:val="00686B07"/>
    <w:rsid w:val="00687B06"/>
    <w:rsid w:val="006905F3"/>
    <w:rsid w:val="00690AA7"/>
    <w:rsid w:val="006928B0"/>
    <w:rsid w:val="00692D46"/>
    <w:rsid w:val="0069335D"/>
    <w:rsid w:val="00693594"/>
    <w:rsid w:val="006937A9"/>
    <w:rsid w:val="0069595E"/>
    <w:rsid w:val="006969BD"/>
    <w:rsid w:val="0069739C"/>
    <w:rsid w:val="006A0CE8"/>
    <w:rsid w:val="006A0EE5"/>
    <w:rsid w:val="006A1C97"/>
    <w:rsid w:val="006A2559"/>
    <w:rsid w:val="006A2A32"/>
    <w:rsid w:val="006A2AA2"/>
    <w:rsid w:val="006A2D18"/>
    <w:rsid w:val="006A30E6"/>
    <w:rsid w:val="006A37EF"/>
    <w:rsid w:val="006A56D5"/>
    <w:rsid w:val="006A58F2"/>
    <w:rsid w:val="006A6147"/>
    <w:rsid w:val="006A635B"/>
    <w:rsid w:val="006A690F"/>
    <w:rsid w:val="006A6B8B"/>
    <w:rsid w:val="006A6BFA"/>
    <w:rsid w:val="006A7C24"/>
    <w:rsid w:val="006B041F"/>
    <w:rsid w:val="006B0B30"/>
    <w:rsid w:val="006B16F7"/>
    <w:rsid w:val="006B1B07"/>
    <w:rsid w:val="006B2ED3"/>
    <w:rsid w:val="006B330F"/>
    <w:rsid w:val="006B39EC"/>
    <w:rsid w:val="006B5734"/>
    <w:rsid w:val="006B58F0"/>
    <w:rsid w:val="006B608C"/>
    <w:rsid w:val="006B6145"/>
    <w:rsid w:val="006C4B5D"/>
    <w:rsid w:val="006C7B46"/>
    <w:rsid w:val="006D1FB4"/>
    <w:rsid w:val="006D228E"/>
    <w:rsid w:val="006D3B2B"/>
    <w:rsid w:val="006D3EEB"/>
    <w:rsid w:val="006D417B"/>
    <w:rsid w:val="006D5B2A"/>
    <w:rsid w:val="006D5BF5"/>
    <w:rsid w:val="006D615E"/>
    <w:rsid w:val="006D6A95"/>
    <w:rsid w:val="006D73E9"/>
    <w:rsid w:val="006D767C"/>
    <w:rsid w:val="006D76E3"/>
    <w:rsid w:val="006D7D13"/>
    <w:rsid w:val="006E1F6F"/>
    <w:rsid w:val="006E20D5"/>
    <w:rsid w:val="006E25C2"/>
    <w:rsid w:val="006E30CB"/>
    <w:rsid w:val="006E3B3A"/>
    <w:rsid w:val="006E3E39"/>
    <w:rsid w:val="006E4511"/>
    <w:rsid w:val="006E4E10"/>
    <w:rsid w:val="006E569D"/>
    <w:rsid w:val="006E5913"/>
    <w:rsid w:val="006F071D"/>
    <w:rsid w:val="006F2A9A"/>
    <w:rsid w:val="006F3E98"/>
    <w:rsid w:val="006F48D9"/>
    <w:rsid w:val="006F4E62"/>
    <w:rsid w:val="006F55F3"/>
    <w:rsid w:val="006F57E3"/>
    <w:rsid w:val="006F6096"/>
    <w:rsid w:val="00700445"/>
    <w:rsid w:val="007054F3"/>
    <w:rsid w:val="00706A35"/>
    <w:rsid w:val="00706C98"/>
    <w:rsid w:val="007071F8"/>
    <w:rsid w:val="007078FB"/>
    <w:rsid w:val="00707DC8"/>
    <w:rsid w:val="007115A1"/>
    <w:rsid w:val="007118F5"/>
    <w:rsid w:val="0071191A"/>
    <w:rsid w:val="00712A37"/>
    <w:rsid w:val="00713CF7"/>
    <w:rsid w:val="00714EA0"/>
    <w:rsid w:val="00716C79"/>
    <w:rsid w:val="00717831"/>
    <w:rsid w:val="007204A7"/>
    <w:rsid w:val="0072181D"/>
    <w:rsid w:val="00721BC1"/>
    <w:rsid w:val="007220A0"/>
    <w:rsid w:val="007224CB"/>
    <w:rsid w:val="007231C7"/>
    <w:rsid w:val="007236A8"/>
    <w:rsid w:val="007240EA"/>
    <w:rsid w:val="0072465D"/>
    <w:rsid w:val="00724E56"/>
    <w:rsid w:val="0072668C"/>
    <w:rsid w:val="00730764"/>
    <w:rsid w:val="0073091B"/>
    <w:rsid w:val="00730AAA"/>
    <w:rsid w:val="00730F02"/>
    <w:rsid w:val="00731E93"/>
    <w:rsid w:val="0073349A"/>
    <w:rsid w:val="0073363E"/>
    <w:rsid w:val="00733A53"/>
    <w:rsid w:val="00734D36"/>
    <w:rsid w:val="00735309"/>
    <w:rsid w:val="0073557B"/>
    <w:rsid w:val="00735599"/>
    <w:rsid w:val="00736BD5"/>
    <w:rsid w:val="00737F9D"/>
    <w:rsid w:val="007400AC"/>
    <w:rsid w:val="0074081D"/>
    <w:rsid w:val="007412C6"/>
    <w:rsid w:val="00741B31"/>
    <w:rsid w:val="00741BFD"/>
    <w:rsid w:val="00742A29"/>
    <w:rsid w:val="00742A3E"/>
    <w:rsid w:val="007442FC"/>
    <w:rsid w:val="00744FEB"/>
    <w:rsid w:val="0074727F"/>
    <w:rsid w:val="00747D28"/>
    <w:rsid w:val="00747EDB"/>
    <w:rsid w:val="00751436"/>
    <w:rsid w:val="00754B53"/>
    <w:rsid w:val="007557E6"/>
    <w:rsid w:val="00755F1D"/>
    <w:rsid w:val="007566FD"/>
    <w:rsid w:val="00757352"/>
    <w:rsid w:val="0075749B"/>
    <w:rsid w:val="007608BD"/>
    <w:rsid w:val="00760AF8"/>
    <w:rsid w:val="007616EC"/>
    <w:rsid w:val="00761942"/>
    <w:rsid w:val="00761FF8"/>
    <w:rsid w:val="0076230E"/>
    <w:rsid w:val="0076293F"/>
    <w:rsid w:val="00764181"/>
    <w:rsid w:val="00764DF3"/>
    <w:rsid w:val="00765F5B"/>
    <w:rsid w:val="007662BE"/>
    <w:rsid w:val="00767435"/>
    <w:rsid w:val="007675BE"/>
    <w:rsid w:val="00772C87"/>
    <w:rsid w:val="007730B1"/>
    <w:rsid w:val="007738ED"/>
    <w:rsid w:val="00773B67"/>
    <w:rsid w:val="00774B66"/>
    <w:rsid w:val="0077588B"/>
    <w:rsid w:val="00775B95"/>
    <w:rsid w:val="007761DB"/>
    <w:rsid w:val="007766CE"/>
    <w:rsid w:val="00776838"/>
    <w:rsid w:val="00777663"/>
    <w:rsid w:val="007777F1"/>
    <w:rsid w:val="00777956"/>
    <w:rsid w:val="00777E41"/>
    <w:rsid w:val="0078027D"/>
    <w:rsid w:val="00782701"/>
    <w:rsid w:val="00782F4C"/>
    <w:rsid w:val="007845CF"/>
    <w:rsid w:val="00784ACE"/>
    <w:rsid w:val="0078577E"/>
    <w:rsid w:val="00786628"/>
    <w:rsid w:val="00787967"/>
    <w:rsid w:val="007908D3"/>
    <w:rsid w:val="00790A7E"/>
    <w:rsid w:val="00793484"/>
    <w:rsid w:val="00794E57"/>
    <w:rsid w:val="007952A8"/>
    <w:rsid w:val="00797052"/>
    <w:rsid w:val="007A296B"/>
    <w:rsid w:val="007A29D3"/>
    <w:rsid w:val="007A72CE"/>
    <w:rsid w:val="007A7318"/>
    <w:rsid w:val="007B0671"/>
    <w:rsid w:val="007B09AD"/>
    <w:rsid w:val="007B0D23"/>
    <w:rsid w:val="007B0DDC"/>
    <w:rsid w:val="007B2DC4"/>
    <w:rsid w:val="007B36DF"/>
    <w:rsid w:val="007B4CCF"/>
    <w:rsid w:val="007B5A86"/>
    <w:rsid w:val="007B5D96"/>
    <w:rsid w:val="007B65CF"/>
    <w:rsid w:val="007B7892"/>
    <w:rsid w:val="007C0104"/>
    <w:rsid w:val="007C01F9"/>
    <w:rsid w:val="007C075D"/>
    <w:rsid w:val="007C0CBB"/>
    <w:rsid w:val="007C0FC1"/>
    <w:rsid w:val="007C1728"/>
    <w:rsid w:val="007C1928"/>
    <w:rsid w:val="007C19E2"/>
    <w:rsid w:val="007C26FC"/>
    <w:rsid w:val="007C6703"/>
    <w:rsid w:val="007C7FBE"/>
    <w:rsid w:val="007D02C7"/>
    <w:rsid w:val="007D0E35"/>
    <w:rsid w:val="007D28F1"/>
    <w:rsid w:val="007D3D03"/>
    <w:rsid w:val="007D3E5C"/>
    <w:rsid w:val="007D6C89"/>
    <w:rsid w:val="007D72EC"/>
    <w:rsid w:val="007E07B6"/>
    <w:rsid w:val="007E0E52"/>
    <w:rsid w:val="007E1341"/>
    <w:rsid w:val="007E1466"/>
    <w:rsid w:val="007E20EF"/>
    <w:rsid w:val="007E231B"/>
    <w:rsid w:val="007E271C"/>
    <w:rsid w:val="007E3041"/>
    <w:rsid w:val="007E38AC"/>
    <w:rsid w:val="007E450C"/>
    <w:rsid w:val="007E6AF0"/>
    <w:rsid w:val="007E71CC"/>
    <w:rsid w:val="007E749A"/>
    <w:rsid w:val="007E75E1"/>
    <w:rsid w:val="007E76EB"/>
    <w:rsid w:val="007F0DF3"/>
    <w:rsid w:val="007F1F01"/>
    <w:rsid w:val="007F235C"/>
    <w:rsid w:val="007F2C0C"/>
    <w:rsid w:val="007F33EA"/>
    <w:rsid w:val="007F3EC7"/>
    <w:rsid w:val="007F3F8C"/>
    <w:rsid w:val="007F54C3"/>
    <w:rsid w:val="007F5997"/>
    <w:rsid w:val="007F6466"/>
    <w:rsid w:val="007F6486"/>
    <w:rsid w:val="007F7A76"/>
    <w:rsid w:val="008008EC"/>
    <w:rsid w:val="00800AFA"/>
    <w:rsid w:val="00802CEC"/>
    <w:rsid w:val="00802D6D"/>
    <w:rsid w:val="00805AD6"/>
    <w:rsid w:val="0080685C"/>
    <w:rsid w:val="00807244"/>
    <w:rsid w:val="008078E5"/>
    <w:rsid w:val="0081059D"/>
    <w:rsid w:val="00810692"/>
    <w:rsid w:val="0081176B"/>
    <w:rsid w:val="008120EE"/>
    <w:rsid w:val="00812EEC"/>
    <w:rsid w:val="00815D75"/>
    <w:rsid w:val="00816002"/>
    <w:rsid w:val="0081679A"/>
    <w:rsid w:val="00816B48"/>
    <w:rsid w:val="00816C0D"/>
    <w:rsid w:val="00820C67"/>
    <w:rsid w:val="008230E0"/>
    <w:rsid w:val="0082331B"/>
    <w:rsid w:val="008242CA"/>
    <w:rsid w:val="0082450F"/>
    <w:rsid w:val="00824D68"/>
    <w:rsid w:val="00825391"/>
    <w:rsid w:val="0082706B"/>
    <w:rsid w:val="00827B4C"/>
    <w:rsid w:val="00827C8F"/>
    <w:rsid w:val="00832CB4"/>
    <w:rsid w:val="008334A4"/>
    <w:rsid w:val="00834D4B"/>
    <w:rsid w:val="00834ED1"/>
    <w:rsid w:val="0083584C"/>
    <w:rsid w:val="00837AE9"/>
    <w:rsid w:val="00837C9E"/>
    <w:rsid w:val="0084031A"/>
    <w:rsid w:val="0084190E"/>
    <w:rsid w:val="00842460"/>
    <w:rsid w:val="008431C9"/>
    <w:rsid w:val="0084376F"/>
    <w:rsid w:val="00843BC0"/>
    <w:rsid w:val="00843ED2"/>
    <w:rsid w:val="00844C01"/>
    <w:rsid w:val="00844D63"/>
    <w:rsid w:val="00845352"/>
    <w:rsid w:val="00845525"/>
    <w:rsid w:val="008461D8"/>
    <w:rsid w:val="00851458"/>
    <w:rsid w:val="008516DE"/>
    <w:rsid w:val="008528EE"/>
    <w:rsid w:val="00852BB3"/>
    <w:rsid w:val="0085613D"/>
    <w:rsid w:val="00861819"/>
    <w:rsid w:val="00862116"/>
    <w:rsid w:val="008648BA"/>
    <w:rsid w:val="0086501E"/>
    <w:rsid w:val="0086566B"/>
    <w:rsid w:val="00866CE1"/>
    <w:rsid w:val="00866EAE"/>
    <w:rsid w:val="00867711"/>
    <w:rsid w:val="00871CB8"/>
    <w:rsid w:val="00871DFB"/>
    <w:rsid w:val="00874374"/>
    <w:rsid w:val="00874E0B"/>
    <w:rsid w:val="00876681"/>
    <w:rsid w:val="00876835"/>
    <w:rsid w:val="00876A9F"/>
    <w:rsid w:val="00876AB1"/>
    <w:rsid w:val="008773E9"/>
    <w:rsid w:val="00877AF8"/>
    <w:rsid w:val="00880A4A"/>
    <w:rsid w:val="00881118"/>
    <w:rsid w:val="00881E03"/>
    <w:rsid w:val="00882805"/>
    <w:rsid w:val="00883434"/>
    <w:rsid w:val="00883476"/>
    <w:rsid w:val="008839B9"/>
    <w:rsid w:val="00883DA8"/>
    <w:rsid w:val="00884CE8"/>
    <w:rsid w:val="008858CF"/>
    <w:rsid w:val="008859CC"/>
    <w:rsid w:val="00886349"/>
    <w:rsid w:val="008869D2"/>
    <w:rsid w:val="0088788C"/>
    <w:rsid w:val="00887DCA"/>
    <w:rsid w:val="00887E84"/>
    <w:rsid w:val="008900E1"/>
    <w:rsid w:val="008914A2"/>
    <w:rsid w:val="008917C9"/>
    <w:rsid w:val="0089231C"/>
    <w:rsid w:val="00892540"/>
    <w:rsid w:val="008956E3"/>
    <w:rsid w:val="00896E00"/>
    <w:rsid w:val="008970CB"/>
    <w:rsid w:val="008A134C"/>
    <w:rsid w:val="008A211B"/>
    <w:rsid w:val="008A3FB9"/>
    <w:rsid w:val="008A45ED"/>
    <w:rsid w:val="008A4ABD"/>
    <w:rsid w:val="008A5974"/>
    <w:rsid w:val="008A5D00"/>
    <w:rsid w:val="008B4C12"/>
    <w:rsid w:val="008B5386"/>
    <w:rsid w:val="008B6752"/>
    <w:rsid w:val="008B6F56"/>
    <w:rsid w:val="008B73A4"/>
    <w:rsid w:val="008C0478"/>
    <w:rsid w:val="008C0DA5"/>
    <w:rsid w:val="008C16FE"/>
    <w:rsid w:val="008C2820"/>
    <w:rsid w:val="008C2932"/>
    <w:rsid w:val="008C3C80"/>
    <w:rsid w:val="008C4F06"/>
    <w:rsid w:val="008C5176"/>
    <w:rsid w:val="008C697E"/>
    <w:rsid w:val="008D1751"/>
    <w:rsid w:val="008D2802"/>
    <w:rsid w:val="008D3E75"/>
    <w:rsid w:val="008D3F31"/>
    <w:rsid w:val="008D5DF5"/>
    <w:rsid w:val="008D5FC2"/>
    <w:rsid w:val="008D60C1"/>
    <w:rsid w:val="008D72D6"/>
    <w:rsid w:val="008E0262"/>
    <w:rsid w:val="008E19D8"/>
    <w:rsid w:val="008E1FE2"/>
    <w:rsid w:val="008E3C14"/>
    <w:rsid w:val="008E5473"/>
    <w:rsid w:val="008E5DCE"/>
    <w:rsid w:val="008E5F26"/>
    <w:rsid w:val="008E5F49"/>
    <w:rsid w:val="008E6073"/>
    <w:rsid w:val="008E668E"/>
    <w:rsid w:val="008E7963"/>
    <w:rsid w:val="008E7F52"/>
    <w:rsid w:val="008F1089"/>
    <w:rsid w:val="008F14F6"/>
    <w:rsid w:val="008F2171"/>
    <w:rsid w:val="008F21FA"/>
    <w:rsid w:val="008F2617"/>
    <w:rsid w:val="008F322D"/>
    <w:rsid w:val="008F4F3D"/>
    <w:rsid w:val="008F5145"/>
    <w:rsid w:val="008F6642"/>
    <w:rsid w:val="008F711B"/>
    <w:rsid w:val="008F72C2"/>
    <w:rsid w:val="00900904"/>
    <w:rsid w:val="00904DC2"/>
    <w:rsid w:val="009066ED"/>
    <w:rsid w:val="00906E50"/>
    <w:rsid w:val="00906E8E"/>
    <w:rsid w:val="009107D1"/>
    <w:rsid w:val="00910857"/>
    <w:rsid w:val="00910FAF"/>
    <w:rsid w:val="00912063"/>
    <w:rsid w:val="00913832"/>
    <w:rsid w:val="00913A41"/>
    <w:rsid w:val="00913B4D"/>
    <w:rsid w:val="00914BC3"/>
    <w:rsid w:val="00915023"/>
    <w:rsid w:val="00915390"/>
    <w:rsid w:val="00915689"/>
    <w:rsid w:val="00916A94"/>
    <w:rsid w:val="00916E99"/>
    <w:rsid w:val="00917323"/>
    <w:rsid w:val="00917ADC"/>
    <w:rsid w:val="00917E8B"/>
    <w:rsid w:val="00920573"/>
    <w:rsid w:val="00920C95"/>
    <w:rsid w:val="009215EE"/>
    <w:rsid w:val="009229AD"/>
    <w:rsid w:val="00923C6F"/>
    <w:rsid w:val="009241A9"/>
    <w:rsid w:val="00924E2E"/>
    <w:rsid w:val="00930615"/>
    <w:rsid w:val="00930EBB"/>
    <w:rsid w:val="00931451"/>
    <w:rsid w:val="00932297"/>
    <w:rsid w:val="009330DF"/>
    <w:rsid w:val="00933FA9"/>
    <w:rsid w:val="0093479B"/>
    <w:rsid w:val="00934CFB"/>
    <w:rsid w:val="00935052"/>
    <w:rsid w:val="00935AE1"/>
    <w:rsid w:val="00935DFF"/>
    <w:rsid w:val="0093611F"/>
    <w:rsid w:val="009362E7"/>
    <w:rsid w:val="00937248"/>
    <w:rsid w:val="00937C04"/>
    <w:rsid w:val="00937EB6"/>
    <w:rsid w:val="00940EB2"/>
    <w:rsid w:val="00944B7B"/>
    <w:rsid w:val="00945389"/>
    <w:rsid w:val="00945C24"/>
    <w:rsid w:val="00947637"/>
    <w:rsid w:val="00951709"/>
    <w:rsid w:val="00951DBA"/>
    <w:rsid w:val="009527FA"/>
    <w:rsid w:val="00952F8A"/>
    <w:rsid w:val="0095344A"/>
    <w:rsid w:val="00956A55"/>
    <w:rsid w:val="00957A69"/>
    <w:rsid w:val="0096128D"/>
    <w:rsid w:val="009644FC"/>
    <w:rsid w:val="009669C7"/>
    <w:rsid w:val="009671ED"/>
    <w:rsid w:val="009679E4"/>
    <w:rsid w:val="0097000A"/>
    <w:rsid w:val="00970C4F"/>
    <w:rsid w:val="00971A9D"/>
    <w:rsid w:val="00971B3C"/>
    <w:rsid w:val="0097536B"/>
    <w:rsid w:val="009759C4"/>
    <w:rsid w:val="00975FC4"/>
    <w:rsid w:val="00976604"/>
    <w:rsid w:val="00976F7B"/>
    <w:rsid w:val="009820EC"/>
    <w:rsid w:val="009824A3"/>
    <w:rsid w:val="00982972"/>
    <w:rsid w:val="00982AF3"/>
    <w:rsid w:val="00984B03"/>
    <w:rsid w:val="00985A9C"/>
    <w:rsid w:val="00986460"/>
    <w:rsid w:val="009871DA"/>
    <w:rsid w:val="009878EC"/>
    <w:rsid w:val="009900E2"/>
    <w:rsid w:val="00990831"/>
    <w:rsid w:val="00990C5F"/>
    <w:rsid w:val="00990D68"/>
    <w:rsid w:val="00991D8E"/>
    <w:rsid w:val="00992123"/>
    <w:rsid w:val="00993D0F"/>
    <w:rsid w:val="00993FD4"/>
    <w:rsid w:val="00994BEF"/>
    <w:rsid w:val="00994DE5"/>
    <w:rsid w:val="00994F78"/>
    <w:rsid w:val="00995312"/>
    <w:rsid w:val="00996A60"/>
    <w:rsid w:val="00996F77"/>
    <w:rsid w:val="0099757F"/>
    <w:rsid w:val="009A0258"/>
    <w:rsid w:val="009A0373"/>
    <w:rsid w:val="009A20D0"/>
    <w:rsid w:val="009A2EF2"/>
    <w:rsid w:val="009A5337"/>
    <w:rsid w:val="009A65FC"/>
    <w:rsid w:val="009A7026"/>
    <w:rsid w:val="009B2930"/>
    <w:rsid w:val="009B39A3"/>
    <w:rsid w:val="009B3A81"/>
    <w:rsid w:val="009B3DBE"/>
    <w:rsid w:val="009B47F9"/>
    <w:rsid w:val="009B63E1"/>
    <w:rsid w:val="009C1406"/>
    <w:rsid w:val="009C319C"/>
    <w:rsid w:val="009C3F76"/>
    <w:rsid w:val="009C4549"/>
    <w:rsid w:val="009C7D1E"/>
    <w:rsid w:val="009D04EF"/>
    <w:rsid w:val="009D09E1"/>
    <w:rsid w:val="009D1A09"/>
    <w:rsid w:val="009D1B45"/>
    <w:rsid w:val="009D276D"/>
    <w:rsid w:val="009D35B5"/>
    <w:rsid w:val="009D380D"/>
    <w:rsid w:val="009D5434"/>
    <w:rsid w:val="009D5513"/>
    <w:rsid w:val="009D5AD1"/>
    <w:rsid w:val="009D673B"/>
    <w:rsid w:val="009D7245"/>
    <w:rsid w:val="009D79AD"/>
    <w:rsid w:val="009E06C5"/>
    <w:rsid w:val="009E1EC2"/>
    <w:rsid w:val="009E1FA2"/>
    <w:rsid w:val="009E2439"/>
    <w:rsid w:val="009E3328"/>
    <w:rsid w:val="009E37C1"/>
    <w:rsid w:val="009E4512"/>
    <w:rsid w:val="009E5052"/>
    <w:rsid w:val="009E79E0"/>
    <w:rsid w:val="009F045D"/>
    <w:rsid w:val="009F233A"/>
    <w:rsid w:val="009F3C60"/>
    <w:rsid w:val="009F4C20"/>
    <w:rsid w:val="009F4EDF"/>
    <w:rsid w:val="009F5CF1"/>
    <w:rsid w:val="00A003BE"/>
    <w:rsid w:val="00A00B48"/>
    <w:rsid w:val="00A00CFE"/>
    <w:rsid w:val="00A00EB2"/>
    <w:rsid w:val="00A01ADB"/>
    <w:rsid w:val="00A01E8A"/>
    <w:rsid w:val="00A03E5B"/>
    <w:rsid w:val="00A04156"/>
    <w:rsid w:val="00A04FA4"/>
    <w:rsid w:val="00A05E7D"/>
    <w:rsid w:val="00A062A8"/>
    <w:rsid w:val="00A06B0C"/>
    <w:rsid w:val="00A076CE"/>
    <w:rsid w:val="00A076DD"/>
    <w:rsid w:val="00A103C1"/>
    <w:rsid w:val="00A10B59"/>
    <w:rsid w:val="00A1154B"/>
    <w:rsid w:val="00A127B9"/>
    <w:rsid w:val="00A140B7"/>
    <w:rsid w:val="00A143B6"/>
    <w:rsid w:val="00A1713C"/>
    <w:rsid w:val="00A17250"/>
    <w:rsid w:val="00A177D7"/>
    <w:rsid w:val="00A205CC"/>
    <w:rsid w:val="00A208A7"/>
    <w:rsid w:val="00A21946"/>
    <w:rsid w:val="00A21A6B"/>
    <w:rsid w:val="00A21BDB"/>
    <w:rsid w:val="00A22FC8"/>
    <w:rsid w:val="00A2379E"/>
    <w:rsid w:val="00A23A5F"/>
    <w:rsid w:val="00A2489F"/>
    <w:rsid w:val="00A24D4F"/>
    <w:rsid w:val="00A25CB7"/>
    <w:rsid w:val="00A25FBD"/>
    <w:rsid w:val="00A26408"/>
    <w:rsid w:val="00A2730A"/>
    <w:rsid w:val="00A27ECF"/>
    <w:rsid w:val="00A31E20"/>
    <w:rsid w:val="00A32EA4"/>
    <w:rsid w:val="00A33199"/>
    <w:rsid w:val="00A334C9"/>
    <w:rsid w:val="00A335E7"/>
    <w:rsid w:val="00A33B07"/>
    <w:rsid w:val="00A35503"/>
    <w:rsid w:val="00A35ACE"/>
    <w:rsid w:val="00A35DEB"/>
    <w:rsid w:val="00A36D5F"/>
    <w:rsid w:val="00A36E33"/>
    <w:rsid w:val="00A379F7"/>
    <w:rsid w:val="00A37AE2"/>
    <w:rsid w:val="00A41005"/>
    <w:rsid w:val="00A4271C"/>
    <w:rsid w:val="00A4348F"/>
    <w:rsid w:val="00A43560"/>
    <w:rsid w:val="00A437BB"/>
    <w:rsid w:val="00A467B5"/>
    <w:rsid w:val="00A47974"/>
    <w:rsid w:val="00A517A2"/>
    <w:rsid w:val="00A51E61"/>
    <w:rsid w:val="00A52910"/>
    <w:rsid w:val="00A54639"/>
    <w:rsid w:val="00A55BA3"/>
    <w:rsid w:val="00A5615A"/>
    <w:rsid w:val="00A5627C"/>
    <w:rsid w:val="00A56319"/>
    <w:rsid w:val="00A56668"/>
    <w:rsid w:val="00A566A2"/>
    <w:rsid w:val="00A568A6"/>
    <w:rsid w:val="00A5699F"/>
    <w:rsid w:val="00A56ABF"/>
    <w:rsid w:val="00A571AC"/>
    <w:rsid w:val="00A60914"/>
    <w:rsid w:val="00A60C07"/>
    <w:rsid w:val="00A62A1D"/>
    <w:rsid w:val="00A63023"/>
    <w:rsid w:val="00A64E0D"/>
    <w:rsid w:val="00A650CD"/>
    <w:rsid w:val="00A65E2D"/>
    <w:rsid w:val="00A6672E"/>
    <w:rsid w:val="00A6739A"/>
    <w:rsid w:val="00A709F6"/>
    <w:rsid w:val="00A71285"/>
    <w:rsid w:val="00A72A03"/>
    <w:rsid w:val="00A734B9"/>
    <w:rsid w:val="00A74438"/>
    <w:rsid w:val="00A74D84"/>
    <w:rsid w:val="00A75335"/>
    <w:rsid w:val="00A76011"/>
    <w:rsid w:val="00A80CBE"/>
    <w:rsid w:val="00A80D09"/>
    <w:rsid w:val="00A81D89"/>
    <w:rsid w:val="00A8215D"/>
    <w:rsid w:val="00A82FB9"/>
    <w:rsid w:val="00A832D7"/>
    <w:rsid w:val="00A833BA"/>
    <w:rsid w:val="00A835B6"/>
    <w:rsid w:val="00A83B0C"/>
    <w:rsid w:val="00A8485D"/>
    <w:rsid w:val="00A8508F"/>
    <w:rsid w:val="00A851C6"/>
    <w:rsid w:val="00A8544D"/>
    <w:rsid w:val="00A867B3"/>
    <w:rsid w:val="00A86B03"/>
    <w:rsid w:val="00A86C98"/>
    <w:rsid w:val="00A9015C"/>
    <w:rsid w:val="00A902DA"/>
    <w:rsid w:val="00A913E9"/>
    <w:rsid w:val="00A91668"/>
    <w:rsid w:val="00A91B4A"/>
    <w:rsid w:val="00A927D4"/>
    <w:rsid w:val="00A9315E"/>
    <w:rsid w:val="00A93D17"/>
    <w:rsid w:val="00A95FBA"/>
    <w:rsid w:val="00A974DD"/>
    <w:rsid w:val="00A97980"/>
    <w:rsid w:val="00AA0AED"/>
    <w:rsid w:val="00AA1F6A"/>
    <w:rsid w:val="00AA2B48"/>
    <w:rsid w:val="00AA2D95"/>
    <w:rsid w:val="00AA4DC7"/>
    <w:rsid w:val="00AB0085"/>
    <w:rsid w:val="00AB0F60"/>
    <w:rsid w:val="00AB1394"/>
    <w:rsid w:val="00AB1655"/>
    <w:rsid w:val="00AB24F3"/>
    <w:rsid w:val="00AB2546"/>
    <w:rsid w:val="00AB34FD"/>
    <w:rsid w:val="00AB37F5"/>
    <w:rsid w:val="00AB452D"/>
    <w:rsid w:val="00AB532F"/>
    <w:rsid w:val="00AB5660"/>
    <w:rsid w:val="00AB614B"/>
    <w:rsid w:val="00AB62A8"/>
    <w:rsid w:val="00AB63E6"/>
    <w:rsid w:val="00AB6B1F"/>
    <w:rsid w:val="00AB74E1"/>
    <w:rsid w:val="00AC01F5"/>
    <w:rsid w:val="00AC02CC"/>
    <w:rsid w:val="00AC08FB"/>
    <w:rsid w:val="00AC1098"/>
    <w:rsid w:val="00AC3CA6"/>
    <w:rsid w:val="00AC3DA2"/>
    <w:rsid w:val="00AC6206"/>
    <w:rsid w:val="00AC6595"/>
    <w:rsid w:val="00AD04B8"/>
    <w:rsid w:val="00AD3263"/>
    <w:rsid w:val="00AD4897"/>
    <w:rsid w:val="00AD4BEC"/>
    <w:rsid w:val="00AD610D"/>
    <w:rsid w:val="00AE0255"/>
    <w:rsid w:val="00AE0D61"/>
    <w:rsid w:val="00AE25F6"/>
    <w:rsid w:val="00AE2C6E"/>
    <w:rsid w:val="00AE4898"/>
    <w:rsid w:val="00AE4D56"/>
    <w:rsid w:val="00AE5132"/>
    <w:rsid w:val="00AE52FB"/>
    <w:rsid w:val="00AE5C63"/>
    <w:rsid w:val="00AE7101"/>
    <w:rsid w:val="00AE784D"/>
    <w:rsid w:val="00AE794B"/>
    <w:rsid w:val="00AF0B82"/>
    <w:rsid w:val="00AF219B"/>
    <w:rsid w:val="00AF306F"/>
    <w:rsid w:val="00AF39E3"/>
    <w:rsid w:val="00AF3D67"/>
    <w:rsid w:val="00AF4148"/>
    <w:rsid w:val="00AF6B98"/>
    <w:rsid w:val="00AF759D"/>
    <w:rsid w:val="00B00F7B"/>
    <w:rsid w:val="00B02D6E"/>
    <w:rsid w:val="00B03062"/>
    <w:rsid w:val="00B03639"/>
    <w:rsid w:val="00B039A8"/>
    <w:rsid w:val="00B03B36"/>
    <w:rsid w:val="00B03D34"/>
    <w:rsid w:val="00B03DAF"/>
    <w:rsid w:val="00B04203"/>
    <w:rsid w:val="00B04CB9"/>
    <w:rsid w:val="00B0530E"/>
    <w:rsid w:val="00B06337"/>
    <w:rsid w:val="00B07590"/>
    <w:rsid w:val="00B07DF4"/>
    <w:rsid w:val="00B10A45"/>
    <w:rsid w:val="00B12B6C"/>
    <w:rsid w:val="00B1313D"/>
    <w:rsid w:val="00B13A92"/>
    <w:rsid w:val="00B14910"/>
    <w:rsid w:val="00B1499C"/>
    <w:rsid w:val="00B171C2"/>
    <w:rsid w:val="00B17201"/>
    <w:rsid w:val="00B17401"/>
    <w:rsid w:val="00B17A91"/>
    <w:rsid w:val="00B17BE7"/>
    <w:rsid w:val="00B215B4"/>
    <w:rsid w:val="00B21D70"/>
    <w:rsid w:val="00B21FDD"/>
    <w:rsid w:val="00B235DC"/>
    <w:rsid w:val="00B24143"/>
    <w:rsid w:val="00B249DB"/>
    <w:rsid w:val="00B25790"/>
    <w:rsid w:val="00B25CBF"/>
    <w:rsid w:val="00B2627B"/>
    <w:rsid w:val="00B26D2E"/>
    <w:rsid w:val="00B27221"/>
    <w:rsid w:val="00B30915"/>
    <w:rsid w:val="00B30DC5"/>
    <w:rsid w:val="00B31822"/>
    <w:rsid w:val="00B31886"/>
    <w:rsid w:val="00B32F85"/>
    <w:rsid w:val="00B33178"/>
    <w:rsid w:val="00B3362C"/>
    <w:rsid w:val="00B34911"/>
    <w:rsid w:val="00B35B5C"/>
    <w:rsid w:val="00B36222"/>
    <w:rsid w:val="00B36EB7"/>
    <w:rsid w:val="00B375AB"/>
    <w:rsid w:val="00B40FF0"/>
    <w:rsid w:val="00B42B62"/>
    <w:rsid w:val="00B42D40"/>
    <w:rsid w:val="00B43105"/>
    <w:rsid w:val="00B43644"/>
    <w:rsid w:val="00B43795"/>
    <w:rsid w:val="00B43B17"/>
    <w:rsid w:val="00B46E7F"/>
    <w:rsid w:val="00B46FD8"/>
    <w:rsid w:val="00B47155"/>
    <w:rsid w:val="00B47C9B"/>
    <w:rsid w:val="00B51D28"/>
    <w:rsid w:val="00B524FF"/>
    <w:rsid w:val="00B53F09"/>
    <w:rsid w:val="00B54484"/>
    <w:rsid w:val="00B54827"/>
    <w:rsid w:val="00B5540F"/>
    <w:rsid w:val="00B55590"/>
    <w:rsid w:val="00B55828"/>
    <w:rsid w:val="00B571E6"/>
    <w:rsid w:val="00B5799A"/>
    <w:rsid w:val="00B606E6"/>
    <w:rsid w:val="00B61F31"/>
    <w:rsid w:val="00B6399E"/>
    <w:rsid w:val="00B659DC"/>
    <w:rsid w:val="00B72E18"/>
    <w:rsid w:val="00B74423"/>
    <w:rsid w:val="00B74B7B"/>
    <w:rsid w:val="00B75786"/>
    <w:rsid w:val="00B7598E"/>
    <w:rsid w:val="00B76021"/>
    <w:rsid w:val="00B763B4"/>
    <w:rsid w:val="00B76917"/>
    <w:rsid w:val="00B769E5"/>
    <w:rsid w:val="00B76FA7"/>
    <w:rsid w:val="00B7716E"/>
    <w:rsid w:val="00B7777E"/>
    <w:rsid w:val="00B80878"/>
    <w:rsid w:val="00B80D77"/>
    <w:rsid w:val="00B81CC0"/>
    <w:rsid w:val="00B822A0"/>
    <w:rsid w:val="00B82C3A"/>
    <w:rsid w:val="00B845BE"/>
    <w:rsid w:val="00B84E10"/>
    <w:rsid w:val="00B85690"/>
    <w:rsid w:val="00B86723"/>
    <w:rsid w:val="00B870D2"/>
    <w:rsid w:val="00B903F8"/>
    <w:rsid w:val="00B918F0"/>
    <w:rsid w:val="00B92F86"/>
    <w:rsid w:val="00B95A03"/>
    <w:rsid w:val="00BA0600"/>
    <w:rsid w:val="00BA0B3D"/>
    <w:rsid w:val="00BA1470"/>
    <w:rsid w:val="00BA2FD7"/>
    <w:rsid w:val="00BA33C4"/>
    <w:rsid w:val="00BA3FF9"/>
    <w:rsid w:val="00BA42C0"/>
    <w:rsid w:val="00BA4C3A"/>
    <w:rsid w:val="00BA4CD2"/>
    <w:rsid w:val="00BA560B"/>
    <w:rsid w:val="00BA679E"/>
    <w:rsid w:val="00BA7FE9"/>
    <w:rsid w:val="00BB223A"/>
    <w:rsid w:val="00BB281C"/>
    <w:rsid w:val="00BB2A07"/>
    <w:rsid w:val="00BB41CA"/>
    <w:rsid w:val="00BB4798"/>
    <w:rsid w:val="00BB4BA6"/>
    <w:rsid w:val="00BB4E4A"/>
    <w:rsid w:val="00BB6228"/>
    <w:rsid w:val="00BB6BE9"/>
    <w:rsid w:val="00BB7E98"/>
    <w:rsid w:val="00BC024A"/>
    <w:rsid w:val="00BC0A84"/>
    <w:rsid w:val="00BC1793"/>
    <w:rsid w:val="00BC1AA2"/>
    <w:rsid w:val="00BC300D"/>
    <w:rsid w:val="00BC461A"/>
    <w:rsid w:val="00BC4F44"/>
    <w:rsid w:val="00BC5B3A"/>
    <w:rsid w:val="00BC5EA8"/>
    <w:rsid w:val="00BC7A87"/>
    <w:rsid w:val="00BC7CE9"/>
    <w:rsid w:val="00BD0B52"/>
    <w:rsid w:val="00BD1404"/>
    <w:rsid w:val="00BD152D"/>
    <w:rsid w:val="00BD2E00"/>
    <w:rsid w:val="00BD3D36"/>
    <w:rsid w:val="00BD45D4"/>
    <w:rsid w:val="00BD48B5"/>
    <w:rsid w:val="00BD61A2"/>
    <w:rsid w:val="00BD755B"/>
    <w:rsid w:val="00BD7EBE"/>
    <w:rsid w:val="00BE0334"/>
    <w:rsid w:val="00BE0523"/>
    <w:rsid w:val="00BE1B5A"/>
    <w:rsid w:val="00BE2739"/>
    <w:rsid w:val="00BE3FAA"/>
    <w:rsid w:val="00BE5D10"/>
    <w:rsid w:val="00BE5EA9"/>
    <w:rsid w:val="00BE62E2"/>
    <w:rsid w:val="00BE690C"/>
    <w:rsid w:val="00BE6A09"/>
    <w:rsid w:val="00BE6C43"/>
    <w:rsid w:val="00BF0454"/>
    <w:rsid w:val="00BF0A8A"/>
    <w:rsid w:val="00BF3330"/>
    <w:rsid w:val="00BF3FFE"/>
    <w:rsid w:val="00BF443D"/>
    <w:rsid w:val="00BF4B1A"/>
    <w:rsid w:val="00BF564E"/>
    <w:rsid w:val="00BF5E6C"/>
    <w:rsid w:val="00BF6CBD"/>
    <w:rsid w:val="00C00425"/>
    <w:rsid w:val="00C014FF"/>
    <w:rsid w:val="00C018F3"/>
    <w:rsid w:val="00C02074"/>
    <w:rsid w:val="00C02382"/>
    <w:rsid w:val="00C0446F"/>
    <w:rsid w:val="00C04632"/>
    <w:rsid w:val="00C04758"/>
    <w:rsid w:val="00C06924"/>
    <w:rsid w:val="00C0767C"/>
    <w:rsid w:val="00C10351"/>
    <w:rsid w:val="00C12637"/>
    <w:rsid w:val="00C12F80"/>
    <w:rsid w:val="00C141D5"/>
    <w:rsid w:val="00C15A39"/>
    <w:rsid w:val="00C16AAC"/>
    <w:rsid w:val="00C16D5F"/>
    <w:rsid w:val="00C174E9"/>
    <w:rsid w:val="00C179BF"/>
    <w:rsid w:val="00C17AA8"/>
    <w:rsid w:val="00C20AE3"/>
    <w:rsid w:val="00C220CA"/>
    <w:rsid w:val="00C22930"/>
    <w:rsid w:val="00C23313"/>
    <w:rsid w:val="00C247EB"/>
    <w:rsid w:val="00C26B7E"/>
    <w:rsid w:val="00C2769D"/>
    <w:rsid w:val="00C30BD3"/>
    <w:rsid w:val="00C30CC3"/>
    <w:rsid w:val="00C3111F"/>
    <w:rsid w:val="00C348C3"/>
    <w:rsid w:val="00C34D62"/>
    <w:rsid w:val="00C350C6"/>
    <w:rsid w:val="00C36581"/>
    <w:rsid w:val="00C36F35"/>
    <w:rsid w:val="00C36FC2"/>
    <w:rsid w:val="00C410BB"/>
    <w:rsid w:val="00C45651"/>
    <w:rsid w:val="00C456E3"/>
    <w:rsid w:val="00C46C9E"/>
    <w:rsid w:val="00C47E15"/>
    <w:rsid w:val="00C507E2"/>
    <w:rsid w:val="00C54096"/>
    <w:rsid w:val="00C56485"/>
    <w:rsid w:val="00C578E4"/>
    <w:rsid w:val="00C60A31"/>
    <w:rsid w:val="00C61742"/>
    <w:rsid w:val="00C619AA"/>
    <w:rsid w:val="00C61AE2"/>
    <w:rsid w:val="00C61C51"/>
    <w:rsid w:val="00C635B7"/>
    <w:rsid w:val="00C63905"/>
    <w:rsid w:val="00C659CD"/>
    <w:rsid w:val="00C661B2"/>
    <w:rsid w:val="00C668ED"/>
    <w:rsid w:val="00C6744F"/>
    <w:rsid w:val="00C7020D"/>
    <w:rsid w:val="00C72D53"/>
    <w:rsid w:val="00C72D6B"/>
    <w:rsid w:val="00C74082"/>
    <w:rsid w:val="00C755A2"/>
    <w:rsid w:val="00C76144"/>
    <w:rsid w:val="00C76871"/>
    <w:rsid w:val="00C814CE"/>
    <w:rsid w:val="00C82331"/>
    <w:rsid w:val="00C8397E"/>
    <w:rsid w:val="00C83F79"/>
    <w:rsid w:val="00C84454"/>
    <w:rsid w:val="00C84B1D"/>
    <w:rsid w:val="00C84E5F"/>
    <w:rsid w:val="00C8531C"/>
    <w:rsid w:val="00C85835"/>
    <w:rsid w:val="00C8600F"/>
    <w:rsid w:val="00C86180"/>
    <w:rsid w:val="00C87256"/>
    <w:rsid w:val="00C91983"/>
    <w:rsid w:val="00C93347"/>
    <w:rsid w:val="00C937B7"/>
    <w:rsid w:val="00C97AC6"/>
    <w:rsid w:val="00CA03EF"/>
    <w:rsid w:val="00CA0730"/>
    <w:rsid w:val="00CA0844"/>
    <w:rsid w:val="00CA2710"/>
    <w:rsid w:val="00CA53BA"/>
    <w:rsid w:val="00CA5C52"/>
    <w:rsid w:val="00CA6205"/>
    <w:rsid w:val="00CA684D"/>
    <w:rsid w:val="00CA6D38"/>
    <w:rsid w:val="00CA761C"/>
    <w:rsid w:val="00CA7BFE"/>
    <w:rsid w:val="00CA7D90"/>
    <w:rsid w:val="00CB051B"/>
    <w:rsid w:val="00CB1C5A"/>
    <w:rsid w:val="00CB1E65"/>
    <w:rsid w:val="00CB21E8"/>
    <w:rsid w:val="00CB3A67"/>
    <w:rsid w:val="00CB50C1"/>
    <w:rsid w:val="00CB510D"/>
    <w:rsid w:val="00CB6139"/>
    <w:rsid w:val="00CB6B63"/>
    <w:rsid w:val="00CC04AD"/>
    <w:rsid w:val="00CC0E19"/>
    <w:rsid w:val="00CC0F48"/>
    <w:rsid w:val="00CC127F"/>
    <w:rsid w:val="00CC1FB9"/>
    <w:rsid w:val="00CC33FC"/>
    <w:rsid w:val="00CC35D9"/>
    <w:rsid w:val="00CC37CC"/>
    <w:rsid w:val="00CC3B2B"/>
    <w:rsid w:val="00CC4107"/>
    <w:rsid w:val="00CC4D74"/>
    <w:rsid w:val="00CC5331"/>
    <w:rsid w:val="00CC5A47"/>
    <w:rsid w:val="00CC5CEB"/>
    <w:rsid w:val="00CC65DD"/>
    <w:rsid w:val="00CC6652"/>
    <w:rsid w:val="00CC6BD3"/>
    <w:rsid w:val="00CC73DF"/>
    <w:rsid w:val="00CC7A81"/>
    <w:rsid w:val="00CD0C90"/>
    <w:rsid w:val="00CD0CDC"/>
    <w:rsid w:val="00CD1230"/>
    <w:rsid w:val="00CD1B57"/>
    <w:rsid w:val="00CD2E83"/>
    <w:rsid w:val="00CD3347"/>
    <w:rsid w:val="00CD4964"/>
    <w:rsid w:val="00CD53EE"/>
    <w:rsid w:val="00CD67C9"/>
    <w:rsid w:val="00CE014F"/>
    <w:rsid w:val="00CE0F21"/>
    <w:rsid w:val="00CE2B5A"/>
    <w:rsid w:val="00CE2FC3"/>
    <w:rsid w:val="00CE4762"/>
    <w:rsid w:val="00CE4B10"/>
    <w:rsid w:val="00CE5D54"/>
    <w:rsid w:val="00CE65B8"/>
    <w:rsid w:val="00CE7A8C"/>
    <w:rsid w:val="00CE7B59"/>
    <w:rsid w:val="00CE7BB0"/>
    <w:rsid w:val="00CF0FE4"/>
    <w:rsid w:val="00CF1419"/>
    <w:rsid w:val="00CF1CBA"/>
    <w:rsid w:val="00CF3052"/>
    <w:rsid w:val="00CF389C"/>
    <w:rsid w:val="00CF4417"/>
    <w:rsid w:val="00CF4930"/>
    <w:rsid w:val="00CF55AD"/>
    <w:rsid w:val="00CF6676"/>
    <w:rsid w:val="00D015E8"/>
    <w:rsid w:val="00D01E69"/>
    <w:rsid w:val="00D02BC0"/>
    <w:rsid w:val="00D0343C"/>
    <w:rsid w:val="00D0492F"/>
    <w:rsid w:val="00D04BC2"/>
    <w:rsid w:val="00D055C9"/>
    <w:rsid w:val="00D0650D"/>
    <w:rsid w:val="00D0708F"/>
    <w:rsid w:val="00D0733C"/>
    <w:rsid w:val="00D10A64"/>
    <w:rsid w:val="00D11D69"/>
    <w:rsid w:val="00D137BA"/>
    <w:rsid w:val="00D13FA1"/>
    <w:rsid w:val="00D15235"/>
    <w:rsid w:val="00D20395"/>
    <w:rsid w:val="00D20627"/>
    <w:rsid w:val="00D2089A"/>
    <w:rsid w:val="00D209E7"/>
    <w:rsid w:val="00D21626"/>
    <w:rsid w:val="00D22128"/>
    <w:rsid w:val="00D22851"/>
    <w:rsid w:val="00D23A1B"/>
    <w:rsid w:val="00D269FB"/>
    <w:rsid w:val="00D27813"/>
    <w:rsid w:val="00D312A6"/>
    <w:rsid w:val="00D316FE"/>
    <w:rsid w:val="00D32546"/>
    <w:rsid w:val="00D3288F"/>
    <w:rsid w:val="00D32DD3"/>
    <w:rsid w:val="00D34A6A"/>
    <w:rsid w:val="00D34D8D"/>
    <w:rsid w:val="00D35672"/>
    <w:rsid w:val="00D35CC3"/>
    <w:rsid w:val="00D3675F"/>
    <w:rsid w:val="00D36EAD"/>
    <w:rsid w:val="00D41143"/>
    <w:rsid w:val="00D41337"/>
    <w:rsid w:val="00D42452"/>
    <w:rsid w:val="00D42720"/>
    <w:rsid w:val="00D427A4"/>
    <w:rsid w:val="00D435BF"/>
    <w:rsid w:val="00D44335"/>
    <w:rsid w:val="00D447B2"/>
    <w:rsid w:val="00D44F7A"/>
    <w:rsid w:val="00D452AE"/>
    <w:rsid w:val="00D455A1"/>
    <w:rsid w:val="00D50A11"/>
    <w:rsid w:val="00D51786"/>
    <w:rsid w:val="00D51F42"/>
    <w:rsid w:val="00D52483"/>
    <w:rsid w:val="00D53D23"/>
    <w:rsid w:val="00D542A1"/>
    <w:rsid w:val="00D5434B"/>
    <w:rsid w:val="00D5462B"/>
    <w:rsid w:val="00D54874"/>
    <w:rsid w:val="00D572F9"/>
    <w:rsid w:val="00D602AE"/>
    <w:rsid w:val="00D6078B"/>
    <w:rsid w:val="00D60A62"/>
    <w:rsid w:val="00D6197B"/>
    <w:rsid w:val="00D622CE"/>
    <w:rsid w:val="00D64A6C"/>
    <w:rsid w:val="00D64E88"/>
    <w:rsid w:val="00D669B4"/>
    <w:rsid w:val="00D703DB"/>
    <w:rsid w:val="00D7043A"/>
    <w:rsid w:val="00D723D6"/>
    <w:rsid w:val="00D7245C"/>
    <w:rsid w:val="00D72B23"/>
    <w:rsid w:val="00D73BAF"/>
    <w:rsid w:val="00D73D61"/>
    <w:rsid w:val="00D7432F"/>
    <w:rsid w:val="00D7608B"/>
    <w:rsid w:val="00D761B8"/>
    <w:rsid w:val="00D8061B"/>
    <w:rsid w:val="00D80735"/>
    <w:rsid w:val="00D81DE1"/>
    <w:rsid w:val="00D8252E"/>
    <w:rsid w:val="00D84BCC"/>
    <w:rsid w:val="00D8565A"/>
    <w:rsid w:val="00D85B53"/>
    <w:rsid w:val="00D862D5"/>
    <w:rsid w:val="00D86FEA"/>
    <w:rsid w:val="00D90FBA"/>
    <w:rsid w:val="00D92594"/>
    <w:rsid w:val="00D9334A"/>
    <w:rsid w:val="00D936BC"/>
    <w:rsid w:val="00D9582C"/>
    <w:rsid w:val="00D965D4"/>
    <w:rsid w:val="00D96C51"/>
    <w:rsid w:val="00D96E35"/>
    <w:rsid w:val="00D970A9"/>
    <w:rsid w:val="00DA09BC"/>
    <w:rsid w:val="00DA193F"/>
    <w:rsid w:val="00DA1E54"/>
    <w:rsid w:val="00DA26A1"/>
    <w:rsid w:val="00DA2A20"/>
    <w:rsid w:val="00DA6F79"/>
    <w:rsid w:val="00DB0AFF"/>
    <w:rsid w:val="00DB1EE3"/>
    <w:rsid w:val="00DB271B"/>
    <w:rsid w:val="00DB2BFF"/>
    <w:rsid w:val="00DB30F1"/>
    <w:rsid w:val="00DB40DB"/>
    <w:rsid w:val="00DB5C29"/>
    <w:rsid w:val="00DB5EA9"/>
    <w:rsid w:val="00DB66D9"/>
    <w:rsid w:val="00DC08B4"/>
    <w:rsid w:val="00DC0F5A"/>
    <w:rsid w:val="00DC181B"/>
    <w:rsid w:val="00DC262D"/>
    <w:rsid w:val="00DC2D2B"/>
    <w:rsid w:val="00DC49E8"/>
    <w:rsid w:val="00DC60D0"/>
    <w:rsid w:val="00DC675B"/>
    <w:rsid w:val="00DC71BA"/>
    <w:rsid w:val="00DC7D33"/>
    <w:rsid w:val="00DD201A"/>
    <w:rsid w:val="00DD227E"/>
    <w:rsid w:val="00DD3A2C"/>
    <w:rsid w:val="00DD3D7E"/>
    <w:rsid w:val="00DD40A9"/>
    <w:rsid w:val="00DD5612"/>
    <w:rsid w:val="00DD72B8"/>
    <w:rsid w:val="00DD7EA3"/>
    <w:rsid w:val="00DD7EF7"/>
    <w:rsid w:val="00DE00F7"/>
    <w:rsid w:val="00DE1357"/>
    <w:rsid w:val="00DE2383"/>
    <w:rsid w:val="00DE3272"/>
    <w:rsid w:val="00DE4576"/>
    <w:rsid w:val="00DE4CE3"/>
    <w:rsid w:val="00DE520D"/>
    <w:rsid w:val="00DE56C0"/>
    <w:rsid w:val="00DE76D4"/>
    <w:rsid w:val="00DF1AA6"/>
    <w:rsid w:val="00DF1BDC"/>
    <w:rsid w:val="00DF2DCD"/>
    <w:rsid w:val="00DF473E"/>
    <w:rsid w:val="00DF5123"/>
    <w:rsid w:val="00DF5314"/>
    <w:rsid w:val="00DF559A"/>
    <w:rsid w:val="00DF5710"/>
    <w:rsid w:val="00DF60B9"/>
    <w:rsid w:val="00DF7095"/>
    <w:rsid w:val="00DF79A1"/>
    <w:rsid w:val="00E00F7E"/>
    <w:rsid w:val="00E01A7E"/>
    <w:rsid w:val="00E02591"/>
    <w:rsid w:val="00E02F76"/>
    <w:rsid w:val="00E03E20"/>
    <w:rsid w:val="00E05016"/>
    <w:rsid w:val="00E07BF8"/>
    <w:rsid w:val="00E07DBF"/>
    <w:rsid w:val="00E10758"/>
    <w:rsid w:val="00E13660"/>
    <w:rsid w:val="00E136EF"/>
    <w:rsid w:val="00E13B96"/>
    <w:rsid w:val="00E1494E"/>
    <w:rsid w:val="00E16615"/>
    <w:rsid w:val="00E16731"/>
    <w:rsid w:val="00E171A3"/>
    <w:rsid w:val="00E17E47"/>
    <w:rsid w:val="00E22E0B"/>
    <w:rsid w:val="00E22EE8"/>
    <w:rsid w:val="00E2346E"/>
    <w:rsid w:val="00E25879"/>
    <w:rsid w:val="00E2602D"/>
    <w:rsid w:val="00E26F81"/>
    <w:rsid w:val="00E30711"/>
    <w:rsid w:val="00E3341D"/>
    <w:rsid w:val="00E3366B"/>
    <w:rsid w:val="00E34FEF"/>
    <w:rsid w:val="00E34FF2"/>
    <w:rsid w:val="00E35D3F"/>
    <w:rsid w:val="00E35D66"/>
    <w:rsid w:val="00E35EA1"/>
    <w:rsid w:val="00E35F39"/>
    <w:rsid w:val="00E36F0B"/>
    <w:rsid w:val="00E37471"/>
    <w:rsid w:val="00E42E49"/>
    <w:rsid w:val="00E44DA6"/>
    <w:rsid w:val="00E4541C"/>
    <w:rsid w:val="00E454AA"/>
    <w:rsid w:val="00E455B8"/>
    <w:rsid w:val="00E50BC7"/>
    <w:rsid w:val="00E518FD"/>
    <w:rsid w:val="00E52D99"/>
    <w:rsid w:val="00E52E73"/>
    <w:rsid w:val="00E5332B"/>
    <w:rsid w:val="00E54891"/>
    <w:rsid w:val="00E5760E"/>
    <w:rsid w:val="00E57BAC"/>
    <w:rsid w:val="00E61883"/>
    <w:rsid w:val="00E6193D"/>
    <w:rsid w:val="00E62CC9"/>
    <w:rsid w:val="00E6446F"/>
    <w:rsid w:val="00E654F6"/>
    <w:rsid w:val="00E679E7"/>
    <w:rsid w:val="00E67B0D"/>
    <w:rsid w:val="00E70324"/>
    <w:rsid w:val="00E70804"/>
    <w:rsid w:val="00E72778"/>
    <w:rsid w:val="00E75A9D"/>
    <w:rsid w:val="00E763B9"/>
    <w:rsid w:val="00E77DF4"/>
    <w:rsid w:val="00E80BD2"/>
    <w:rsid w:val="00E80DC9"/>
    <w:rsid w:val="00E81316"/>
    <w:rsid w:val="00E81DF0"/>
    <w:rsid w:val="00E8244D"/>
    <w:rsid w:val="00E825C3"/>
    <w:rsid w:val="00E83F0E"/>
    <w:rsid w:val="00E842F1"/>
    <w:rsid w:val="00E85F2D"/>
    <w:rsid w:val="00E85FD3"/>
    <w:rsid w:val="00E8662C"/>
    <w:rsid w:val="00E86C98"/>
    <w:rsid w:val="00E8719C"/>
    <w:rsid w:val="00E87716"/>
    <w:rsid w:val="00E87946"/>
    <w:rsid w:val="00E90043"/>
    <w:rsid w:val="00E9097F"/>
    <w:rsid w:val="00E90C6D"/>
    <w:rsid w:val="00E925F3"/>
    <w:rsid w:val="00E92801"/>
    <w:rsid w:val="00E92C1D"/>
    <w:rsid w:val="00E93203"/>
    <w:rsid w:val="00E9376D"/>
    <w:rsid w:val="00E94FE8"/>
    <w:rsid w:val="00E95692"/>
    <w:rsid w:val="00E9578B"/>
    <w:rsid w:val="00E96D55"/>
    <w:rsid w:val="00E96E41"/>
    <w:rsid w:val="00E97942"/>
    <w:rsid w:val="00E97E39"/>
    <w:rsid w:val="00EA1703"/>
    <w:rsid w:val="00EA1F83"/>
    <w:rsid w:val="00EA2270"/>
    <w:rsid w:val="00EA38A4"/>
    <w:rsid w:val="00EA3EAE"/>
    <w:rsid w:val="00EA4233"/>
    <w:rsid w:val="00EA58AF"/>
    <w:rsid w:val="00EA5B13"/>
    <w:rsid w:val="00EA60FF"/>
    <w:rsid w:val="00EB2AFA"/>
    <w:rsid w:val="00EB3156"/>
    <w:rsid w:val="00EB3B95"/>
    <w:rsid w:val="00EB416B"/>
    <w:rsid w:val="00EB4CF0"/>
    <w:rsid w:val="00EB6CED"/>
    <w:rsid w:val="00EC0BDE"/>
    <w:rsid w:val="00EC0F23"/>
    <w:rsid w:val="00EC2485"/>
    <w:rsid w:val="00EC479F"/>
    <w:rsid w:val="00EC484B"/>
    <w:rsid w:val="00EC6E0A"/>
    <w:rsid w:val="00EC79D6"/>
    <w:rsid w:val="00ED0DF7"/>
    <w:rsid w:val="00ED0FA1"/>
    <w:rsid w:val="00ED1310"/>
    <w:rsid w:val="00ED1529"/>
    <w:rsid w:val="00ED1A53"/>
    <w:rsid w:val="00ED1D29"/>
    <w:rsid w:val="00ED2923"/>
    <w:rsid w:val="00ED67B6"/>
    <w:rsid w:val="00ED6A5D"/>
    <w:rsid w:val="00ED73BA"/>
    <w:rsid w:val="00EE37AC"/>
    <w:rsid w:val="00EE3AFA"/>
    <w:rsid w:val="00EE45F8"/>
    <w:rsid w:val="00EE6E86"/>
    <w:rsid w:val="00EF0981"/>
    <w:rsid w:val="00EF264A"/>
    <w:rsid w:val="00EF2715"/>
    <w:rsid w:val="00EF41FC"/>
    <w:rsid w:val="00EF4C5F"/>
    <w:rsid w:val="00EF5951"/>
    <w:rsid w:val="00EF692F"/>
    <w:rsid w:val="00F003E9"/>
    <w:rsid w:val="00F005C4"/>
    <w:rsid w:val="00F0145B"/>
    <w:rsid w:val="00F0184F"/>
    <w:rsid w:val="00F01B43"/>
    <w:rsid w:val="00F0209A"/>
    <w:rsid w:val="00F05E9C"/>
    <w:rsid w:val="00F05F64"/>
    <w:rsid w:val="00F0698F"/>
    <w:rsid w:val="00F07D9C"/>
    <w:rsid w:val="00F125D0"/>
    <w:rsid w:val="00F12EB2"/>
    <w:rsid w:val="00F130FE"/>
    <w:rsid w:val="00F138C5"/>
    <w:rsid w:val="00F1544A"/>
    <w:rsid w:val="00F15B93"/>
    <w:rsid w:val="00F16108"/>
    <w:rsid w:val="00F16B86"/>
    <w:rsid w:val="00F172A1"/>
    <w:rsid w:val="00F175C9"/>
    <w:rsid w:val="00F202EE"/>
    <w:rsid w:val="00F203DE"/>
    <w:rsid w:val="00F205FE"/>
    <w:rsid w:val="00F22828"/>
    <w:rsid w:val="00F22F62"/>
    <w:rsid w:val="00F24D14"/>
    <w:rsid w:val="00F24ECF"/>
    <w:rsid w:val="00F255C5"/>
    <w:rsid w:val="00F2583B"/>
    <w:rsid w:val="00F26AC6"/>
    <w:rsid w:val="00F302A7"/>
    <w:rsid w:val="00F31606"/>
    <w:rsid w:val="00F318A6"/>
    <w:rsid w:val="00F31BDE"/>
    <w:rsid w:val="00F320FB"/>
    <w:rsid w:val="00F33ACC"/>
    <w:rsid w:val="00F34212"/>
    <w:rsid w:val="00F34366"/>
    <w:rsid w:val="00F3519E"/>
    <w:rsid w:val="00F362E0"/>
    <w:rsid w:val="00F36869"/>
    <w:rsid w:val="00F4042D"/>
    <w:rsid w:val="00F405B5"/>
    <w:rsid w:val="00F42DD0"/>
    <w:rsid w:val="00F43E21"/>
    <w:rsid w:val="00F44ED2"/>
    <w:rsid w:val="00F45D33"/>
    <w:rsid w:val="00F50021"/>
    <w:rsid w:val="00F50109"/>
    <w:rsid w:val="00F5170C"/>
    <w:rsid w:val="00F53904"/>
    <w:rsid w:val="00F552A8"/>
    <w:rsid w:val="00F55669"/>
    <w:rsid w:val="00F565EE"/>
    <w:rsid w:val="00F57C0D"/>
    <w:rsid w:val="00F60084"/>
    <w:rsid w:val="00F60DCD"/>
    <w:rsid w:val="00F6123B"/>
    <w:rsid w:val="00F62FB3"/>
    <w:rsid w:val="00F66B21"/>
    <w:rsid w:val="00F671F9"/>
    <w:rsid w:val="00F67C4C"/>
    <w:rsid w:val="00F710B2"/>
    <w:rsid w:val="00F71803"/>
    <w:rsid w:val="00F71BCE"/>
    <w:rsid w:val="00F71C1F"/>
    <w:rsid w:val="00F745C7"/>
    <w:rsid w:val="00F750E9"/>
    <w:rsid w:val="00F7561A"/>
    <w:rsid w:val="00F756FE"/>
    <w:rsid w:val="00F75F13"/>
    <w:rsid w:val="00F779AB"/>
    <w:rsid w:val="00F80399"/>
    <w:rsid w:val="00F8093D"/>
    <w:rsid w:val="00F81B8E"/>
    <w:rsid w:val="00F81CC4"/>
    <w:rsid w:val="00F829D1"/>
    <w:rsid w:val="00F84664"/>
    <w:rsid w:val="00F8528B"/>
    <w:rsid w:val="00F855C1"/>
    <w:rsid w:val="00F8560D"/>
    <w:rsid w:val="00F85A04"/>
    <w:rsid w:val="00F85DDA"/>
    <w:rsid w:val="00F85F7F"/>
    <w:rsid w:val="00F869ED"/>
    <w:rsid w:val="00F90674"/>
    <w:rsid w:val="00F90B77"/>
    <w:rsid w:val="00F91040"/>
    <w:rsid w:val="00F921EE"/>
    <w:rsid w:val="00F92791"/>
    <w:rsid w:val="00F927DF"/>
    <w:rsid w:val="00F92F9D"/>
    <w:rsid w:val="00F94108"/>
    <w:rsid w:val="00F9539F"/>
    <w:rsid w:val="00F96CC8"/>
    <w:rsid w:val="00F97949"/>
    <w:rsid w:val="00FA08E6"/>
    <w:rsid w:val="00FA182E"/>
    <w:rsid w:val="00FA38DE"/>
    <w:rsid w:val="00FA39CE"/>
    <w:rsid w:val="00FA645B"/>
    <w:rsid w:val="00FB1C8F"/>
    <w:rsid w:val="00FB2B0F"/>
    <w:rsid w:val="00FB2CD8"/>
    <w:rsid w:val="00FB323A"/>
    <w:rsid w:val="00FB4589"/>
    <w:rsid w:val="00FB5DF1"/>
    <w:rsid w:val="00FB75DD"/>
    <w:rsid w:val="00FC0147"/>
    <w:rsid w:val="00FC09B0"/>
    <w:rsid w:val="00FC1D3B"/>
    <w:rsid w:val="00FC2A21"/>
    <w:rsid w:val="00FC2FDD"/>
    <w:rsid w:val="00FC48A5"/>
    <w:rsid w:val="00FC4DCA"/>
    <w:rsid w:val="00FC50F5"/>
    <w:rsid w:val="00FC5B64"/>
    <w:rsid w:val="00FC6C4A"/>
    <w:rsid w:val="00FC720A"/>
    <w:rsid w:val="00FC7AB7"/>
    <w:rsid w:val="00FD1770"/>
    <w:rsid w:val="00FD299D"/>
    <w:rsid w:val="00FD3892"/>
    <w:rsid w:val="00FD3E3F"/>
    <w:rsid w:val="00FD4A16"/>
    <w:rsid w:val="00FD659C"/>
    <w:rsid w:val="00FD713B"/>
    <w:rsid w:val="00FD750E"/>
    <w:rsid w:val="00FE0C1A"/>
    <w:rsid w:val="00FE1011"/>
    <w:rsid w:val="00FE1F2B"/>
    <w:rsid w:val="00FE2DF5"/>
    <w:rsid w:val="00FE4561"/>
    <w:rsid w:val="00FE5707"/>
    <w:rsid w:val="00FE628D"/>
    <w:rsid w:val="00FE7DE8"/>
    <w:rsid w:val="00FF054B"/>
    <w:rsid w:val="00FF232C"/>
    <w:rsid w:val="00FF4078"/>
    <w:rsid w:val="00FF47F1"/>
    <w:rsid w:val="00FF5E83"/>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shapeDefaults>
    <o:shapedefaults v:ext="edit" spidmax="58369">
      <o:colormru v:ext="edit" colors="#ed7d31,#f58220"/>
    </o:shapedefaults>
    <o:shapelayout v:ext="edit">
      <o:idmap v:ext="edit" data="2"/>
    </o:shapelayout>
  </w:shapeDefaults>
  <w:decimalSymbol w:val="."/>
  <w:listSeparator w:val=","/>
  <w14:docId w14:val="5094B4E8"/>
  <w15:docId w15:val="{12736F29-4C88-422E-A2CE-0D38AB179E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EastAsia" w:hAnsi="Arial" w:cstheme="minorBidi"/>
        <w:spacing w:val="10"/>
        <w:szCs w:val="28"/>
        <w:lang w:val="et-EE" w:eastAsia="et-EE"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rsid w:val="003B3BBB"/>
  </w:style>
  <w:style w:type="paragraph" w:styleId="Pealkiri1">
    <w:name w:val="heading 1"/>
    <w:aliases w:val="1.A"/>
    <w:basedOn w:val="TEKST"/>
    <w:next w:val="TEKST"/>
    <w:link w:val="Pealkiri1Mrk"/>
    <w:uiPriority w:val="9"/>
    <w:rsid w:val="00940EB2"/>
    <w:pPr>
      <w:keepNext/>
      <w:keepLines/>
      <w:spacing w:line="560" w:lineRule="exact"/>
      <w:ind w:hanging="567"/>
      <w:outlineLvl w:val="0"/>
    </w:pPr>
    <w:rPr>
      <w:rFonts w:eastAsiaTheme="majorEastAsia" w:cstheme="majorBidi"/>
      <w:b/>
      <w:bCs/>
      <w:caps/>
      <w:color w:val="365F91" w:themeColor="accent1" w:themeShade="BF"/>
      <w:sz w:val="32"/>
    </w:rPr>
  </w:style>
  <w:style w:type="paragraph" w:styleId="Pealkiri2">
    <w:name w:val="heading 2"/>
    <w:basedOn w:val="Normaallaad"/>
    <w:next w:val="Normaallaad"/>
    <w:link w:val="Pealkiri2Mrk"/>
    <w:uiPriority w:val="9"/>
    <w:unhideWhenUsed/>
    <w:rsid w:val="00940EB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Pealkiri3">
    <w:name w:val="heading 3"/>
    <w:basedOn w:val="Normaallaad"/>
    <w:next w:val="Normaallaad"/>
    <w:link w:val="Pealkiri3Mrk"/>
    <w:uiPriority w:val="9"/>
    <w:unhideWhenUsed/>
    <w:qFormat/>
    <w:rsid w:val="00A81D89"/>
    <w:pPr>
      <w:keepNext/>
      <w:keepLines/>
      <w:spacing w:before="200" w:after="0"/>
      <w:outlineLvl w:val="2"/>
    </w:pPr>
    <w:rPr>
      <w:rFonts w:asciiTheme="majorHAnsi" w:eastAsiaTheme="majorEastAsia" w:hAnsiTheme="majorHAnsi" w:cstheme="majorBidi"/>
      <w:b/>
      <w:bCs/>
      <w:color w:val="4F81BD" w:themeColor="accent1"/>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paragraph" w:styleId="Pis">
    <w:name w:val="header"/>
    <w:basedOn w:val="Normaallaad"/>
    <w:link w:val="PisMrk"/>
    <w:uiPriority w:val="99"/>
    <w:unhideWhenUsed/>
    <w:rsid w:val="00592541"/>
    <w:pPr>
      <w:tabs>
        <w:tab w:val="center" w:pos="4536"/>
        <w:tab w:val="right" w:pos="9072"/>
      </w:tabs>
      <w:spacing w:after="0" w:line="240" w:lineRule="auto"/>
    </w:pPr>
  </w:style>
  <w:style w:type="character" w:customStyle="1" w:styleId="PisMrk">
    <w:name w:val="Päis Märk"/>
    <w:basedOn w:val="Liguvaikefont"/>
    <w:link w:val="Pis"/>
    <w:uiPriority w:val="99"/>
    <w:rsid w:val="00592541"/>
  </w:style>
  <w:style w:type="paragraph" w:styleId="Jalus">
    <w:name w:val="footer"/>
    <w:basedOn w:val="Normaallaad"/>
    <w:link w:val="JalusMrk"/>
    <w:uiPriority w:val="99"/>
    <w:unhideWhenUsed/>
    <w:rsid w:val="00592541"/>
    <w:pPr>
      <w:tabs>
        <w:tab w:val="center" w:pos="4536"/>
        <w:tab w:val="right" w:pos="9072"/>
      </w:tabs>
      <w:spacing w:after="0" w:line="240" w:lineRule="auto"/>
    </w:pPr>
  </w:style>
  <w:style w:type="character" w:customStyle="1" w:styleId="JalusMrk">
    <w:name w:val="Jalus Märk"/>
    <w:basedOn w:val="Liguvaikefont"/>
    <w:link w:val="Jalus"/>
    <w:uiPriority w:val="99"/>
    <w:rsid w:val="00592541"/>
  </w:style>
  <w:style w:type="table" w:styleId="Kontuurtabel">
    <w:name w:val="Table Grid"/>
    <w:basedOn w:val="Normaaltabel"/>
    <w:rsid w:val="005925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Jutumullitekst">
    <w:name w:val="Balloon Text"/>
    <w:basedOn w:val="Normaallaad"/>
    <w:link w:val="JutumullitekstMrk"/>
    <w:semiHidden/>
    <w:unhideWhenUsed/>
    <w:rsid w:val="007D02C7"/>
    <w:pPr>
      <w:spacing w:after="0" w:line="240" w:lineRule="auto"/>
    </w:pPr>
    <w:rPr>
      <w:rFonts w:ascii="Tahoma" w:hAnsi="Tahoma" w:cs="Tahoma"/>
      <w:sz w:val="16"/>
      <w:szCs w:val="16"/>
    </w:rPr>
  </w:style>
  <w:style w:type="character" w:customStyle="1" w:styleId="JutumullitekstMrk">
    <w:name w:val="Jutumullitekst Märk"/>
    <w:basedOn w:val="Liguvaikefont"/>
    <w:link w:val="Jutumullitekst"/>
    <w:semiHidden/>
    <w:rsid w:val="007D02C7"/>
    <w:rPr>
      <w:rFonts w:ascii="Tahoma" w:hAnsi="Tahoma" w:cs="Tahoma"/>
      <w:sz w:val="16"/>
      <w:szCs w:val="16"/>
    </w:rPr>
  </w:style>
  <w:style w:type="character" w:styleId="Hperlink">
    <w:name w:val="Hyperlink"/>
    <w:basedOn w:val="Liguvaikefont"/>
    <w:uiPriority w:val="99"/>
    <w:unhideWhenUsed/>
    <w:rsid w:val="000C2998"/>
    <w:rPr>
      <w:color w:val="0000FF" w:themeColor="hyperlink"/>
      <w:u w:val="single"/>
    </w:rPr>
  </w:style>
  <w:style w:type="paragraph" w:customStyle="1" w:styleId="ATiitel">
    <w:name w:val="A Tiitel"/>
    <w:basedOn w:val="Normaallaad"/>
    <w:link w:val="ATiitelChar"/>
    <w:qFormat/>
    <w:rsid w:val="00410C7C"/>
    <w:pPr>
      <w:spacing w:before="480" w:after="480" w:line="480" w:lineRule="exact"/>
    </w:pPr>
    <w:rPr>
      <w:b/>
      <w:color w:val="FFFFFF" w:themeColor="background1"/>
      <w:sz w:val="40"/>
    </w:rPr>
  </w:style>
  <w:style w:type="paragraph" w:customStyle="1" w:styleId="AATiitel">
    <w:name w:val="AA Tiitel"/>
    <w:basedOn w:val="Normaallaad"/>
    <w:link w:val="AATiitelChar"/>
    <w:qFormat/>
    <w:rsid w:val="00410C7C"/>
    <w:pPr>
      <w:spacing w:after="480" w:line="400" w:lineRule="exact"/>
    </w:pPr>
    <w:rPr>
      <w:color w:val="FFFFFF" w:themeColor="background1"/>
      <w:sz w:val="28"/>
    </w:rPr>
  </w:style>
  <w:style w:type="character" w:customStyle="1" w:styleId="ATiitelChar">
    <w:name w:val="A Tiitel Char"/>
    <w:basedOn w:val="Liguvaikefont"/>
    <w:link w:val="ATiitel"/>
    <w:rsid w:val="00410C7C"/>
    <w:rPr>
      <w:rFonts w:ascii="Arial" w:hAnsi="Arial"/>
      <w:b/>
      <w:color w:val="FFFFFF" w:themeColor="background1"/>
      <w:sz w:val="40"/>
      <w:szCs w:val="28"/>
    </w:rPr>
  </w:style>
  <w:style w:type="paragraph" w:customStyle="1" w:styleId="AAATiitel">
    <w:name w:val="AAA Tiitel"/>
    <w:basedOn w:val="Normaallaad"/>
    <w:link w:val="AAATiitelChar"/>
    <w:qFormat/>
    <w:rsid w:val="00410C7C"/>
    <w:pPr>
      <w:framePr w:hSpace="141" w:wrap="around" w:vAnchor="page" w:hAnchor="margin" w:x="-601" w:y="5009"/>
      <w:spacing w:before="120" w:after="120" w:line="240" w:lineRule="auto"/>
      <w:ind w:left="708"/>
    </w:pPr>
    <w:rPr>
      <w:b/>
      <w:color w:val="FFFFFF" w:themeColor="background1"/>
    </w:rPr>
  </w:style>
  <w:style w:type="character" w:customStyle="1" w:styleId="AATiitelChar">
    <w:name w:val="AA Tiitel Char"/>
    <w:basedOn w:val="Liguvaikefont"/>
    <w:link w:val="AATiitel"/>
    <w:rsid w:val="00410C7C"/>
    <w:rPr>
      <w:rFonts w:ascii="Arial" w:hAnsi="Arial"/>
      <w:color w:val="FFFFFF" w:themeColor="background1"/>
      <w:sz w:val="28"/>
      <w:szCs w:val="28"/>
    </w:rPr>
  </w:style>
  <w:style w:type="paragraph" w:customStyle="1" w:styleId="TEKST">
    <w:name w:val="TEKST"/>
    <w:basedOn w:val="ATiitel"/>
    <w:link w:val="TEKSTChar"/>
    <w:qFormat/>
    <w:rsid w:val="003A1967"/>
    <w:pPr>
      <w:spacing w:before="100" w:beforeAutospacing="1" w:after="100" w:afterAutospacing="1" w:line="240" w:lineRule="exact"/>
      <w:jc w:val="both"/>
    </w:pPr>
    <w:rPr>
      <w:b w:val="0"/>
      <w:color w:val="auto"/>
      <w:sz w:val="20"/>
    </w:rPr>
  </w:style>
  <w:style w:type="character" w:customStyle="1" w:styleId="AAATiitelChar">
    <w:name w:val="AAA Tiitel Char"/>
    <w:basedOn w:val="Liguvaikefont"/>
    <w:link w:val="AAATiitel"/>
    <w:rsid w:val="00410C7C"/>
    <w:rPr>
      <w:rFonts w:ascii="Arial" w:hAnsi="Arial"/>
      <w:b/>
      <w:color w:val="FFFFFF" w:themeColor="background1"/>
    </w:rPr>
  </w:style>
  <w:style w:type="character" w:customStyle="1" w:styleId="Pealkiri1Mrk">
    <w:name w:val="Pealkiri 1 Märk"/>
    <w:aliases w:val="1.A Märk"/>
    <w:basedOn w:val="Liguvaikefont"/>
    <w:link w:val="Pealkiri1"/>
    <w:uiPriority w:val="9"/>
    <w:rsid w:val="00940EB2"/>
    <w:rPr>
      <w:rFonts w:ascii="Arial" w:eastAsiaTheme="majorEastAsia" w:hAnsi="Arial" w:cstheme="majorBidi"/>
      <w:b/>
      <w:bCs/>
      <w:caps/>
      <w:color w:val="365F91" w:themeColor="accent1" w:themeShade="BF"/>
      <w:spacing w:val="10"/>
      <w:sz w:val="32"/>
      <w:szCs w:val="28"/>
    </w:rPr>
  </w:style>
  <w:style w:type="character" w:customStyle="1" w:styleId="TEKSTChar">
    <w:name w:val="TEKST Char"/>
    <w:basedOn w:val="ATiitelChar"/>
    <w:link w:val="TEKST"/>
    <w:rsid w:val="003A1967"/>
    <w:rPr>
      <w:rFonts w:ascii="Arial" w:hAnsi="Arial"/>
      <w:b/>
      <w:color w:val="FFFFFF" w:themeColor="background1"/>
      <w:spacing w:val="10"/>
      <w:sz w:val="20"/>
      <w:szCs w:val="28"/>
    </w:rPr>
  </w:style>
  <w:style w:type="character" w:customStyle="1" w:styleId="Pealkiri2Mrk">
    <w:name w:val="Pealkiri 2 Märk"/>
    <w:basedOn w:val="Liguvaikefont"/>
    <w:link w:val="Pealkiri2"/>
    <w:uiPriority w:val="9"/>
    <w:rsid w:val="00940EB2"/>
    <w:rPr>
      <w:rFonts w:asciiTheme="majorHAnsi" w:eastAsiaTheme="majorEastAsia" w:hAnsiTheme="majorHAnsi" w:cstheme="majorBidi"/>
      <w:b/>
      <w:bCs/>
      <w:color w:val="4F81BD" w:themeColor="accent1"/>
      <w:sz w:val="26"/>
      <w:szCs w:val="26"/>
    </w:rPr>
  </w:style>
  <w:style w:type="paragraph" w:customStyle="1" w:styleId="1">
    <w:name w:val="1."/>
    <w:basedOn w:val="Pealkiri1"/>
    <w:next w:val="TEKST"/>
    <w:link w:val="1Char"/>
    <w:qFormat/>
    <w:rsid w:val="00AC6595"/>
    <w:pPr>
      <w:numPr>
        <w:numId w:val="2"/>
      </w:numPr>
      <w:jc w:val="left"/>
    </w:pPr>
    <w:rPr>
      <w:color w:val="F58220"/>
      <w:spacing w:val="0"/>
      <w:sz w:val="40"/>
    </w:rPr>
  </w:style>
  <w:style w:type="character" w:styleId="Vaevumrgatavviide">
    <w:name w:val="Subtle Reference"/>
    <w:basedOn w:val="Liguvaikefont"/>
    <w:uiPriority w:val="31"/>
    <w:rsid w:val="00297833"/>
    <w:rPr>
      <w:smallCaps/>
      <w:color w:val="C0504D" w:themeColor="accent2"/>
      <w:u w:val="single"/>
    </w:rPr>
  </w:style>
  <w:style w:type="character" w:customStyle="1" w:styleId="1Char">
    <w:name w:val="1. Char"/>
    <w:basedOn w:val="Pealkiri1Mrk"/>
    <w:link w:val="1"/>
    <w:rsid w:val="00AC6595"/>
    <w:rPr>
      <w:rFonts w:ascii="Arial" w:eastAsiaTheme="majorEastAsia" w:hAnsi="Arial" w:cstheme="majorBidi"/>
      <w:b/>
      <w:bCs/>
      <w:caps/>
      <w:color w:val="F58220"/>
      <w:spacing w:val="0"/>
      <w:sz w:val="40"/>
      <w:szCs w:val="28"/>
    </w:rPr>
  </w:style>
  <w:style w:type="paragraph" w:customStyle="1" w:styleId="11Pealkiri">
    <w:name w:val="1.1.Pealkiri"/>
    <w:basedOn w:val="1"/>
    <w:next w:val="TEKST"/>
    <w:link w:val="11PealkiriChar"/>
    <w:rsid w:val="00297833"/>
    <w:rPr>
      <w:sz w:val="24"/>
    </w:rPr>
  </w:style>
  <w:style w:type="paragraph" w:customStyle="1" w:styleId="11">
    <w:name w:val="1.1."/>
    <w:basedOn w:val="1"/>
    <w:next w:val="TEKST"/>
    <w:link w:val="11Char"/>
    <w:qFormat/>
    <w:rsid w:val="00776838"/>
    <w:pPr>
      <w:numPr>
        <w:ilvl w:val="1"/>
      </w:numPr>
    </w:pPr>
    <w:rPr>
      <w:sz w:val="32"/>
    </w:rPr>
  </w:style>
  <w:style w:type="character" w:customStyle="1" w:styleId="11PealkiriChar">
    <w:name w:val="1.1.Pealkiri Char"/>
    <w:basedOn w:val="1Char"/>
    <w:link w:val="11Pealkiri"/>
    <w:rsid w:val="00297833"/>
    <w:rPr>
      <w:rFonts w:ascii="Arial" w:eastAsiaTheme="majorEastAsia" w:hAnsi="Arial" w:cstheme="majorBidi"/>
      <w:b/>
      <w:bCs/>
      <w:caps/>
      <w:color w:val="F58220"/>
      <w:spacing w:val="0"/>
      <w:sz w:val="24"/>
      <w:szCs w:val="28"/>
    </w:rPr>
  </w:style>
  <w:style w:type="paragraph" w:customStyle="1" w:styleId="111">
    <w:name w:val="1.1.1."/>
    <w:basedOn w:val="11"/>
    <w:next w:val="TEKST"/>
    <w:link w:val="111Char"/>
    <w:qFormat/>
    <w:rsid w:val="00937C04"/>
    <w:pPr>
      <w:numPr>
        <w:ilvl w:val="2"/>
      </w:numPr>
    </w:pPr>
    <w:rPr>
      <w:sz w:val="24"/>
    </w:rPr>
  </w:style>
  <w:style w:type="character" w:customStyle="1" w:styleId="11Char">
    <w:name w:val="1.1. Char"/>
    <w:basedOn w:val="1Char"/>
    <w:link w:val="11"/>
    <w:rsid w:val="00776838"/>
    <w:rPr>
      <w:rFonts w:ascii="Arial" w:eastAsiaTheme="majorEastAsia" w:hAnsi="Arial" w:cstheme="majorBidi"/>
      <w:b/>
      <w:bCs/>
      <w:caps/>
      <w:color w:val="F58220"/>
      <w:spacing w:val="0"/>
      <w:sz w:val="32"/>
      <w:szCs w:val="28"/>
    </w:rPr>
  </w:style>
  <w:style w:type="paragraph" w:customStyle="1" w:styleId="1111">
    <w:name w:val="1.1.1.1."/>
    <w:basedOn w:val="111"/>
    <w:next w:val="TEKST"/>
    <w:link w:val="1111Char"/>
    <w:qFormat/>
    <w:rsid w:val="00937C04"/>
    <w:pPr>
      <w:numPr>
        <w:ilvl w:val="3"/>
      </w:numPr>
    </w:pPr>
    <w:rPr>
      <w:sz w:val="20"/>
    </w:rPr>
  </w:style>
  <w:style w:type="character" w:customStyle="1" w:styleId="111Char">
    <w:name w:val="1.1.1. Char"/>
    <w:basedOn w:val="11Char"/>
    <w:link w:val="111"/>
    <w:rsid w:val="00937C04"/>
    <w:rPr>
      <w:rFonts w:ascii="Arial" w:eastAsiaTheme="majorEastAsia" w:hAnsi="Arial" w:cstheme="majorBidi"/>
      <w:b/>
      <w:bCs/>
      <w:caps/>
      <w:color w:val="F58220"/>
      <w:spacing w:val="0"/>
      <w:sz w:val="24"/>
      <w:szCs w:val="28"/>
    </w:rPr>
  </w:style>
  <w:style w:type="paragraph" w:customStyle="1" w:styleId="Vahepealkiri">
    <w:name w:val="Vahepealkiri"/>
    <w:basedOn w:val="TEKST"/>
    <w:next w:val="TEKST"/>
    <w:link w:val="VahepealkiriChar"/>
    <w:qFormat/>
    <w:rsid w:val="003A1967"/>
    <w:pPr>
      <w:jc w:val="left"/>
    </w:pPr>
    <w:rPr>
      <w:b/>
      <w:u w:val="single"/>
    </w:rPr>
  </w:style>
  <w:style w:type="character" w:customStyle="1" w:styleId="1111Char">
    <w:name w:val="1.1.1.1. Char"/>
    <w:basedOn w:val="111Char"/>
    <w:link w:val="1111"/>
    <w:rsid w:val="00937C04"/>
    <w:rPr>
      <w:rFonts w:ascii="Arial" w:eastAsiaTheme="majorEastAsia" w:hAnsi="Arial" w:cstheme="majorBidi"/>
      <w:b/>
      <w:bCs/>
      <w:caps/>
      <w:color w:val="F58220"/>
      <w:spacing w:val="0"/>
      <w:sz w:val="24"/>
      <w:szCs w:val="28"/>
    </w:rPr>
  </w:style>
  <w:style w:type="paragraph" w:customStyle="1" w:styleId="Bullet1">
    <w:name w:val="Bullet1"/>
    <w:basedOn w:val="TEKST"/>
    <w:link w:val="Bullet1Char"/>
    <w:qFormat/>
    <w:rsid w:val="003A1967"/>
    <w:pPr>
      <w:numPr>
        <w:numId w:val="1"/>
      </w:numPr>
      <w:jc w:val="left"/>
    </w:pPr>
  </w:style>
  <w:style w:type="character" w:customStyle="1" w:styleId="VahepealkiriChar">
    <w:name w:val="Vahepealkiri Char"/>
    <w:basedOn w:val="TEKSTChar"/>
    <w:link w:val="Vahepealkiri"/>
    <w:rsid w:val="003A1967"/>
    <w:rPr>
      <w:rFonts w:ascii="Arial" w:hAnsi="Arial"/>
      <w:b/>
      <w:color w:val="FFFFFF" w:themeColor="background1"/>
      <w:spacing w:val="10"/>
      <w:sz w:val="20"/>
      <w:szCs w:val="28"/>
      <w:u w:val="single"/>
    </w:rPr>
  </w:style>
  <w:style w:type="paragraph" w:customStyle="1" w:styleId="11111">
    <w:name w:val="1.1.1.1.1."/>
    <w:basedOn w:val="1111"/>
    <w:link w:val="11111Char"/>
    <w:qFormat/>
    <w:rsid w:val="00937C04"/>
    <w:pPr>
      <w:numPr>
        <w:ilvl w:val="4"/>
      </w:numPr>
    </w:pPr>
    <w:rPr>
      <w:caps w:val="0"/>
    </w:rPr>
  </w:style>
  <w:style w:type="character" w:customStyle="1" w:styleId="Bullet1Char">
    <w:name w:val="Bullet1 Char"/>
    <w:basedOn w:val="TEKSTChar"/>
    <w:link w:val="Bullet1"/>
    <w:rsid w:val="003A1967"/>
    <w:rPr>
      <w:rFonts w:ascii="Arial" w:hAnsi="Arial"/>
      <w:b w:val="0"/>
      <w:color w:val="FFFFFF" w:themeColor="background1"/>
      <w:spacing w:val="10"/>
      <w:sz w:val="20"/>
      <w:szCs w:val="28"/>
    </w:rPr>
  </w:style>
  <w:style w:type="table" w:customStyle="1" w:styleId="TabelOranz">
    <w:name w:val="Tabel_Oranz"/>
    <w:basedOn w:val="LightList1"/>
    <w:uiPriority w:val="99"/>
    <w:qFormat/>
    <w:rsid w:val="00971B3C"/>
    <w:rPr>
      <w:spacing w:val="0"/>
      <w:sz w:val="16"/>
      <w:szCs w:val="20"/>
      <w:lang w:val="en-US" w:eastAsia="en-US"/>
    </w:rPr>
    <w:tblPr>
      <w:tblBorders>
        <w:top w:val="none" w:sz="0" w:space="0" w:color="auto"/>
        <w:left w:val="none" w:sz="0" w:space="0" w:color="auto"/>
        <w:bottom w:val="none" w:sz="0" w:space="0" w:color="auto"/>
        <w:right w:val="none" w:sz="0" w:space="0" w:color="auto"/>
        <w:insideH w:val="single" w:sz="2" w:space="0" w:color="A6A6A6" w:themeColor="background1" w:themeShade="A6"/>
        <w:insideV w:val="single" w:sz="2" w:space="0" w:color="A6A6A6" w:themeColor="background1" w:themeShade="A6"/>
      </w:tblBorders>
      <w:tblCellMar>
        <w:top w:w="28" w:type="dxa"/>
        <w:left w:w="28" w:type="dxa"/>
        <w:bottom w:w="28" w:type="dxa"/>
        <w:right w:w="28" w:type="dxa"/>
      </w:tblCellMar>
    </w:tblPr>
    <w:tcPr>
      <w:shd w:val="clear" w:color="auto" w:fill="auto"/>
      <w:vAlign w:val="center"/>
    </w:tcPr>
    <w:tblStylePr w:type="firstRow">
      <w:pPr>
        <w:spacing w:before="0" w:after="0" w:line="240" w:lineRule="auto"/>
      </w:pPr>
      <w:rPr>
        <w:rFonts w:ascii="Arial" w:hAnsi="Arial"/>
        <w:b/>
        <w:bCs/>
        <w:color w:val="FFFFFF" w:themeColor="background1"/>
        <w:sz w:val="16"/>
      </w:rPr>
      <w:tblPr/>
      <w:tcPr>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cBorders>
        <w:shd w:val="clear" w:color="auto" w:fill="ED7D31"/>
      </w:tcPr>
    </w:tblStylePr>
    <w:tblStylePr w:type="lastRow">
      <w:pPr>
        <w:spacing w:before="0" w:after="0" w:line="240" w:lineRule="auto"/>
      </w:pPr>
      <w:rPr>
        <w:b w:val="0"/>
        <w:bCs/>
      </w:rPr>
      <w:tblPr/>
      <w:tcPr>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cBorders>
        <w:shd w:val="clear" w:color="auto" w:fill="auto"/>
      </w:tcPr>
    </w:tblStylePr>
    <w:tblStylePr w:type="firstCol">
      <w:rPr>
        <w:b w:val="0"/>
        <w:bCs/>
      </w:rPr>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tblStylePr w:type="lastCol">
      <w:rPr>
        <w:b w:val="0"/>
        <w:bCs/>
      </w:rPr>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tblStylePr w:type="band1Vert">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tblStylePr w:type="band2Vert">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tblStylePr w:type="band1Horz">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tblStylePr w:type="band2Horz">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style>
  <w:style w:type="character" w:customStyle="1" w:styleId="11111Char">
    <w:name w:val="1.1.1.1.1. Char"/>
    <w:basedOn w:val="1111Char"/>
    <w:link w:val="11111"/>
    <w:rsid w:val="00937C04"/>
    <w:rPr>
      <w:rFonts w:ascii="Arial" w:eastAsiaTheme="majorEastAsia" w:hAnsi="Arial" w:cstheme="majorBidi"/>
      <w:b/>
      <w:bCs/>
      <w:caps w:val="0"/>
      <w:color w:val="F58220"/>
      <w:spacing w:val="0"/>
      <w:sz w:val="24"/>
      <w:szCs w:val="28"/>
    </w:rPr>
  </w:style>
  <w:style w:type="paragraph" w:customStyle="1" w:styleId="TabelTekst">
    <w:name w:val="Tabel_Tekst"/>
    <w:basedOn w:val="TEKST"/>
    <w:next w:val="TEKST"/>
    <w:link w:val="TabelTekstChar"/>
    <w:qFormat/>
    <w:rsid w:val="00971B3C"/>
    <w:rPr>
      <w:bCs/>
      <w:sz w:val="16"/>
    </w:rPr>
  </w:style>
  <w:style w:type="table" w:customStyle="1" w:styleId="LightList1">
    <w:name w:val="Light List1"/>
    <w:basedOn w:val="Normaaltabel"/>
    <w:uiPriority w:val="61"/>
    <w:rsid w:val="00122A7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TekstTabelTihe">
    <w:name w:val="Tekst_Tabel_Tihe"/>
    <w:basedOn w:val="Normaallaad"/>
    <w:link w:val="TekstTabelTiheChar"/>
    <w:qFormat/>
    <w:rsid w:val="00122A78"/>
    <w:pPr>
      <w:spacing w:before="100" w:beforeAutospacing="1" w:after="100" w:afterAutospacing="1" w:line="240" w:lineRule="auto"/>
    </w:pPr>
    <w:rPr>
      <w:rFonts w:ascii="Arial Narrow" w:eastAsia="Times New Roman" w:hAnsi="Arial Narrow" w:cs="Times New Roman"/>
      <w:sz w:val="16"/>
      <w:szCs w:val="16"/>
    </w:rPr>
  </w:style>
  <w:style w:type="character" w:customStyle="1" w:styleId="TabelTekstChar">
    <w:name w:val="Tabel_Tekst Char"/>
    <w:basedOn w:val="TEKSTChar"/>
    <w:link w:val="TabelTekst"/>
    <w:rsid w:val="00971B3C"/>
    <w:rPr>
      <w:rFonts w:ascii="Arial" w:hAnsi="Arial"/>
      <w:b/>
      <w:bCs/>
      <w:color w:val="FFFFFF" w:themeColor="background1"/>
      <w:spacing w:val="10"/>
      <w:sz w:val="16"/>
      <w:szCs w:val="28"/>
    </w:rPr>
  </w:style>
  <w:style w:type="character" w:customStyle="1" w:styleId="TekstTabelTiheChar">
    <w:name w:val="Tekst_Tabel_Tihe Char"/>
    <w:basedOn w:val="Liguvaikefont"/>
    <w:link w:val="TekstTabelTihe"/>
    <w:rsid w:val="00122A78"/>
    <w:rPr>
      <w:rFonts w:ascii="Arial Narrow" w:eastAsia="Times New Roman" w:hAnsi="Arial Narrow" w:cs="Times New Roman"/>
      <w:sz w:val="16"/>
      <w:szCs w:val="16"/>
    </w:rPr>
  </w:style>
  <w:style w:type="paragraph" w:customStyle="1" w:styleId="Tekstvike">
    <w:name w:val="Tekst väike"/>
    <w:basedOn w:val="TekstTabelTihe"/>
    <w:link w:val="TekstvikeChar"/>
    <w:rsid w:val="00122A78"/>
    <w:pPr>
      <w:numPr>
        <w:ilvl w:val="1"/>
        <w:numId w:val="4"/>
      </w:numPr>
      <w:spacing w:after="280"/>
    </w:pPr>
    <w:rPr>
      <w:szCs w:val="20"/>
    </w:rPr>
  </w:style>
  <w:style w:type="character" w:customStyle="1" w:styleId="TekstvikeChar">
    <w:name w:val="Tekst väike Char"/>
    <w:basedOn w:val="TekstTabelTiheChar"/>
    <w:link w:val="Tekstvike"/>
    <w:rsid w:val="00122A78"/>
    <w:rPr>
      <w:rFonts w:ascii="Arial Narrow" w:eastAsia="Times New Roman" w:hAnsi="Arial Narrow" w:cs="Times New Roman"/>
      <w:sz w:val="16"/>
      <w:szCs w:val="20"/>
    </w:rPr>
  </w:style>
  <w:style w:type="numbering" w:customStyle="1" w:styleId="NumberList">
    <w:name w:val="NumberList"/>
    <w:uiPriority w:val="99"/>
    <w:rsid w:val="00122A78"/>
    <w:pPr>
      <w:numPr>
        <w:numId w:val="3"/>
      </w:numPr>
    </w:pPr>
  </w:style>
  <w:style w:type="paragraph" w:styleId="Pealkiri">
    <w:name w:val="Title"/>
    <w:basedOn w:val="Normaallaad"/>
    <w:next w:val="Normaallaad"/>
    <w:link w:val="PealkiriMrk"/>
    <w:uiPriority w:val="10"/>
    <w:rsid w:val="00010D47"/>
    <w:pPr>
      <w:pBdr>
        <w:bottom w:val="single" w:sz="8" w:space="4" w:color="4F81BD" w:themeColor="accent1"/>
      </w:pBdr>
      <w:spacing w:after="300" w:line="240" w:lineRule="auto"/>
      <w:contextualSpacing/>
    </w:pPr>
    <w:rPr>
      <w:rFonts w:eastAsiaTheme="majorEastAsia" w:cstheme="majorBidi"/>
      <w:color w:val="ED7D31"/>
      <w:spacing w:val="5"/>
      <w:kern w:val="28"/>
      <w:sz w:val="52"/>
      <w:szCs w:val="52"/>
    </w:rPr>
  </w:style>
  <w:style w:type="character" w:customStyle="1" w:styleId="PealkiriMrk">
    <w:name w:val="Pealkiri Märk"/>
    <w:basedOn w:val="Liguvaikefont"/>
    <w:link w:val="Pealkiri"/>
    <w:uiPriority w:val="10"/>
    <w:rsid w:val="00010D47"/>
    <w:rPr>
      <w:rFonts w:ascii="Arial" w:eastAsiaTheme="majorEastAsia" w:hAnsi="Arial" w:cstheme="majorBidi"/>
      <w:color w:val="ED7D31"/>
      <w:spacing w:val="5"/>
      <w:kern w:val="28"/>
      <w:sz w:val="52"/>
      <w:szCs w:val="52"/>
    </w:rPr>
  </w:style>
  <w:style w:type="paragraph" w:styleId="Alapealkiri">
    <w:name w:val="Subtitle"/>
    <w:basedOn w:val="Normaallaad"/>
    <w:next w:val="Normaallaad"/>
    <w:link w:val="AlapealkiriMrk"/>
    <w:uiPriority w:val="11"/>
    <w:rsid w:val="00010D47"/>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lapealkiriMrk">
    <w:name w:val="Alapealkiri Märk"/>
    <w:basedOn w:val="Liguvaikefont"/>
    <w:link w:val="Alapealkiri"/>
    <w:uiPriority w:val="11"/>
    <w:rsid w:val="00010D47"/>
    <w:rPr>
      <w:rFonts w:asciiTheme="majorHAnsi" w:eastAsiaTheme="majorEastAsia" w:hAnsiTheme="majorHAnsi" w:cstheme="majorBidi"/>
      <w:i/>
      <w:iCs/>
      <w:color w:val="4F81BD" w:themeColor="accent1"/>
      <w:spacing w:val="15"/>
      <w:sz w:val="24"/>
      <w:szCs w:val="24"/>
    </w:rPr>
  </w:style>
  <w:style w:type="character" w:styleId="Vaevumrgatavrhutus">
    <w:name w:val="Subtle Emphasis"/>
    <w:basedOn w:val="Liguvaikefont"/>
    <w:uiPriority w:val="19"/>
    <w:rsid w:val="00010D47"/>
    <w:rPr>
      <w:i/>
      <w:iCs/>
      <w:color w:val="808080" w:themeColor="text1" w:themeTint="7F"/>
    </w:rPr>
  </w:style>
  <w:style w:type="paragraph" w:customStyle="1" w:styleId="TabelTekstHre">
    <w:name w:val="Tabel_Tekst_Hõre"/>
    <w:basedOn w:val="TekstTabelTihe"/>
    <w:next w:val="TEKST"/>
    <w:link w:val="TabelTekstHreChar"/>
    <w:qFormat/>
    <w:rsid w:val="00A93D17"/>
    <w:pPr>
      <w:spacing w:before="120" w:beforeAutospacing="0" w:after="120" w:afterAutospacing="0"/>
    </w:pPr>
    <w:rPr>
      <w:rFonts w:ascii="Arial" w:hAnsi="Arial"/>
      <w:bCs/>
    </w:rPr>
  </w:style>
  <w:style w:type="paragraph" w:styleId="Allmrkusetekst">
    <w:name w:val="footnote text"/>
    <w:basedOn w:val="Normaallaad"/>
    <w:link w:val="AllmrkusetekstMrk"/>
    <w:uiPriority w:val="99"/>
    <w:semiHidden/>
    <w:unhideWhenUsed/>
    <w:rsid w:val="00A81D89"/>
    <w:pPr>
      <w:spacing w:after="0" w:line="240" w:lineRule="auto"/>
    </w:pPr>
    <w:rPr>
      <w:szCs w:val="20"/>
    </w:rPr>
  </w:style>
  <w:style w:type="character" w:customStyle="1" w:styleId="TabelTekstHreChar">
    <w:name w:val="Tabel_Tekst_Hõre Char"/>
    <w:basedOn w:val="TekstTabelTiheChar"/>
    <w:link w:val="TabelTekstHre"/>
    <w:rsid w:val="00A93D17"/>
    <w:rPr>
      <w:rFonts w:ascii="Arial" w:eastAsia="Times New Roman" w:hAnsi="Arial" w:cs="Times New Roman"/>
      <w:bCs/>
      <w:sz w:val="16"/>
      <w:szCs w:val="16"/>
    </w:rPr>
  </w:style>
  <w:style w:type="character" w:customStyle="1" w:styleId="AllmrkusetekstMrk">
    <w:name w:val="Allmärkuse tekst Märk"/>
    <w:basedOn w:val="Liguvaikefont"/>
    <w:link w:val="Allmrkusetekst"/>
    <w:uiPriority w:val="99"/>
    <w:semiHidden/>
    <w:rsid w:val="00A81D89"/>
    <w:rPr>
      <w:rFonts w:ascii="Arial" w:hAnsi="Arial"/>
      <w:sz w:val="20"/>
      <w:szCs w:val="20"/>
    </w:rPr>
  </w:style>
  <w:style w:type="character" w:styleId="Allmrkuseviide">
    <w:name w:val="footnote reference"/>
    <w:basedOn w:val="Liguvaikefont"/>
    <w:uiPriority w:val="99"/>
    <w:unhideWhenUsed/>
    <w:rsid w:val="00A81D89"/>
    <w:rPr>
      <w:vertAlign w:val="superscript"/>
    </w:rPr>
  </w:style>
  <w:style w:type="paragraph" w:customStyle="1" w:styleId="Footnote">
    <w:name w:val="Footnote"/>
    <w:basedOn w:val="TEKST"/>
    <w:link w:val="FootnoteChar"/>
    <w:qFormat/>
    <w:rsid w:val="00BD0B52"/>
    <w:pPr>
      <w:spacing w:before="120" w:beforeAutospacing="0" w:after="120" w:afterAutospacing="0" w:line="240" w:lineRule="auto"/>
    </w:pPr>
    <w:rPr>
      <w:rFonts w:ascii="Arial Narrow" w:hAnsi="Arial Narrow"/>
      <w:color w:val="7F7F7F" w:themeColor="text1" w:themeTint="80"/>
      <w:sz w:val="16"/>
    </w:rPr>
  </w:style>
  <w:style w:type="character" w:customStyle="1" w:styleId="Pealkiri3Mrk">
    <w:name w:val="Pealkiri 3 Märk"/>
    <w:basedOn w:val="Liguvaikefont"/>
    <w:link w:val="Pealkiri3"/>
    <w:uiPriority w:val="9"/>
    <w:rsid w:val="00A81D89"/>
    <w:rPr>
      <w:rFonts w:asciiTheme="majorHAnsi" w:eastAsiaTheme="majorEastAsia" w:hAnsiTheme="majorHAnsi" w:cstheme="majorBidi"/>
      <w:b/>
      <w:bCs/>
      <w:color w:val="4F81BD" w:themeColor="accent1"/>
    </w:rPr>
  </w:style>
  <w:style w:type="character" w:customStyle="1" w:styleId="FootnoteChar">
    <w:name w:val="Footnote Char"/>
    <w:basedOn w:val="TEKSTChar"/>
    <w:link w:val="Footnote"/>
    <w:rsid w:val="00BD0B52"/>
    <w:rPr>
      <w:rFonts w:ascii="Arial Narrow" w:hAnsi="Arial Narrow"/>
      <w:b/>
      <w:color w:val="7F7F7F" w:themeColor="text1" w:themeTint="80"/>
      <w:spacing w:val="10"/>
      <w:sz w:val="16"/>
      <w:szCs w:val="28"/>
    </w:rPr>
  </w:style>
  <w:style w:type="paragraph" w:styleId="SK1">
    <w:name w:val="toc 1"/>
    <w:basedOn w:val="Normaallaad"/>
    <w:next w:val="DPVahepealkiri"/>
    <w:autoRedefine/>
    <w:uiPriority w:val="39"/>
    <w:unhideWhenUsed/>
    <w:rsid w:val="00D9334A"/>
    <w:pPr>
      <w:tabs>
        <w:tab w:val="left" w:pos="440"/>
        <w:tab w:val="right" w:leader="dot" w:pos="8656"/>
      </w:tabs>
      <w:spacing w:after="0"/>
    </w:pPr>
    <w:rPr>
      <w:b/>
      <w:caps/>
      <w:color w:val="ED7D31"/>
      <w:spacing w:val="0"/>
      <w:sz w:val="24"/>
    </w:rPr>
  </w:style>
  <w:style w:type="paragraph" w:styleId="SK2">
    <w:name w:val="toc 2"/>
    <w:basedOn w:val="Pealkiri2"/>
    <w:next w:val="Textbody"/>
    <w:link w:val="SK2Mrk"/>
    <w:autoRedefine/>
    <w:uiPriority w:val="39"/>
    <w:unhideWhenUsed/>
    <w:rsid w:val="006928B0"/>
    <w:pPr>
      <w:tabs>
        <w:tab w:val="left" w:pos="880"/>
        <w:tab w:val="right" w:leader="dot" w:pos="8656"/>
      </w:tabs>
      <w:spacing w:before="0"/>
    </w:pPr>
    <w:rPr>
      <w:rFonts w:ascii="Arial" w:hAnsi="Arial"/>
      <w:b w:val="0"/>
      <w:color w:val="auto"/>
      <w:spacing w:val="0"/>
      <w:sz w:val="20"/>
    </w:rPr>
  </w:style>
  <w:style w:type="paragraph" w:styleId="SK3">
    <w:name w:val="toc 3"/>
    <w:basedOn w:val="Pealkiri3"/>
    <w:next w:val="Normaallaad"/>
    <w:link w:val="SK3Mrk"/>
    <w:autoRedefine/>
    <w:uiPriority w:val="39"/>
    <w:unhideWhenUsed/>
    <w:rsid w:val="003649C0"/>
    <w:pPr>
      <w:tabs>
        <w:tab w:val="left" w:pos="880"/>
        <w:tab w:val="right" w:leader="dot" w:pos="8656"/>
      </w:tabs>
      <w:spacing w:before="0"/>
    </w:pPr>
    <w:rPr>
      <w:rFonts w:ascii="Arial" w:hAnsi="Arial"/>
      <w:b w:val="0"/>
      <w:color w:val="auto"/>
      <w:spacing w:val="0"/>
    </w:rPr>
  </w:style>
  <w:style w:type="paragraph" w:styleId="SK4">
    <w:name w:val="toc 4"/>
    <w:basedOn w:val="Normaallaad"/>
    <w:next w:val="Normaallaad"/>
    <w:autoRedefine/>
    <w:uiPriority w:val="39"/>
    <w:unhideWhenUsed/>
    <w:rsid w:val="00BF443D"/>
    <w:pPr>
      <w:spacing w:after="0"/>
    </w:pPr>
    <w:rPr>
      <w:spacing w:val="0"/>
    </w:rPr>
  </w:style>
  <w:style w:type="paragraph" w:styleId="SK5">
    <w:name w:val="toc 5"/>
    <w:basedOn w:val="Normaallaad"/>
    <w:next w:val="Normaallaad"/>
    <w:autoRedefine/>
    <w:uiPriority w:val="39"/>
    <w:unhideWhenUsed/>
    <w:rsid w:val="00A81D89"/>
    <w:pPr>
      <w:spacing w:after="100"/>
      <w:ind w:left="880"/>
    </w:pPr>
  </w:style>
  <w:style w:type="paragraph" w:customStyle="1" w:styleId="TabelPealkiri">
    <w:name w:val="Tabel Pealkiri"/>
    <w:basedOn w:val="TEKST"/>
    <w:next w:val="TEKST"/>
    <w:link w:val="TabelPealkiriChar"/>
    <w:qFormat/>
    <w:rsid w:val="00086C10"/>
    <w:pPr>
      <w:spacing w:before="0" w:beforeAutospacing="0" w:after="120" w:afterAutospacing="0" w:line="240" w:lineRule="auto"/>
      <w:jc w:val="left"/>
    </w:pPr>
    <w:rPr>
      <w:b/>
      <w:sz w:val="18"/>
    </w:rPr>
  </w:style>
  <w:style w:type="paragraph" w:styleId="Pealdis">
    <w:name w:val="caption"/>
    <w:basedOn w:val="Normaallaad"/>
    <w:next w:val="Normaallaad"/>
    <w:unhideWhenUsed/>
    <w:qFormat/>
    <w:rsid w:val="006D417B"/>
    <w:pPr>
      <w:spacing w:before="120" w:after="120" w:line="240" w:lineRule="auto"/>
    </w:pPr>
    <w:rPr>
      <w:b/>
      <w:bCs/>
      <w:color w:val="595959" w:themeColor="text1" w:themeTint="A6"/>
      <w:sz w:val="18"/>
      <w:szCs w:val="18"/>
    </w:rPr>
  </w:style>
  <w:style w:type="character" w:customStyle="1" w:styleId="TabelPealkiriChar">
    <w:name w:val="Tabel Pealkiri Char"/>
    <w:basedOn w:val="TEKSTChar"/>
    <w:link w:val="TabelPealkiri"/>
    <w:rsid w:val="00086C10"/>
    <w:rPr>
      <w:rFonts w:ascii="Arial" w:hAnsi="Arial"/>
      <w:b/>
      <w:color w:val="FFFFFF" w:themeColor="background1"/>
      <w:spacing w:val="10"/>
      <w:sz w:val="18"/>
      <w:szCs w:val="28"/>
    </w:rPr>
  </w:style>
  <w:style w:type="character" w:styleId="Lehekljenumber">
    <w:name w:val="page number"/>
    <w:basedOn w:val="Liguvaikefont"/>
    <w:uiPriority w:val="99"/>
    <w:semiHidden/>
    <w:unhideWhenUsed/>
    <w:rsid w:val="00562707"/>
  </w:style>
  <w:style w:type="paragraph" w:customStyle="1" w:styleId="Headertekst">
    <w:name w:val="Header tekst"/>
    <w:basedOn w:val="Normaallaad"/>
    <w:link w:val="HeadertekstChar"/>
    <w:qFormat/>
    <w:rsid w:val="001E3E9A"/>
    <w:pPr>
      <w:spacing w:line="240" w:lineRule="exact"/>
    </w:pPr>
    <w:rPr>
      <w:sz w:val="12"/>
    </w:rPr>
  </w:style>
  <w:style w:type="table" w:customStyle="1" w:styleId="Tabel2">
    <w:name w:val="Tabel2"/>
    <w:basedOn w:val="Normaaltabel"/>
    <w:uiPriority w:val="99"/>
    <w:qFormat/>
    <w:rsid w:val="00562707"/>
    <w:pPr>
      <w:spacing w:after="0" w:line="240" w:lineRule="auto"/>
    </w:pPr>
    <w:tblPr/>
  </w:style>
  <w:style w:type="character" w:customStyle="1" w:styleId="HeadertekstChar">
    <w:name w:val="Header tekst Char"/>
    <w:basedOn w:val="Liguvaikefont"/>
    <w:link w:val="Headertekst"/>
    <w:rsid w:val="001E3E9A"/>
    <w:rPr>
      <w:rFonts w:ascii="Arial" w:hAnsi="Arial"/>
      <w:spacing w:val="10"/>
      <w:sz w:val="12"/>
    </w:rPr>
  </w:style>
  <w:style w:type="table" w:styleId="Heleloendrhk6">
    <w:name w:val="Light List Accent 6"/>
    <w:basedOn w:val="Normaaltabel"/>
    <w:uiPriority w:val="61"/>
    <w:rsid w:val="00562707"/>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Keskminevarjustus1rhk6">
    <w:name w:val="Medium Shading 1 Accent 6"/>
    <w:basedOn w:val="Normaaltabel"/>
    <w:uiPriority w:val="63"/>
    <w:rsid w:val="00162B8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cPr>
      <w:shd w:val="clear" w:color="auto" w:fill="ED7D31"/>
    </w:tcPr>
    <w:tblStylePr w:type="firstRow">
      <w:pPr>
        <w:spacing w:before="0" w:after="0" w:line="240" w:lineRule="auto"/>
      </w:pPr>
      <w:rPr>
        <w:b/>
        <w:bCs/>
        <w:color w:val="FFFFFF" w:themeColor="background1"/>
      </w:rPr>
      <w:tblPr/>
      <w:tcPr>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cBorders>
        <w:shd w:val="clear" w:color="auto" w:fill="ED7D31"/>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Tabel1">
    <w:name w:val="Tabel1"/>
    <w:basedOn w:val="Normaaltabel"/>
    <w:uiPriority w:val="99"/>
    <w:qFormat/>
    <w:rsid w:val="00162B8E"/>
    <w:pPr>
      <w:spacing w:after="0" w:line="240" w:lineRule="auto"/>
    </w:pPr>
    <w:tblPr/>
  </w:style>
  <w:style w:type="paragraph" w:customStyle="1" w:styleId="Mrkus">
    <w:name w:val="Märkus"/>
    <w:basedOn w:val="TEKST"/>
    <w:link w:val="MrkusChar"/>
    <w:qFormat/>
    <w:rsid w:val="00C619AA"/>
    <w:pPr>
      <w:spacing w:line="20" w:lineRule="exact"/>
    </w:pPr>
    <w:rPr>
      <w:i/>
      <w:sz w:val="16"/>
      <w:szCs w:val="16"/>
    </w:rPr>
  </w:style>
  <w:style w:type="character" w:customStyle="1" w:styleId="MrkusChar">
    <w:name w:val="Märkus Char"/>
    <w:basedOn w:val="TEKSTChar"/>
    <w:link w:val="Mrkus"/>
    <w:rsid w:val="00C619AA"/>
    <w:rPr>
      <w:rFonts w:ascii="Arial" w:hAnsi="Arial"/>
      <w:b/>
      <w:i/>
      <w:color w:val="FFFFFF" w:themeColor="background1"/>
      <w:spacing w:val="10"/>
      <w:sz w:val="16"/>
      <w:szCs w:val="16"/>
    </w:rPr>
  </w:style>
  <w:style w:type="paragraph" w:styleId="SK6">
    <w:name w:val="toc 6"/>
    <w:basedOn w:val="Normaallaad"/>
    <w:next w:val="Normaallaad"/>
    <w:autoRedefine/>
    <w:uiPriority w:val="39"/>
    <w:semiHidden/>
    <w:unhideWhenUsed/>
    <w:rsid w:val="00971B3C"/>
    <w:pPr>
      <w:spacing w:after="100"/>
      <w:ind w:left="1100"/>
    </w:pPr>
  </w:style>
  <w:style w:type="character" w:styleId="Kohatitetekst">
    <w:name w:val="Placeholder Text"/>
    <w:basedOn w:val="Liguvaikefont"/>
    <w:uiPriority w:val="99"/>
    <w:semiHidden/>
    <w:rsid w:val="0073363E"/>
    <w:rPr>
      <w:color w:val="808080"/>
    </w:rPr>
  </w:style>
  <w:style w:type="paragraph" w:customStyle="1" w:styleId="DPVahepealkiri">
    <w:name w:val="DP_Vahepealkiri"/>
    <w:basedOn w:val="1"/>
    <w:link w:val="DPVahepealkiriChar"/>
    <w:qFormat/>
    <w:rsid w:val="00AC6595"/>
    <w:pPr>
      <w:numPr>
        <w:numId w:val="0"/>
      </w:numPr>
      <w:shd w:val="clear" w:color="auto" w:fill="F58220"/>
      <w:spacing w:before="240" w:beforeAutospacing="0" w:after="240" w:afterAutospacing="0" w:line="240" w:lineRule="auto"/>
    </w:pPr>
    <w:rPr>
      <w:color w:val="FFFFFF" w:themeColor="background1"/>
      <w:sz w:val="36"/>
    </w:rPr>
  </w:style>
  <w:style w:type="character" w:customStyle="1" w:styleId="DPVahepealkiriChar">
    <w:name w:val="DP_Vahepealkiri Char"/>
    <w:basedOn w:val="1Char"/>
    <w:link w:val="DPVahepealkiri"/>
    <w:rsid w:val="00AC6595"/>
    <w:rPr>
      <w:rFonts w:ascii="Arial" w:eastAsiaTheme="majorEastAsia" w:hAnsi="Arial" w:cstheme="majorBidi"/>
      <w:b/>
      <w:bCs/>
      <w:caps/>
      <w:color w:val="FFFFFF" w:themeColor="background1"/>
      <w:spacing w:val="0"/>
      <w:sz w:val="36"/>
      <w:szCs w:val="28"/>
      <w:shd w:val="clear" w:color="auto" w:fill="F58220"/>
    </w:rPr>
  </w:style>
  <w:style w:type="paragraph" w:styleId="Kehatekst3">
    <w:name w:val="Body Text 3"/>
    <w:basedOn w:val="Normaallaad"/>
    <w:link w:val="Kehatekst3Mrk"/>
    <w:rsid w:val="00D01E69"/>
    <w:pPr>
      <w:spacing w:after="0" w:line="240" w:lineRule="auto"/>
    </w:pPr>
    <w:rPr>
      <w:rFonts w:ascii="Times New Roman" w:eastAsia="Times New Roman" w:hAnsi="Times New Roman" w:cs="Times New Roman"/>
      <w:b/>
      <w:bCs/>
      <w:spacing w:val="0"/>
      <w:sz w:val="28"/>
      <w:szCs w:val="24"/>
    </w:rPr>
  </w:style>
  <w:style w:type="character" w:customStyle="1" w:styleId="Kehatekst3Mrk">
    <w:name w:val="Kehatekst 3 Märk"/>
    <w:basedOn w:val="Liguvaikefont"/>
    <w:link w:val="Kehatekst3"/>
    <w:rsid w:val="00D01E69"/>
    <w:rPr>
      <w:rFonts w:ascii="Times New Roman" w:eastAsia="Times New Roman" w:hAnsi="Times New Roman" w:cs="Times New Roman"/>
      <w:b/>
      <w:bCs/>
      <w:spacing w:val="0"/>
      <w:sz w:val="28"/>
      <w:szCs w:val="24"/>
    </w:rPr>
  </w:style>
  <w:style w:type="paragraph" w:customStyle="1" w:styleId="StyleVerdana12ptJustified1">
    <w:name w:val="Style Verdana 12 pt Justified1"/>
    <w:basedOn w:val="Normaallaad"/>
    <w:rsid w:val="00D01E69"/>
    <w:pPr>
      <w:spacing w:after="0" w:line="240" w:lineRule="auto"/>
      <w:jc w:val="both"/>
    </w:pPr>
    <w:rPr>
      <w:rFonts w:ascii="Times New Roman" w:eastAsia="Times New Roman" w:hAnsi="Times New Roman" w:cs="Times New Roman"/>
      <w:spacing w:val="0"/>
      <w:sz w:val="24"/>
      <w:szCs w:val="24"/>
    </w:rPr>
  </w:style>
  <w:style w:type="paragraph" w:styleId="Loendilik">
    <w:name w:val="List Paragraph"/>
    <w:basedOn w:val="Normaallaad"/>
    <w:link w:val="LoendilikMrk"/>
    <w:uiPriority w:val="34"/>
    <w:qFormat/>
    <w:rsid w:val="00CC37CC"/>
    <w:pPr>
      <w:spacing w:before="120" w:after="280" w:line="280" w:lineRule="atLeast"/>
      <w:contextualSpacing/>
      <w:jc w:val="both"/>
    </w:pPr>
    <w:rPr>
      <w:rFonts w:ascii="Verdana" w:eastAsia="Times New Roman" w:hAnsi="Verdana" w:cs="Times New Roman"/>
      <w:spacing w:val="0"/>
      <w:szCs w:val="20"/>
    </w:rPr>
  </w:style>
  <w:style w:type="numbering" w:customStyle="1" w:styleId="ListBullets">
    <w:name w:val="ListBullets"/>
    <w:uiPriority w:val="99"/>
    <w:rsid w:val="00CC37CC"/>
    <w:pPr>
      <w:numPr>
        <w:numId w:val="5"/>
      </w:numPr>
    </w:pPr>
  </w:style>
  <w:style w:type="paragraph" w:styleId="Kehatekst2">
    <w:name w:val="Body Text 2"/>
    <w:basedOn w:val="Normaallaad"/>
    <w:link w:val="Kehatekst2Mrk"/>
    <w:uiPriority w:val="99"/>
    <w:unhideWhenUsed/>
    <w:rsid w:val="00E96E41"/>
    <w:pPr>
      <w:spacing w:after="120" w:line="480" w:lineRule="auto"/>
    </w:pPr>
  </w:style>
  <w:style w:type="character" w:customStyle="1" w:styleId="Kehatekst2Mrk">
    <w:name w:val="Kehatekst 2 Märk"/>
    <w:basedOn w:val="Liguvaikefont"/>
    <w:link w:val="Kehatekst2"/>
    <w:uiPriority w:val="99"/>
    <w:rsid w:val="00E96E41"/>
  </w:style>
  <w:style w:type="character" w:customStyle="1" w:styleId="Tekst1Char">
    <w:name w:val="Tekst 1. Char"/>
    <w:basedOn w:val="Liguvaikefont"/>
    <w:link w:val="Tekst1"/>
    <w:rsid w:val="00E96E41"/>
    <w:rPr>
      <w:rFonts w:ascii="Arrus BT" w:eastAsia="Times New Roman" w:hAnsi="Arrus BT" w:cs="Times New Roman"/>
      <w:sz w:val="18"/>
      <w:szCs w:val="24"/>
    </w:rPr>
  </w:style>
  <w:style w:type="paragraph" w:customStyle="1" w:styleId="Tekst1">
    <w:name w:val="Tekst 1."/>
    <w:basedOn w:val="Normaallaad"/>
    <w:link w:val="Tekst1Char"/>
    <w:autoRedefine/>
    <w:rsid w:val="00E96E41"/>
    <w:pPr>
      <w:tabs>
        <w:tab w:val="left" w:pos="0"/>
        <w:tab w:val="left" w:pos="426"/>
        <w:tab w:val="left" w:pos="851"/>
        <w:tab w:val="left" w:pos="1276"/>
        <w:tab w:val="left" w:pos="1701"/>
      </w:tabs>
      <w:spacing w:after="0" w:line="240" w:lineRule="auto"/>
      <w:ind w:left="357"/>
      <w:jc w:val="both"/>
    </w:pPr>
    <w:rPr>
      <w:rFonts w:ascii="Arrus BT" w:eastAsia="Times New Roman" w:hAnsi="Arrus BT" w:cs="Times New Roman"/>
      <w:sz w:val="18"/>
      <w:szCs w:val="24"/>
    </w:rPr>
  </w:style>
  <w:style w:type="paragraph" w:customStyle="1" w:styleId="Bullet2">
    <w:name w:val="Bullet2"/>
    <w:basedOn w:val="Loenditpp2"/>
    <w:link w:val="Bullet2Char"/>
    <w:rsid w:val="00E96E41"/>
    <w:pPr>
      <w:numPr>
        <w:numId w:val="0"/>
      </w:numPr>
      <w:spacing w:after="280" w:line="280" w:lineRule="atLeast"/>
      <w:jc w:val="both"/>
    </w:pPr>
    <w:rPr>
      <w:rFonts w:ascii="Verdana" w:eastAsia="Times New Roman" w:hAnsi="Verdana" w:cs="Times New Roman"/>
      <w:spacing w:val="0"/>
      <w:szCs w:val="20"/>
    </w:rPr>
  </w:style>
  <w:style w:type="character" w:customStyle="1" w:styleId="Bullet2Char">
    <w:name w:val="Bullet2 Char"/>
    <w:basedOn w:val="Liguvaikefont"/>
    <w:link w:val="Bullet2"/>
    <w:rsid w:val="00E96E41"/>
    <w:rPr>
      <w:rFonts w:ascii="Verdana" w:eastAsia="Times New Roman" w:hAnsi="Verdana" w:cs="Times New Roman"/>
      <w:spacing w:val="0"/>
      <w:szCs w:val="20"/>
    </w:rPr>
  </w:style>
  <w:style w:type="paragraph" w:customStyle="1" w:styleId="Textbody">
    <w:name w:val="Text body"/>
    <w:basedOn w:val="Normaallaad"/>
    <w:rsid w:val="00E96E41"/>
    <w:pPr>
      <w:autoSpaceDE w:val="0"/>
      <w:autoSpaceDN w:val="0"/>
      <w:adjustRightInd w:val="0"/>
      <w:spacing w:after="0" w:line="240" w:lineRule="auto"/>
      <w:jc w:val="both"/>
    </w:pPr>
    <w:rPr>
      <w:rFonts w:ascii="Times New Roman" w:eastAsia="Times New Roman" w:hAnsi="Times New Roman" w:cs="Times New Roman"/>
      <w:spacing w:val="0"/>
      <w:sz w:val="24"/>
      <w:szCs w:val="24"/>
      <w:lang w:val="en-US"/>
    </w:rPr>
  </w:style>
  <w:style w:type="paragraph" w:customStyle="1" w:styleId="Default">
    <w:name w:val="Default"/>
    <w:rsid w:val="00E96E41"/>
    <w:pPr>
      <w:autoSpaceDE w:val="0"/>
      <w:autoSpaceDN w:val="0"/>
      <w:adjustRightInd w:val="0"/>
      <w:spacing w:after="0" w:line="240" w:lineRule="auto"/>
    </w:pPr>
    <w:rPr>
      <w:rFonts w:ascii="Times New Roman" w:eastAsia="Times New Roman" w:hAnsi="Times New Roman" w:cs="Times New Roman"/>
      <w:color w:val="000000"/>
      <w:spacing w:val="0"/>
      <w:sz w:val="24"/>
      <w:szCs w:val="24"/>
    </w:rPr>
  </w:style>
  <w:style w:type="paragraph" w:styleId="Loenditpp2">
    <w:name w:val="List Bullet 2"/>
    <w:basedOn w:val="Normaallaad"/>
    <w:uiPriority w:val="99"/>
    <w:unhideWhenUsed/>
    <w:rsid w:val="00E96E41"/>
    <w:pPr>
      <w:numPr>
        <w:numId w:val="6"/>
      </w:numPr>
      <w:contextualSpacing/>
    </w:pPr>
  </w:style>
  <w:style w:type="paragraph" w:customStyle="1" w:styleId="WW-Textbody1">
    <w:name w:val="WW-Text body1"/>
    <w:basedOn w:val="Normaallaad"/>
    <w:rsid w:val="00ED0FA1"/>
    <w:pPr>
      <w:suppressAutoHyphens/>
      <w:autoSpaceDE w:val="0"/>
      <w:spacing w:after="0" w:line="240" w:lineRule="auto"/>
      <w:jc w:val="both"/>
    </w:pPr>
    <w:rPr>
      <w:rFonts w:ascii="Verdana" w:eastAsia="Times New Roman" w:hAnsi="Verdana" w:cs="Verdana"/>
      <w:spacing w:val="0"/>
      <w:sz w:val="22"/>
      <w:szCs w:val="24"/>
      <w:lang w:val="en-US" w:eastAsia="ar-SA"/>
    </w:rPr>
  </w:style>
  <w:style w:type="paragraph" w:styleId="Normaallaadveeb">
    <w:name w:val="Normal (Web)"/>
    <w:basedOn w:val="Normaallaad"/>
    <w:link w:val="NormaallaadveebMrk"/>
    <w:uiPriority w:val="99"/>
    <w:rsid w:val="00B53F09"/>
    <w:pPr>
      <w:spacing w:before="100" w:beforeAutospacing="1" w:after="100" w:afterAutospacing="1" w:line="240" w:lineRule="auto"/>
    </w:pPr>
    <w:rPr>
      <w:rFonts w:ascii="Times New Roman" w:eastAsia="Times New Roman" w:hAnsi="Times New Roman" w:cs="Times New Roman"/>
      <w:color w:val="000000"/>
      <w:spacing w:val="0"/>
      <w:sz w:val="24"/>
      <w:szCs w:val="24"/>
      <w:lang w:val="en-US"/>
    </w:rPr>
  </w:style>
  <w:style w:type="character" w:customStyle="1" w:styleId="NormaallaadveebMrk">
    <w:name w:val="Normaallaad (veeb) Märk"/>
    <w:link w:val="Normaallaadveeb"/>
    <w:uiPriority w:val="99"/>
    <w:rsid w:val="00B53F09"/>
    <w:rPr>
      <w:rFonts w:ascii="Times New Roman" w:eastAsia="Times New Roman" w:hAnsi="Times New Roman" w:cs="Times New Roman"/>
      <w:color w:val="000000"/>
      <w:spacing w:val="0"/>
      <w:sz w:val="24"/>
      <w:szCs w:val="24"/>
      <w:lang w:val="en-US"/>
    </w:rPr>
  </w:style>
  <w:style w:type="paragraph" w:styleId="Sisukorrapealkiri">
    <w:name w:val="TOC Heading"/>
    <w:basedOn w:val="Pealkiri1"/>
    <w:next w:val="Normaallaad"/>
    <w:uiPriority w:val="39"/>
    <w:unhideWhenUsed/>
    <w:qFormat/>
    <w:rsid w:val="00F6123B"/>
    <w:pPr>
      <w:spacing w:before="240" w:beforeAutospacing="0" w:after="0" w:afterAutospacing="0" w:line="259" w:lineRule="auto"/>
      <w:ind w:firstLine="0"/>
      <w:jc w:val="left"/>
      <w:outlineLvl w:val="9"/>
    </w:pPr>
    <w:rPr>
      <w:rFonts w:asciiTheme="majorHAnsi" w:hAnsiTheme="majorHAnsi"/>
      <w:b w:val="0"/>
      <w:bCs w:val="0"/>
      <w:caps w:val="0"/>
      <w:spacing w:val="0"/>
      <w:szCs w:val="32"/>
      <w:lang w:val="en-US" w:eastAsia="en-US"/>
    </w:rPr>
  </w:style>
  <w:style w:type="character" w:customStyle="1" w:styleId="Heading4CharCharCharChar">
    <w:name w:val="Heading 4 Char Char Char Char"/>
    <w:rsid w:val="00871DFB"/>
    <w:rPr>
      <w:rFonts w:ascii="Verdana" w:hAnsi="Verdana" w:cs="Arial"/>
      <w:i/>
      <w:sz w:val="22"/>
      <w:lang w:val="et-EE" w:eastAsia="et-EE" w:bidi="ar-SA"/>
    </w:rPr>
  </w:style>
  <w:style w:type="paragraph" w:styleId="Kehatekst">
    <w:name w:val="Body Text"/>
    <w:basedOn w:val="Normaallaad"/>
    <w:link w:val="KehatekstMrk"/>
    <w:uiPriority w:val="99"/>
    <w:unhideWhenUsed/>
    <w:rsid w:val="00094589"/>
    <w:pPr>
      <w:spacing w:after="120"/>
    </w:pPr>
  </w:style>
  <w:style w:type="character" w:customStyle="1" w:styleId="KehatekstMrk">
    <w:name w:val="Kehatekst Märk"/>
    <w:basedOn w:val="Liguvaikefont"/>
    <w:link w:val="Kehatekst"/>
    <w:uiPriority w:val="99"/>
    <w:rsid w:val="00094589"/>
  </w:style>
  <w:style w:type="paragraph" w:styleId="Lpumrkusetekst">
    <w:name w:val="endnote text"/>
    <w:basedOn w:val="Normaallaad"/>
    <w:link w:val="LpumrkusetekstMrk"/>
    <w:uiPriority w:val="99"/>
    <w:semiHidden/>
    <w:unhideWhenUsed/>
    <w:rsid w:val="001E78D4"/>
    <w:pPr>
      <w:spacing w:after="0" w:line="240" w:lineRule="auto"/>
    </w:pPr>
    <w:rPr>
      <w:szCs w:val="20"/>
    </w:rPr>
  </w:style>
  <w:style w:type="character" w:customStyle="1" w:styleId="LpumrkusetekstMrk">
    <w:name w:val="Lõpumärkuse tekst Märk"/>
    <w:basedOn w:val="Liguvaikefont"/>
    <w:link w:val="Lpumrkusetekst"/>
    <w:uiPriority w:val="99"/>
    <w:semiHidden/>
    <w:rsid w:val="001E78D4"/>
    <w:rPr>
      <w:szCs w:val="20"/>
    </w:rPr>
  </w:style>
  <w:style w:type="character" w:styleId="Lpumrkuseviide">
    <w:name w:val="endnote reference"/>
    <w:basedOn w:val="Liguvaikefont"/>
    <w:uiPriority w:val="99"/>
    <w:semiHidden/>
    <w:unhideWhenUsed/>
    <w:rsid w:val="001E78D4"/>
    <w:rPr>
      <w:vertAlign w:val="superscript"/>
    </w:rPr>
  </w:style>
  <w:style w:type="character" w:styleId="Kommentaariviide">
    <w:name w:val="annotation reference"/>
    <w:basedOn w:val="Liguvaikefont"/>
    <w:uiPriority w:val="99"/>
    <w:semiHidden/>
    <w:unhideWhenUsed/>
    <w:rsid w:val="004312B6"/>
    <w:rPr>
      <w:sz w:val="16"/>
      <w:szCs w:val="16"/>
    </w:rPr>
  </w:style>
  <w:style w:type="paragraph" w:styleId="Kommentaaritekst">
    <w:name w:val="annotation text"/>
    <w:basedOn w:val="Normaallaad"/>
    <w:link w:val="KommentaaritekstMrk"/>
    <w:uiPriority w:val="99"/>
    <w:unhideWhenUsed/>
    <w:rsid w:val="004312B6"/>
    <w:pPr>
      <w:spacing w:line="240" w:lineRule="auto"/>
    </w:pPr>
    <w:rPr>
      <w:szCs w:val="20"/>
    </w:rPr>
  </w:style>
  <w:style w:type="character" w:customStyle="1" w:styleId="KommentaaritekstMrk">
    <w:name w:val="Kommentaari tekst Märk"/>
    <w:basedOn w:val="Liguvaikefont"/>
    <w:link w:val="Kommentaaritekst"/>
    <w:uiPriority w:val="99"/>
    <w:rsid w:val="004312B6"/>
    <w:rPr>
      <w:szCs w:val="20"/>
    </w:rPr>
  </w:style>
  <w:style w:type="paragraph" w:styleId="Kommentaariteema">
    <w:name w:val="annotation subject"/>
    <w:basedOn w:val="Kommentaaritekst"/>
    <w:next w:val="Kommentaaritekst"/>
    <w:link w:val="KommentaariteemaMrk"/>
    <w:uiPriority w:val="99"/>
    <w:semiHidden/>
    <w:unhideWhenUsed/>
    <w:rsid w:val="004312B6"/>
    <w:rPr>
      <w:b/>
      <w:bCs/>
    </w:rPr>
  </w:style>
  <w:style w:type="character" w:customStyle="1" w:styleId="KommentaariteemaMrk">
    <w:name w:val="Kommentaari teema Märk"/>
    <w:basedOn w:val="KommentaaritekstMrk"/>
    <w:link w:val="Kommentaariteema"/>
    <w:uiPriority w:val="99"/>
    <w:semiHidden/>
    <w:rsid w:val="004312B6"/>
    <w:rPr>
      <w:b/>
      <w:bCs/>
      <w:szCs w:val="20"/>
    </w:rPr>
  </w:style>
  <w:style w:type="character" w:styleId="Tugev">
    <w:name w:val="Strong"/>
    <w:basedOn w:val="Liguvaikefont"/>
    <w:uiPriority w:val="22"/>
    <w:qFormat/>
    <w:rsid w:val="009E5052"/>
    <w:rPr>
      <w:b/>
      <w:bCs/>
    </w:rPr>
  </w:style>
  <w:style w:type="character" w:customStyle="1" w:styleId="apple-converted-space">
    <w:name w:val="apple-converted-space"/>
    <w:basedOn w:val="Liguvaikefont"/>
    <w:rsid w:val="009E5052"/>
  </w:style>
  <w:style w:type="table" w:customStyle="1" w:styleId="TabelOranz1">
    <w:name w:val="Tabel_Oranz1"/>
    <w:basedOn w:val="LightList1"/>
    <w:uiPriority w:val="99"/>
    <w:qFormat/>
    <w:rsid w:val="000F7EA0"/>
    <w:rPr>
      <w:spacing w:val="0"/>
      <w:sz w:val="16"/>
      <w:szCs w:val="20"/>
      <w:lang w:val="en-US" w:eastAsia="en-US"/>
    </w:rPr>
    <w:tblPr>
      <w:tblBorders>
        <w:top w:val="none" w:sz="0" w:space="0" w:color="auto"/>
        <w:left w:val="none" w:sz="0" w:space="0" w:color="auto"/>
        <w:bottom w:val="none" w:sz="0" w:space="0" w:color="auto"/>
        <w:right w:val="none" w:sz="0" w:space="0" w:color="auto"/>
        <w:insideH w:val="single" w:sz="2" w:space="0" w:color="A6A6A6" w:themeColor="background1" w:themeShade="A6"/>
        <w:insideV w:val="single" w:sz="2" w:space="0" w:color="A6A6A6" w:themeColor="background1" w:themeShade="A6"/>
      </w:tblBorders>
      <w:tblCellMar>
        <w:top w:w="28" w:type="dxa"/>
        <w:left w:w="28" w:type="dxa"/>
        <w:bottom w:w="28" w:type="dxa"/>
        <w:right w:w="28" w:type="dxa"/>
      </w:tblCellMar>
    </w:tblPr>
    <w:tcPr>
      <w:shd w:val="clear" w:color="auto" w:fill="auto"/>
      <w:vAlign w:val="center"/>
    </w:tcPr>
    <w:tblStylePr w:type="firstRow">
      <w:pPr>
        <w:spacing w:before="0" w:after="0" w:line="240" w:lineRule="auto"/>
      </w:pPr>
      <w:rPr>
        <w:rFonts w:ascii="Arial" w:hAnsi="Arial"/>
        <w:b/>
        <w:bCs/>
        <w:color w:val="FFFFFF" w:themeColor="background1"/>
        <w:sz w:val="16"/>
      </w:rPr>
      <w:tblPr/>
      <w:tcPr>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cBorders>
        <w:shd w:val="clear" w:color="auto" w:fill="ED7D31"/>
      </w:tcPr>
    </w:tblStylePr>
    <w:tblStylePr w:type="lastRow">
      <w:pPr>
        <w:spacing w:before="0" w:after="0" w:line="240" w:lineRule="auto"/>
      </w:pPr>
      <w:rPr>
        <w:b w:val="0"/>
        <w:bCs/>
      </w:rPr>
      <w:tblPr/>
      <w:tcPr>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cBorders>
        <w:shd w:val="clear" w:color="auto" w:fill="auto"/>
      </w:tcPr>
    </w:tblStylePr>
    <w:tblStylePr w:type="firstCol">
      <w:rPr>
        <w:b w:val="0"/>
        <w:bCs/>
      </w:rPr>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tblStylePr w:type="lastCol">
      <w:rPr>
        <w:b w:val="0"/>
        <w:bCs/>
      </w:rPr>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tblStylePr w:type="band1Vert">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tblStylePr w:type="band2Vert">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tblStylePr w:type="band1Horz">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tblStylePr w:type="band2Horz">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style>
  <w:style w:type="table" w:customStyle="1" w:styleId="TabelOranz2">
    <w:name w:val="Tabel_Oranz2"/>
    <w:basedOn w:val="Normaaltabel"/>
    <w:uiPriority w:val="99"/>
    <w:qFormat/>
    <w:rsid w:val="00993D0F"/>
    <w:pPr>
      <w:spacing w:after="0" w:line="240" w:lineRule="auto"/>
    </w:pPr>
    <w:rPr>
      <w:spacing w:val="0"/>
      <w:sz w:val="16"/>
      <w:szCs w:val="20"/>
      <w:lang w:val="en-US" w:eastAsia="en-US"/>
    </w:rPr>
    <w:tblPr>
      <w:tblStyleRowBandSize w:val="1"/>
      <w:tblStyleColBandSize w:val="1"/>
      <w:tblBorders>
        <w:insideH w:val="single" w:sz="2" w:space="0" w:color="A6A6A6" w:themeColor="background1" w:themeShade="A6"/>
        <w:insideV w:val="single" w:sz="2" w:space="0" w:color="A6A6A6" w:themeColor="background1" w:themeShade="A6"/>
      </w:tblBorders>
      <w:tblCellMar>
        <w:top w:w="28" w:type="dxa"/>
        <w:left w:w="28" w:type="dxa"/>
        <w:bottom w:w="28" w:type="dxa"/>
        <w:right w:w="28" w:type="dxa"/>
      </w:tblCellMar>
    </w:tblPr>
    <w:tcPr>
      <w:shd w:val="clear" w:color="auto" w:fill="auto"/>
      <w:vAlign w:val="center"/>
    </w:tcPr>
    <w:tblStylePr w:type="firstRow">
      <w:pPr>
        <w:spacing w:before="0" w:after="0" w:line="240" w:lineRule="auto"/>
      </w:pPr>
      <w:rPr>
        <w:rFonts w:ascii="Arial" w:hAnsi="Arial"/>
        <w:b/>
        <w:bCs/>
        <w:color w:val="FFFFFF" w:themeColor="background1"/>
        <w:sz w:val="16"/>
      </w:rPr>
      <w:tblPr/>
      <w:tcPr>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cBorders>
        <w:shd w:val="clear" w:color="auto" w:fill="ED7D31"/>
      </w:tcPr>
    </w:tblStylePr>
    <w:tblStylePr w:type="lastRow">
      <w:pPr>
        <w:spacing w:before="0" w:after="0" w:line="240" w:lineRule="auto"/>
      </w:pPr>
      <w:rPr>
        <w:b w:val="0"/>
        <w:bCs/>
      </w:rPr>
      <w:tblPr/>
      <w:tcPr>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cBorders>
        <w:shd w:val="clear" w:color="auto" w:fill="auto"/>
      </w:tcPr>
    </w:tblStylePr>
    <w:tblStylePr w:type="firstCol">
      <w:rPr>
        <w:b w:val="0"/>
        <w:bCs/>
      </w:rPr>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tblStylePr w:type="lastCol">
      <w:rPr>
        <w:b w:val="0"/>
        <w:bCs/>
      </w:rPr>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tblStylePr w:type="band1Vert">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tblStylePr w:type="band2Vert">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tblStylePr w:type="band1Horz">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tblStylePr w:type="band2Horz">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style>
  <w:style w:type="paragraph" w:styleId="Loenditpp">
    <w:name w:val="List Bullet"/>
    <w:basedOn w:val="Normaallaad"/>
    <w:uiPriority w:val="99"/>
    <w:unhideWhenUsed/>
    <w:rsid w:val="009330DF"/>
    <w:pPr>
      <w:numPr>
        <w:numId w:val="8"/>
      </w:numPr>
      <w:contextualSpacing/>
    </w:pPr>
  </w:style>
  <w:style w:type="table" w:customStyle="1" w:styleId="TabelOranz3">
    <w:name w:val="Tabel_Oranz3"/>
    <w:basedOn w:val="Normaaltabel"/>
    <w:uiPriority w:val="99"/>
    <w:qFormat/>
    <w:rsid w:val="002C2BC3"/>
    <w:pPr>
      <w:spacing w:after="0" w:line="240" w:lineRule="auto"/>
    </w:pPr>
    <w:rPr>
      <w:spacing w:val="0"/>
      <w:sz w:val="16"/>
      <w:szCs w:val="20"/>
      <w:lang w:val="en-US" w:eastAsia="en-US"/>
    </w:rPr>
    <w:tblPr>
      <w:tblStyleRowBandSize w:val="1"/>
      <w:tblStyleColBandSize w:val="1"/>
      <w:tblBorders>
        <w:insideH w:val="single" w:sz="2" w:space="0" w:color="A6A6A6" w:themeColor="background1" w:themeShade="A6"/>
        <w:insideV w:val="single" w:sz="2" w:space="0" w:color="A6A6A6" w:themeColor="background1" w:themeShade="A6"/>
      </w:tblBorders>
      <w:tblCellMar>
        <w:top w:w="28" w:type="dxa"/>
        <w:left w:w="28" w:type="dxa"/>
        <w:bottom w:w="28" w:type="dxa"/>
        <w:right w:w="28" w:type="dxa"/>
      </w:tblCellMar>
    </w:tblPr>
    <w:tcPr>
      <w:shd w:val="clear" w:color="auto" w:fill="auto"/>
      <w:vAlign w:val="center"/>
    </w:tcPr>
    <w:tblStylePr w:type="firstRow">
      <w:pPr>
        <w:spacing w:before="0" w:after="0" w:line="240" w:lineRule="auto"/>
      </w:pPr>
      <w:rPr>
        <w:rFonts w:ascii="Arial" w:hAnsi="Arial"/>
        <w:b/>
        <w:bCs/>
        <w:color w:val="FFFFFF" w:themeColor="background1"/>
        <w:sz w:val="16"/>
      </w:rPr>
      <w:tblPr/>
      <w:tcPr>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cBorders>
        <w:shd w:val="clear" w:color="auto" w:fill="ED7D31"/>
      </w:tcPr>
    </w:tblStylePr>
    <w:tblStylePr w:type="lastRow">
      <w:pPr>
        <w:spacing w:before="0" w:after="0" w:line="240" w:lineRule="auto"/>
      </w:pPr>
      <w:rPr>
        <w:b w:val="0"/>
        <w:bCs/>
      </w:rPr>
      <w:tblPr/>
      <w:tcPr>
        <w:tc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cBorders>
        <w:shd w:val="clear" w:color="auto" w:fill="auto"/>
      </w:tcPr>
    </w:tblStylePr>
    <w:tblStylePr w:type="firstCol">
      <w:rPr>
        <w:b w:val="0"/>
        <w:bCs/>
      </w:rPr>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tblStylePr w:type="lastCol">
      <w:rPr>
        <w:b w:val="0"/>
        <w:bCs/>
      </w:rPr>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tblStylePr w:type="band1Vert">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tblStylePr w:type="band2Vert">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tblStylePr w:type="band1Horz">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tblStylePr w:type="band2Horz">
      <w:tblPr/>
      <w:tcPr>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cBorders>
        <w:shd w:val="clear" w:color="auto" w:fill="auto"/>
      </w:tcPr>
    </w:tblStylePr>
  </w:style>
  <w:style w:type="character" w:customStyle="1" w:styleId="portlet-title-text">
    <w:name w:val="portlet-title-text"/>
    <w:basedOn w:val="Liguvaikefont"/>
    <w:rsid w:val="001346B5"/>
  </w:style>
  <w:style w:type="paragraph" w:customStyle="1" w:styleId="Bullet">
    <w:name w:val="Bullet"/>
    <w:basedOn w:val="Loenditpp2"/>
    <w:qFormat/>
    <w:rsid w:val="007C075D"/>
    <w:pPr>
      <w:tabs>
        <w:tab w:val="clear" w:pos="720"/>
        <w:tab w:val="left" w:pos="641"/>
      </w:tabs>
      <w:spacing w:after="0" w:line="240" w:lineRule="auto"/>
      <w:ind w:left="641" w:hanging="357"/>
    </w:pPr>
    <w:rPr>
      <w:rFonts w:eastAsiaTheme="minorHAnsi"/>
      <w:spacing w:val="0"/>
      <w:szCs w:val="22"/>
      <w:lang w:eastAsia="en-US"/>
    </w:rPr>
  </w:style>
  <w:style w:type="paragraph" w:styleId="Vahedeta">
    <w:name w:val="No Spacing"/>
    <w:aliases w:val="KaEn Tekst,EdT vahe,MKC vahe,mKC vahe"/>
    <w:next w:val="Normaallaad"/>
    <w:link w:val="VahedetaMrk"/>
    <w:uiPriority w:val="1"/>
    <w:qFormat/>
    <w:rsid w:val="001C0748"/>
    <w:pPr>
      <w:spacing w:after="120" w:line="240" w:lineRule="auto"/>
      <w:jc w:val="both"/>
    </w:pPr>
    <w:rPr>
      <w:rFonts w:ascii="Times New Roman" w:eastAsiaTheme="minorHAnsi" w:hAnsi="Times New Roman"/>
      <w:spacing w:val="0"/>
      <w:sz w:val="24"/>
      <w:szCs w:val="24"/>
      <w:lang w:eastAsia="en-US"/>
    </w:rPr>
  </w:style>
  <w:style w:type="character" w:customStyle="1" w:styleId="VahedetaMrk">
    <w:name w:val="Vahedeta Märk"/>
    <w:aliases w:val="KaEn Tekst Märk,EdT vahe Märk,MKC vahe Märk,mKC vahe Märk"/>
    <w:link w:val="Vahedeta"/>
    <w:uiPriority w:val="1"/>
    <w:qFormat/>
    <w:rsid w:val="001C0748"/>
    <w:rPr>
      <w:rFonts w:ascii="Times New Roman" w:eastAsiaTheme="minorHAnsi" w:hAnsi="Times New Roman"/>
      <w:spacing w:val="0"/>
      <w:sz w:val="24"/>
      <w:szCs w:val="24"/>
      <w:lang w:eastAsia="en-US"/>
    </w:rPr>
  </w:style>
  <w:style w:type="character" w:customStyle="1" w:styleId="LoendilikMrk">
    <w:name w:val="Loendi lõik Märk"/>
    <w:basedOn w:val="Liguvaikefont"/>
    <w:link w:val="Loendilik"/>
    <w:uiPriority w:val="34"/>
    <w:rsid w:val="005C1B63"/>
    <w:rPr>
      <w:rFonts w:ascii="Verdana" w:eastAsia="Times New Roman" w:hAnsi="Verdana" w:cs="Times New Roman"/>
      <w:spacing w:val="0"/>
      <w:szCs w:val="20"/>
    </w:rPr>
  </w:style>
  <w:style w:type="character" w:styleId="Klastatudhperlink">
    <w:name w:val="FollowedHyperlink"/>
    <w:basedOn w:val="Liguvaikefont"/>
    <w:uiPriority w:val="99"/>
    <w:semiHidden/>
    <w:unhideWhenUsed/>
    <w:rsid w:val="002C2390"/>
    <w:rPr>
      <w:color w:val="800080" w:themeColor="followedHyperlink"/>
      <w:u w:val="single"/>
    </w:rPr>
  </w:style>
  <w:style w:type="character" w:customStyle="1" w:styleId="SK2Mrk">
    <w:name w:val="SK 2 Märk"/>
    <w:basedOn w:val="Pealkiri2Mrk"/>
    <w:link w:val="SK2"/>
    <w:uiPriority w:val="39"/>
    <w:rsid w:val="006928B0"/>
    <w:rPr>
      <w:rFonts w:asciiTheme="majorHAnsi" w:eastAsiaTheme="majorEastAsia" w:hAnsiTheme="majorHAnsi" w:cstheme="majorBidi"/>
      <w:b w:val="0"/>
      <w:bCs/>
      <w:color w:val="4F81BD" w:themeColor="accent1"/>
      <w:spacing w:val="0"/>
      <w:sz w:val="26"/>
      <w:szCs w:val="26"/>
    </w:rPr>
  </w:style>
  <w:style w:type="character" w:customStyle="1" w:styleId="SK3Mrk">
    <w:name w:val="SK 3 Märk"/>
    <w:basedOn w:val="Pealkiri3Mrk"/>
    <w:link w:val="SK3"/>
    <w:uiPriority w:val="39"/>
    <w:rsid w:val="00761942"/>
    <w:rPr>
      <w:rFonts w:asciiTheme="majorHAnsi" w:eastAsiaTheme="majorEastAsia" w:hAnsiTheme="majorHAnsi" w:cstheme="majorBidi"/>
      <w:b w:val="0"/>
      <w:bCs/>
      <w:color w:val="4F81BD" w:themeColor="accent1"/>
      <w:spacing w:val="0"/>
    </w:rPr>
  </w:style>
  <w:style w:type="paragraph" w:customStyle="1" w:styleId="Pealkiri11">
    <w:name w:val="Pealkiri 11"/>
    <w:basedOn w:val="1"/>
    <w:link w:val="heading1Char"/>
    <w:qFormat/>
    <w:rsid w:val="003649C0"/>
  </w:style>
  <w:style w:type="character" w:customStyle="1" w:styleId="heading1Char">
    <w:name w:val="heading 1 Char"/>
    <w:basedOn w:val="1Char"/>
    <w:link w:val="Pealkiri11"/>
    <w:rsid w:val="003649C0"/>
    <w:rPr>
      <w:rFonts w:ascii="Arial" w:eastAsiaTheme="majorEastAsia" w:hAnsi="Arial" w:cstheme="majorBidi"/>
      <w:b/>
      <w:bCs/>
      <w:caps/>
      <w:color w:val="F58220"/>
      <w:spacing w:val="0"/>
      <w:sz w:val="40"/>
      <w:szCs w:val="28"/>
    </w:rPr>
  </w:style>
  <w:style w:type="character" w:styleId="Lahendamatamainimine">
    <w:name w:val="Unresolved Mention"/>
    <w:basedOn w:val="Liguvaikefont"/>
    <w:uiPriority w:val="99"/>
    <w:semiHidden/>
    <w:unhideWhenUsed/>
    <w:rsid w:val="004B5272"/>
    <w:rPr>
      <w:color w:val="605E5C"/>
      <w:shd w:val="clear" w:color="auto" w:fill="E1DFDD"/>
    </w:rPr>
  </w:style>
  <w:style w:type="paragraph" w:customStyle="1" w:styleId="Normaalne">
    <w:name w:val="Normaalne"/>
    <w:basedOn w:val="Normaallaad"/>
    <w:link w:val="NormaalneMrk1"/>
    <w:rsid w:val="00B249DB"/>
    <w:pPr>
      <w:spacing w:after="0" w:line="240" w:lineRule="auto"/>
      <w:jc w:val="both"/>
    </w:pPr>
    <w:rPr>
      <w:rFonts w:ascii="Verdana" w:eastAsia="MS Mincho" w:hAnsi="Verdana" w:cs="Times New Roman"/>
      <w:spacing w:val="0"/>
      <w:szCs w:val="20"/>
    </w:rPr>
  </w:style>
  <w:style w:type="character" w:customStyle="1" w:styleId="NormaalneMrk1">
    <w:name w:val="Normaalne Märk1"/>
    <w:link w:val="Normaalne"/>
    <w:locked/>
    <w:rsid w:val="00B249DB"/>
    <w:rPr>
      <w:rFonts w:ascii="Verdana" w:eastAsia="MS Mincho" w:hAnsi="Verdana" w:cs="Times New Roman"/>
      <w:spacing w:val="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39590">
      <w:bodyDiv w:val="1"/>
      <w:marLeft w:val="0"/>
      <w:marRight w:val="0"/>
      <w:marTop w:val="0"/>
      <w:marBottom w:val="0"/>
      <w:divBdr>
        <w:top w:val="none" w:sz="0" w:space="0" w:color="auto"/>
        <w:left w:val="none" w:sz="0" w:space="0" w:color="auto"/>
        <w:bottom w:val="none" w:sz="0" w:space="0" w:color="auto"/>
        <w:right w:val="none" w:sz="0" w:space="0" w:color="auto"/>
      </w:divBdr>
      <w:divsChild>
        <w:div w:id="344016602">
          <w:marLeft w:val="0"/>
          <w:marRight w:val="0"/>
          <w:marTop w:val="0"/>
          <w:marBottom w:val="0"/>
          <w:divBdr>
            <w:top w:val="none" w:sz="0" w:space="0" w:color="auto"/>
            <w:left w:val="none" w:sz="0" w:space="0" w:color="auto"/>
            <w:bottom w:val="none" w:sz="0" w:space="0" w:color="auto"/>
            <w:right w:val="none" w:sz="0" w:space="0" w:color="auto"/>
          </w:divBdr>
        </w:div>
        <w:div w:id="1189830158">
          <w:marLeft w:val="0"/>
          <w:marRight w:val="0"/>
          <w:marTop w:val="0"/>
          <w:marBottom w:val="0"/>
          <w:divBdr>
            <w:top w:val="none" w:sz="0" w:space="0" w:color="auto"/>
            <w:left w:val="none" w:sz="0" w:space="0" w:color="auto"/>
            <w:bottom w:val="none" w:sz="0" w:space="0" w:color="auto"/>
            <w:right w:val="none" w:sz="0" w:space="0" w:color="auto"/>
          </w:divBdr>
        </w:div>
        <w:div w:id="1365518849">
          <w:marLeft w:val="0"/>
          <w:marRight w:val="0"/>
          <w:marTop w:val="0"/>
          <w:marBottom w:val="0"/>
          <w:divBdr>
            <w:top w:val="none" w:sz="0" w:space="0" w:color="auto"/>
            <w:left w:val="none" w:sz="0" w:space="0" w:color="auto"/>
            <w:bottom w:val="none" w:sz="0" w:space="0" w:color="auto"/>
            <w:right w:val="none" w:sz="0" w:space="0" w:color="auto"/>
          </w:divBdr>
        </w:div>
      </w:divsChild>
    </w:div>
    <w:div w:id="41757869">
      <w:bodyDiv w:val="1"/>
      <w:marLeft w:val="0"/>
      <w:marRight w:val="0"/>
      <w:marTop w:val="0"/>
      <w:marBottom w:val="0"/>
      <w:divBdr>
        <w:top w:val="none" w:sz="0" w:space="0" w:color="auto"/>
        <w:left w:val="none" w:sz="0" w:space="0" w:color="auto"/>
        <w:bottom w:val="none" w:sz="0" w:space="0" w:color="auto"/>
        <w:right w:val="none" w:sz="0" w:space="0" w:color="auto"/>
      </w:divBdr>
    </w:div>
    <w:div w:id="88939987">
      <w:bodyDiv w:val="1"/>
      <w:marLeft w:val="0"/>
      <w:marRight w:val="0"/>
      <w:marTop w:val="0"/>
      <w:marBottom w:val="0"/>
      <w:divBdr>
        <w:top w:val="none" w:sz="0" w:space="0" w:color="auto"/>
        <w:left w:val="none" w:sz="0" w:space="0" w:color="auto"/>
        <w:bottom w:val="none" w:sz="0" w:space="0" w:color="auto"/>
        <w:right w:val="none" w:sz="0" w:space="0" w:color="auto"/>
      </w:divBdr>
    </w:div>
    <w:div w:id="89204054">
      <w:bodyDiv w:val="1"/>
      <w:marLeft w:val="0"/>
      <w:marRight w:val="0"/>
      <w:marTop w:val="0"/>
      <w:marBottom w:val="0"/>
      <w:divBdr>
        <w:top w:val="none" w:sz="0" w:space="0" w:color="auto"/>
        <w:left w:val="none" w:sz="0" w:space="0" w:color="auto"/>
        <w:bottom w:val="none" w:sz="0" w:space="0" w:color="auto"/>
        <w:right w:val="none" w:sz="0" w:space="0" w:color="auto"/>
      </w:divBdr>
    </w:div>
    <w:div w:id="99105693">
      <w:bodyDiv w:val="1"/>
      <w:marLeft w:val="0"/>
      <w:marRight w:val="0"/>
      <w:marTop w:val="0"/>
      <w:marBottom w:val="0"/>
      <w:divBdr>
        <w:top w:val="none" w:sz="0" w:space="0" w:color="auto"/>
        <w:left w:val="none" w:sz="0" w:space="0" w:color="auto"/>
        <w:bottom w:val="none" w:sz="0" w:space="0" w:color="auto"/>
        <w:right w:val="none" w:sz="0" w:space="0" w:color="auto"/>
      </w:divBdr>
    </w:div>
    <w:div w:id="168834857">
      <w:bodyDiv w:val="1"/>
      <w:marLeft w:val="0"/>
      <w:marRight w:val="0"/>
      <w:marTop w:val="0"/>
      <w:marBottom w:val="0"/>
      <w:divBdr>
        <w:top w:val="none" w:sz="0" w:space="0" w:color="auto"/>
        <w:left w:val="none" w:sz="0" w:space="0" w:color="auto"/>
        <w:bottom w:val="none" w:sz="0" w:space="0" w:color="auto"/>
        <w:right w:val="none" w:sz="0" w:space="0" w:color="auto"/>
      </w:divBdr>
    </w:div>
    <w:div w:id="174807707">
      <w:bodyDiv w:val="1"/>
      <w:marLeft w:val="0"/>
      <w:marRight w:val="0"/>
      <w:marTop w:val="0"/>
      <w:marBottom w:val="0"/>
      <w:divBdr>
        <w:top w:val="none" w:sz="0" w:space="0" w:color="auto"/>
        <w:left w:val="none" w:sz="0" w:space="0" w:color="auto"/>
        <w:bottom w:val="none" w:sz="0" w:space="0" w:color="auto"/>
        <w:right w:val="none" w:sz="0" w:space="0" w:color="auto"/>
      </w:divBdr>
      <w:divsChild>
        <w:div w:id="1305164637">
          <w:marLeft w:val="0"/>
          <w:marRight w:val="0"/>
          <w:marTop w:val="0"/>
          <w:marBottom w:val="0"/>
          <w:divBdr>
            <w:top w:val="none" w:sz="0" w:space="0" w:color="auto"/>
            <w:left w:val="none" w:sz="0" w:space="0" w:color="auto"/>
            <w:bottom w:val="none" w:sz="0" w:space="0" w:color="auto"/>
            <w:right w:val="none" w:sz="0" w:space="0" w:color="auto"/>
          </w:divBdr>
          <w:divsChild>
            <w:div w:id="748115219">
              <w:marLeft w:val="0"/>
              <w:marRight w:val="0"/>
              <w:marTop w:val="0"/>
              <w:marBottom w:val="0"/>
              <w:divBdr>
                <w:top w:val="none" w:sz="0" w:space="0" w:color="auto"/>
                <w:left w:val="none" w:sz="0" w:space="0" w:color="auto"/>
                <w:bottom w:val="none" w:sz="0" w:space="0" w:color="auto"/>
                <w:right w:val="none" w:sz="0" w:space="0" w:color="auto"/>
              </w:divBdr>
              <w:divsChild>
                <w:div w:id="500780882">
                  <w:marLeft w:val="0"/>
                  <w:marRight w:val="0"/>
                  <w:marTop w:val="0"/>
                  <w:marBottom w:val="0"/>
                  <w:divBdr>
                    <w:top w:val="none" w:sz="0" w:space="0" w:color="auto"/>
                    <w:left w:val="none" w:sz="0" w:space="0" w:color="auto"/>
                    <w:bottom w:val="none" w:sz="0" w:space="0" w:color="auto"/>
                    <w:right w:val="none" w:sz="0" w:space="0" w:color="auto"/>
                  </w:divBdr>
                  <w:divsChild>
                    <w:div w:id="1138761391">
                      <w:marLeft w:val="0"/>
                      <w:marRight w:val="0"/>
                      <w:marTop w:val="0"/>
                      <w:marBottom w:val="0"/>
                      <w:divBdr>
                        <w:top w:val="none" w:sz="0" w:space="0" w:color="auto"/>
                        <w:left w:val="none" w:sz="0" w:space="0" w:color="auto"/>
                        <w:bottom w:val="none" w:sz="0" w:space="0" w:color="auto"/>
                        <w:right w:val="none" w:sz="0" w:space="0" w:color="auto"/>
                      </w:divBdr>
                      <w:divsChild>
                        <w:div w:id="1316684475">
                          <w:marLeft w:val="0"/>
                          <w:marRight w:val="0"/>
                          <w:marTop w:val="0"/>
                          <w:marBottom w:val="0"/>
                          <w:divBdr>
                            <w:top w:val="none" w:sz="0" w:space="0" w:color="auto"/>
                            <w:left w:val="none" w:sz="0" w:space="0" w:color="auto"/>
                            <w:bottom w:val="none" w:sz="0" w:space="0" w:color="auto"/>
                            <w:right w:val="none" w:sz="0" w:space="0" w:color="auto"/>
                          </w:divBdr>
                          <w:divsChild>
                            <w:div w:id="1490636430">
                              <w:marLeft w:val="0"/>
                              <w:marRight w:val="0"/>
                              <w:marTop w:val="0"/>
                              <w:marBottom w:val="0"/>
                              <w:divBdr>
                                <w:top w:val="none" w:sz="0" w:space="0" w:color="auto"/>
                                <w:left w:val="none" w:sz="0" w:space="0" w:color="auto"/>
                                <w:bottom w:val="none" w:sz="0" w:space="0" w:color="auto"/>
                                <w:right w:val="none" w:sz="0" w:space="0" w:color="auto"/>
                              </w:divBdr>
                              <w:divsChild>
                                <w:div w:id="17437876">
                                  <w:marLeft w:val="0"/>
                                  <w:marRight w:val="0"/>
                                  <w:marTop w:val="0"/>
                                  <w:marBottom w:val="0"/>
                                  <w:divBdr>
                                    <w:top w:val="none" w:sz="0" w:space="0" w:color="auto"/>
                                    <w:left w:val="none" w:sz="0" w:space="0" w:color="auto"/>
                                    <w:bottom w:val="none" w:sz="0" w:space="0" w:color="auto"/>
                                    <w:right w:val="none" w:sz="0" w:space="0" w:color="auto"/>
                                  </w:divBdr>
                                  <w:divsChild>
                                    <w:div w:id="223371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35676367">
      <w:bodyDiv w:val="1"/>
      <w:marLeft w:val="0"/>
      <w:marRight w:val="0"/>
      <w:marTop w:val="0"/>
      <w:marBottom w:val="0"/>
      <w:divBdr>
        <w:top w:val="none" w:sz="0" w:space="0" w:color="auto"/>
        <w:left w:val="none" w:sz="0" w:space="0" w:color="auto"/>
        <w:bottom w:val="none" w:sz="0" w:space="0" w:color="auto"/>
        <w:right w:val="none" w:sz="0" w:space="0" w:color="auto"/>
      </w:divBdr>
    </w:div>
    <w:div w:id="236987325">
      <w:bodyDiv w:val="1"/>
      <w:marLeft w:val="0"/>
      <w:marRight w:val="0"/>
      <w:marTop w:val="0"/>
      <w:marBottom w:val="0"/>
      <w:divBdr>
        <w:top w:val="none" w:sz="0" w:space="0" w:color="auto"/>
        <w:left w:val="none" w:sz="0" w:space="0" w:color="auto"/>
        <w:bottom w:val="none" w:sz="0" w:space="0" w:color="auto"/>
        <w:right w:val="none" w:sz="0" w:space="0" w:color="auto"/>
      </w:divBdr>
      <w:divsChild>
        <w:div w:id="95910483">
          <w:marLeft w:val="0"/>
          <w:marRight w:val="0"/>
          <w:marTop w:val="0"/>
          <w:marBottom w:val="0"/>
          <w:divBdr>
            <w:top w:val="none" w:sz="0" w:space="0" w:color="auto"/>
            <w:left w:val="none" w:sz="0" w:space="0" w:color="auto"/>
            <w:bottom w:val="none" w:sz="0" w:space="0" w:color="auto"/>
            <w:right w:val="none" w:sz="0" w:space="0" w:color="auto"/>
          </w:divBdr>
        </w:div>
        <w:div w:id="228812027">
          <w:marLeft w:val="0"/>
          <w:marRight w:val="0"/>
          <w:marTop w:val="0"/>
          <w:marBottom w:val="0"/>
          <w:divBdr>
            <w:top w:val="none" w:sz="0" w:space="0" w:color="auto"/>
            <w:left w:val="none" w:sz="0" w:space="0" w:color="auto"/>
            <w:bottom w:val="none" w:sz="0" w:space="0" w:color="auto"/>
            <w:right w:val="none" w:sz="0" w:space="0" w:color="auto"/>
          </w:divBdr>
        </w:div>
        <w:div w:id="654797723">
          <w:marLeft w:val="0"/>
          <w:marRight w:val="0"/>
          <w:marTop w:val="0"/>
          <w:marBottom w:val="0"/>
          <w:divBdr>
            <w:top w:val="none" w:sz="0" w:space="0" w:color="auto"/>
            <w:left w:val="none" w:sz="0" w:space="0" w:color="auto"/>
            <w:bottom w:val="none" w:sz="0" w:space="0" w:color="auto"/>
            <w:right w:val="none" w:sz="0" w:space="0" w:color="auto"/>
          </w:divBdr>
        </w:div>
        <w:div w:id="945580033">
          <w:marLeft w:val="0"/>
          <w:marRight w:val="0"/>
          <w:marTop w:val="0"/>
          <w:marBottom w:val="0"/>
          <w:divBdr>
            <w:top w:val="none" w:sz="0" w:space="0" w:color="auto"/>
            <w:left w:val="none" w:sz="0" w:space="0" w:color="auto"/>
            <w:bottom w:val="none" w:sz="0" w:space="0" w:color="auto"/>
            <w:right w:val="none" w:sz="0" w:space="0" w:color="auto"/>
          </w:divBdr>
        </w:div>
        <w:div w:id="1612587458">
          <w:marLeft w:val="0"/>
          <w:marRight w:val="0"/>
          <w:marTop w:val="0"/>
          <w:marBottom w:val="0"/>
          <w:divBdr>
            <w:top w:val="none" w:sz="0" w:space="0" w:color="auto"/>
            <w:left w:val="none" w:sz="0" w:space="0" w:color="auto"/>
            <w:bottom w:val="none" w:sz="0" w:space="0" w:color="auto"/>
            <w:right w:val="none" w:sz="0" w:space="0" w:color="auto"/>
          </w:divBdr>
        </w:div>
        <w:div w:id="1662540593">
          <w:marLeft w:val="0"/>
          <w:marRight w:val="0"/>
          <w:marTop w:val="0"/>
          <w:marBottom w:val="0"/>
          <w:divBdr>
            <w:top w:val="none" w:sz="0" w:space="0" w:color="auto"/>
            <w:left w:val="none" w:sz="0" w:space="0" w:color="auto"/>
            <w:bottom w:val="none" w:sz="0" w:space="0" w:color="auto"/>
            <w:right w:val="none" w:sz="0" w:space="0" w:color="auto"/>
          </w:divBdr>
        </w:div>
        <w:div w:id="2023359495">
          <w:marLeft w:val="0"/>
          <w:marRight w:val="0"/>
          <w:marTop w:val="0"/>
          <w:marBottom w:val="0"/>
          <w:divBdr>
            <w:top w:val="none" w:sz="0" w:space="0" w:color="auto"/>
            <w:left w:val="none" w:sz="0" w:space="0" w:color="auto"/>
            <w:bottom w:val="none" w:sz="0" w:space="0" w:color="auto"/>
            <w:right w:val="none" w:sz="0" w:space="0" w:color="auto"/>
          </w:divBdr>
        </w:div>
      </w:divsChild>
    </w:div>
    <w:div w:id="251015304">
      <w:bodyDiv w:val="1"/>
      <w:marLeft w:val="0"/>
      <w:marRight w:val="0"/>
      <w:marTop w:val="0"/>
      <w:marBottom w:val="0"/>
      <w:divBdr>
        <w:top w:val="none" w:sz="0" w:space="0" w:color="auto"/>
        <w:left w:val="none" w:sz="0" w:space="0" w:color="auto"/>
        <w:bottom w:val="none" w:sz="0" w:space="0" w:color="auto"/>
        <w:right w:val="none" w:sz="0" w:space="0" w:color="auto"/>
      </w:divBdr>
    </w:div>
    <w:div w:id="284701712">
      <w:bodyDiv w:val="1"/>
      <w:marLeft w:val="0"/>
      <w:marRight w:val="0"/>
      <w:marTop w:val="0"/>
      <w:marBottom w:val="0"/>
      <w:divBdr>
        <w:top w:val="none" w:sz="0" w:space="0" w:color="auto"/>
        <w:left w:val="none" w:sz="0" w:space="0" w:color="auto"/>
        <w:bottom w:val="none" w:sz="0" w:space="0" w:color="auto"/>
        <w:right w:val="none" w:sz="0" w:space="0" w:color="auto"/>
      </w:divBdr>
    </w:div>
    <w:div w:id="390422024">
      <w:bodyDiv w:val="1"/>
      <w:marLeft w:val="0"/>
      <w:marRight w:val="0"/>
      <w:marTop w:val="0"/>
      <w:marBottom w:val="0"/>
      <w:divBdr>
        <w:top w:val="none" w:sz="0" w:space="0" w:color="auto"/>
        <w:left w:val="none" w:sz="0" w:space="0" w:color="auto"/>
        <w:bottom w:val="none" w:sz="0" w:space="0" w:color="auto"/>
        <w:right w:val="none" w:sz="0" w:space="0" w:color="auto"/>
      </w:divBdr>
    </w:div>
    <w:div w:id="420758757">
      <w:bodyDiv w:val="1"/>
      <w:marLeft w:val="0"/>
      <w:marRight w:val="0"/>
      <w:marTop w:val="0"/>
      <w:marBottom w:val="0"/>
      <w:divBdr>
        <w:top w:val="none" w:sz="0" w:space="0" w:color="auto"/>
        <w:left w:val="none" w:sz="0" w:space="0" w:color="auto"/>
        <w:bottom w:val="none" w:sz="0" w:space="0" w:color="auto"/>
        <w:right w:val="none" w:sz="0" w:space="0" w:color="auto"/>
      </w:divBdr>
    </w:div>
    <w:div w:id="444812377">
      <w:bodyDiv w:val="1"/>
      <w:marLeft w:val="0"/>
      <w:marRight w:val="0"/>
      <w:marTop w:val="0"/>
      <w:marBottom w:val="0"/>
      <w:divBdr>
        <w:top w:val="none" w:sz="0" w:space="0" w:color="auto"/>
        <w:left w:val="none" w:sz="0" w:space="0" w:color="auto"/>
        <w:bottom w:val="none" w:sz="0" w:space="0" w:color="auto"/>
        <w:right w:val="none" w:sz="0" w:space="0" w:color="auto"/>
      </w:divBdr>
    </w:div>
    <w:div w:id="501706260">
      <w:bodyDiv w:val="1"/>
      <w:marLeft w:val="0"/>
      <w:marRight w:val="0"/>
      <w:marTop w:val="0"/>
      <w:marBottom w:val="0"/>
      <w:divBdr>
        <w:top w:val="none" w:sz="0" w:space="0" w:color="auto"/>
        <w:left w:val="none" w:sz="0" w:space="0" w:color="auto"/>
        <w:bottom w:val="none" w:sz="0" w:space="0" w:color="auto"/>
        <w:right w:val="none" w:sz="0" w:space="0" w:color="auto"/>
      </w:divBdr>
    </w:div>
    <w:div w:id="575020488">
      <w:bodyDiv w:val="1"/>
      <w:marLeft w:val="0"/>
      <w:marRight w:val="0"/>
      <w:marTop w:val="0"/>
      <w:marBottom w:val="0"/>
      <w:divBdr>
        <w:top w:val="none" w:sz="0" w:space="0" w:color="auto"/>
        <w:left w:val="none" w:sz="0" w:space="0" w:color="auto"/>
        <w:bottom w:val="none" w:sz="0" w:space="0" w:color="auto"/>
        <w:right w:val="none" w:sz="0" w:space="0" w:color="auto"/>
      </w:divBdr>
    </w:div>
    <w:div w:id="581109797">
      <w:bodyDiv w:val="1"/>
      <w:marLeft w:val="0"/>
      <w:marRight w:val="0"/>
      <w:marTop w:val="0"/>
      <w:marBottom w:val="0"/>
      <w:divBdr>
        <w:top w:val="none" w:sz="0" w:space="0" w:color="auto"/>
        <w:left w:val="none" w:sz="0" w:space="0" w:color="auto"/>
        <w:bottom w:val="none" w:sz="0" w:space="0" w:color="auto"/>
        <w:right w:val="none" w:sz="0" w:space="0" w:color="auto"/>
      </w:divBdr>
    </w:div>
    <w:div w:id="609162057">
      <w:bodyDiv w:val="1"/>
      <w:marLeft w:val="0"/>
      <w:marRight w:val="0"/>
      <w:marTop w:val="0"/>
      <w:marBottom w:val="0"/>
      <w:divBdr>
        <w:top w:val="none" w:sz="0" w:space="0" w:color="auto"/>
        <w:left w:val="none" w:sz="0" w:space="0" w:color="auto"/>
        <w:bottom w:val="none" w:sz="0" w:space="0" w:color="auto"/>
        <w:right w:val="none" w:sz="0" w:space="0" w:color="auto"/>
      </w:divBdr>
    </w:div>
    <w:div w:id="651640731">
      <w:bodyDiv w:val="1"/>
      <w:marLeft w:val="0"/>
      <w:marRight w:val="0"/>
      <w:marTop w:val="0"/>
      <w:marBottom w:val="0"/>
      <w:divBdr>
        <w:top w:val="none" w:sz="0" w:space="0" w:color="auto"/>
        <w:left w:val="none" w:sz="0" w:space="0" w:color="auto"/>
        <w:bottom w:val="none" w:sz="0" w:space="0" w:color="auto"/>
        <w:right w:val="none" w:sz="0" w:space="0" w:color="auto"/>
      </w:divBdr>
      <w:divsChild>
        <w:div w:id="18708246">
          <w:marLeft w:val="0"/>
          <w:marRight w:val="0"/>
          <w:marTop w:val="0"/>
          <w:marBottom w:val="0"/>
          <w:divBdr>
            <w:top w:val="none" w:sz="0" w:space="0" w:color="auto"/>
            <w:left w:val="none" w:sz="0" w:space="0" w:color="auto"/>
            <w:bottom w:val="none" w:sz="0" w:space="0" w:color="auto"/>
            <w:right w:val="none" w:sz="0" w:space="0" w:color="auto"/>
          </w:divBdr>
        </w:div>
        <w:div w:id="41946636">
          <w:marLeft w:val="0"/>
          <w:marRight w:val="0"/>
          <w:marTop w:val="0"/>
          <w:marBottom w:val="0"/>
          <w:divBdr>
            <w:top w:val="none" w:sz="0" w:space="0" w:color="auto"/>
            <w:left w:val="none" w:sz="0" w:space="0" w:color="auto"/>
            <w:bottom w:val="none" w:sz="0" w:space="0" w:color="auto"/>
            <w:right w:val="none" w:sz="0" w:space="0" w:color="auto"/>
          </w:divBdr>
        </w:div>
        <w:div w:id="53698141">
          <w:marLeft w:val="0"/>
          <w:marRight w:val="0"/>
          <w:marTop w:val="0"/>
          <w:marBottom w:val="0"/>
          <w:divBdr>
            <w:top w:val="none" w:sz="0" w:space="0" w:color="auto"/>
            <w:left w:val="none" w:sz="0" w:space="0" w:color="auto"/>
            <w:bottom w:val="none" w:sz="0" w:space="0" w:color="auto"/>
            <w:right w:val="none" w:sz="0" w:space="0" w:color="auto"/>
          </w:divBdr>
        </w:div>
        <w:div w:id="72821297">
          <w:marLeft w:val="0"/>
          <w:marRight w:val="0"/>
          <w:marTop w:val="0"/>
          <w:marBottom w:val="0"/>
          <w:divBdr>
            <w:top w:val="none" w:sz="0" w:space="0" w:color="auto"/>
            <w:left w:val="none" w:sz="0" w:space="0" w:color="auto"/>
            <w:bottom w:val="none" w:sz="0" w:space="0" w:color="auto"/>
            <w:right w:val="none" w:sz="0" w:space="0" w:color="auto"/>
          </w:divBdr>
        </w:div>
        <w:div w:id="124471807">
          <w:marLeft w:val="0"/>
          <w:marRight w:val="0"/>
          <w:marTop w:val="0"/>
          <w:marBottom w:val="0"/>
          <w:divBdr>
            <w:top w:val="none" w:sz="0" w:space="0" w:color="auto"/>
            <w:left w:val="none" w:sz="0" w:space="0" w:color="auto"/>
            <w:bottom w:val="none" w:sz="0" w:space="0" w:color="auto"/>
            <w:right w:val="none" w:sz="0" w:space="0" w:color="auto"/>
          </w:divBdr>
        </w:div>
        <w:div w:id="134420006">
          <w:marLeft w:val="0"/>
          <w:marRight w:val="0"/>
          <w:marTop w:val="0"/>
          <w:marBottom w:val="0"/>
          <w:divBdr>
            <w:top w:val="none" w:sz="0" w:space="0" w:color="auto"/>
            <w:left w:val="none" w:sz="0" w:space="0" w:color="auto"/>
            <w:bottom w:val="none" w:sz="0" w:space="0" w:color="auto"/>
            <w:right w:val="none" w:sz="0" w:space="0" w:color="auto"/>
          </w:divBdr>
        </w:div>
        <w:div w:id="147945519">
          <w:marLeft w:val="0"/>
          <w:marRight w:val="0"/>
          <w:marTop w:val="0"/>
          <w:marBottom w:val="0"/>
          <w:divBdr>
            <w:top w:val="none" w:sz="0" w:space="0" w:color="auto"/>
            <w:left w:val="none" w:sz="0" w:space="0" w:color="auto"/>
            <w:bottom w:val="none" w:sz="0" w:space="0" w:color="auto"/>
            <w:right w:val="none" w:sz="0" w:space="0" w:color="auto"/>
          </w:divBdr>
        </w:div>
        <w:div w:id="189611438">
          <w:marLeft w:val="0"/>
          <w:marRight w:val="0"/>
          <w:marTop w:val="0"/>
          <w:marBottom w:val="0"/>
          <w:divBdr>
            <w:top w:val="none" w:sz="0" w:space="0" w:color="auto"/>
            <w:left w:val="none" w:sz="0" w:space="0" w:color="auto"/>
            <w:bottom w:val="none" w:sz="0" w:space="0" w:color="auto"/>
            <w:right w:val="none" w:sz="0" w:space="0" w:color="auto"/>
          </w:divBdr>
        </w:div>
        <w:div w:id="201482478">
          <w:marLeft w:val="0"/>
          <w:marRight w:val="0"/>
          <w:marTop w:val="0"/>
          <w:marBottom w:val="0"/>
          <w:divBdr>
            <w:top w:val="none" w:sz="0" w:space="0" w:color="auto"/>
            <w:left w:val="none" w:sz="0" w:space="0" w:color="auto"/>
            <w:bottom w:val="none" w:sz="0" w:space="0" w:color="auto"/>
            <w:right w:val="none" w:sz="0" w:space="0" w:color="auto"/>
          </w:divBdr>
        </w:div>
        <w:div w:id="215825308">
          <w:marLeft w:val="0"/>
          <w:marRight w:val="0"/>
          <w:marTop w:val="0"/>
          <w:marBottom w:val="0"/>
          <w:divBdr>
            <w:top w:val="none" w:sz="0" w:space="0" w:color="auto"/>
            <w:left w:val="none" w:sz="0" w:space="0" w:color="auto"/>
            <w:bottom w:val="none" w:sz="0" w:space="0" w:color="auto"/>
            <w:right w:val="none" w:sz="0" w:space="0" w:color="auto"/>
          </w:divBdr>
        </w:div>
        <w:div w:id="235281347">
          <w:marLeft w:val="0"/>
          <w:marRight w:val="0"/>
          <w:marTop w:val="0"/>
          <w:marBottom w:val="0"/>
          <w:divBdr>
            <w:top w:val="none" w:sz="0" w:space="0" w:color="auto"/>
            <w:left w:val="none" w:sz="0" w:space="0" w:color="auto"/>
            <w:bottom w:val="none" w:sz="0" w:space="0" w:color="auto"/>
            <w:right w:val="none" w:sz="0" w:space="0" w:color="auto"/>
          </w:divBdr>
        </w:div>
        <w:div w:id="239683667">
          <w:marLeft w:val="0"/>
          <w:marRight w:val="0"/>
          <w:marTop w:val="0"/>
          <w:marBottom w:val="0"/>
          <w:divBdr>
            <w:top w:val="none" w:sz="0" w:space="0" w:color="auto"/>
            <w:left w:val="none" w:sz="0" w:space="0" w:color="auto"/>
            <w:bottom w:val="none" w:sz="0" w:space="0" w:color="auto"/>
            <w:right w:val="none" w:sz="0" w:space="0" w:color="auto"/>
          </w:divBdr>
        </w:div>
        <w:div w:id="342903397">
          <w:marLeft w:val="0"/>
          <w:marRight w:val="0"/>
          <w:marTop w:val="0"/>
          <w:marBottom w:val="0"/>
          <w:divBdr>
            <w:top w:val="none" w:sz="0" w:space="0" w:color="auto"/>
            <w:left w:val="none" w:sz="0" w:space="0" w:color="auto"/>
            <w:bottom w:val="none" w:sz="0" w:space="0" w:color="auto"/>
            <w:right w:val="none" w:sz="0" w:space="0" w:color="auto"/>
          </w:divBdr>
        </w:div>
        <w:div w:id="397216148">
          <w:marLeft w:val="0"/>
          <w:marRight w:val="0"/>
          <w:marTop w:val="0"/>
          <w:marBottom w:val="0"/>
          <w:divBdr>
            <w:top w:val="none" w:sz="0" w:space="0" w:color="auto"/>
            <w:left w:val="none" w:sz="0" w:space="0" w:color="auto"/>
            <w:bottom w:val="none" w:sz="0" w:space="0" w:color="auto"/>
            <w:right w:val="none" w:sz="0" w:space="0" w:color="auto"/>
          </w:divBdr>
        </w:div>
        <w:div w:id="417943952">
          <w:marLeft w:val="0"/>
          <w:marRight w:val="0"/>
          <w:marTop w:val="0"/>
          <w:marBottom w:val="0"/>
          <w:divBdr>
            <w:top w:val="none" w:sz="0" w:space="0" w:color="auto"/>
            <w:left w:val="none" w:sz="0" w:space="0" w:color="auto"/>
            <w:bottom w:val="none" w:sz="0" w:space="0" w:color="auto"/>
            <w:right w:val="none" w:sz="0" w:space="0" w:color="auto"/>
          </w:divBdr>
        </w:div>
        <w:div w:id="440493556">
          <w:marLeft w:val="0"/>
          <w:marRight w:val="0"/>
          <w:marTop w:val="0"/>
          <w:marBottom w:val="0"/>
          <w:divBdr>
            <w:top w:val="none" w:sz="0" w:space="0" w:color="auto"/>
            <w:left w:val="none" w:sz="0" w:space="0" w:color="auto"/>
            <w:bottom w:val="none" w:sz="0" w:space="0" w:color="auto"/>
            <w:right w:val="none" w:sz="0" w:space="0" w:color="auto"/>
          </w:divBdr>
        </w:div>
        <w:div w:id="480125170">
          <w:marLeft w:val="0"/>
          <w:marRight w:val="0"/>
          <w:marTop w:val="0"/>
          <w:marBottom w:val="0"/>
          <w:divBdr>
            <w:top w:val="none" w:sz="0" w:space="0" w:color="auto"/>
            <w:left w:val="none" w:sz="0" w:space="0" w:color="auto"/>
            <w:bottom w:val="none" w:sz="0" w:space="0" w:color="auto"/>
            <w:right w:val="none" w:sz="0" w:space="0" w:color="auto"/>
          </w:divBdr>
        </w:div>
        <w:div w:id="480390846">
          <w:marLeft w:val="0"/>
          <w:marRight w:val="0"/>
          <w:marTop w:val="0"/>
          <w:marBottom w:val="0"/>
          <w:divBdr>
            <w:top w:val="none" w:sz="0" w:space="0" w:color="auto"/>
            <w:left w:val="none" w:sz="0" w:space="0" w:color="auto"/>
            <w:bottom w:val="none" w:sz="0" w:space="0" w:color="auto"/>
            <w:right w:val="none" w:sz="0" w:space="0" w:color="auto"/>
          </w:divBdr>
        </w:div>
        <w:div w:id="515268094">
          <w:marLeft w:val="0"/>
          <w:marRight w:val="0"/>
          <w:marTop w:val="0"/>
          <w:marBottom w:val="0"/>
          <w:divBdr>
            <w:top w:val="none" w:sz="0" w:space="0" w:color="auto"/>
            <w:left w:val="none" w:sz="0" w:space="0" w:color="auto"/>
            <w:bottom w:val="none" w:sz="0" w:space="0" w:color="auto"/>
            <w:right w:val="none" w:sz="0" w:space="0" w:color="auto"/>
          </w:divBdr>
        </w:div>
        <w:div w:id="534390737">
          <w:marLeft w:val="0"/>
          <w:marRight w:val="0"/>
          <w:marTop w:val="0"/>
          <w:marBottom w:val="0"/>
          <w:divBdr>
            <w:top w:val="none" w:sz="0" w:space="0" w:color="auto"/>
            <w:left w:val="none" w:sz="0" w:space="0" w:color="auto"/>
            <w:bottom w:val="none" w:sz="0" w:space="0" w:color="auto"/>
            <w:right w:val="none" w:sz="0" w:space="0" w:color="auto"/>
          </w:divBdr>
        </w:div>
        <w:div w:id="616566885">
          <w:marLeft w:val="0"/>
          <w:marRight w:val="0"/>
          <w:marTop w:val="0"/>
          <w:marBottom w:val="0"/>
          <w:divBdr>
            <w:top w:val="none" w:sz="0" w:space="0" w:color="auto"/>
            <w:left w:val="none" w:sz="0" w:space="0" w:color="auto"/>
            <w:bottom w:val="none" w:sz="0" w:space="0" w:color="auto"/>
            <w:right w:val="none" w:sz="0" w:space="0" w:color="auto"/>
          </w:divBdr>
        </w:div>
        <w:div w:id="660894090">
          <w:marLeft w:val="0"/>
          <w:marRight w:val="0"/>
          <w:marTop w:val="0"/>
          <w:marBottom w:val="0"/>
          <w:divBdr>
            <w:top w:val="none" w:sz="0" w:space="0" w:color="auto"/>
            <w:left w:val="none" w:sz="0" w:space="0" w:color="auto"/>
            <w:bottom w:val="none" w:sz="0" w:space="0" w:color="auto"/>
            <w:right w:val="none" w:sz="0" w:space="0" w:color="auto"/>
          </w:divBdr>
        </w:div>
        <w:div w:id="754865345">
          <w:marLeft w:val="0"/>
          <w:marRight w:val="0"/>
          <w:marTop w:val="0"/>
          <w:marBottom w:val="0"/>
          <w:divBdr>
            <w:top w:val="none" w:sz="0" w:space="0" w:color="auto"/>
            <w:left w:val="none" w:sz="0" w:space="0" w:color="auto"/>
            <w:bottom w:val="none" w:sz="0" w:space="0" w:color="auto"/>
            <w:right w:val="none" w:sz="0" w:space="0" w:color="auto"/>
          </w:divBdr>
        </w:div>
        <w:div w:id="771170879">
          <w:marLeft w:val="0"/>
          <w:marRight w:val="0"/>
          <w:marTop w:val="0"/>
          <w:marBottom w:val="0"/>
          <w:divBdr>
            <w:top w:val="none" w:sz="0" w:space="0" w:color="auto"/>
            <w:left w:val="none" w:sz="0" w:space="0" w:color="auto"/>
            <w:bottom w:val="none" w:sz="0" w:space="0" w:color="auto"/>
            <w:right w:val="none" w:sz="0" w:space="0" w:color="auto"/>
          </w:divBdr>
        </w:div>
        <w:div w:id="782774849">
          <w:marLeft w:val="0"/>
          <w:marRight w:val="0"/>
          <w:marTop w:val="0"/>
          <w:marBottom w:val="0"/>
          <w:divBdr>
            <w:top w:val="none" w:sz="0" w:space="0" w:color="auto"/>
            <w:left w:val="none" w:sz="0" w:space="0" w:color="auto"/>
            <w:bottom w:val="none" w:sz="0" w:space="0" w:color="auto"/>
            <w:right w:val="none" w:sz="0" w:space="0" w:color="auto"/>
          </w:divBdr>
        </w:div>
        <w:div w:id="834614135">
          <w:marLeft w:val="0"/>
          <w:marRight w:val="0"/>
          <w:marTop w:val="0"/>
          <w:marBottom w:val="0"/>
          <w:divBdr>
            <w:top w:val="none" w:sz="0" w:space="0" w:color="auto"/>
            <w:left w:val="none" w:sz="0" w:space="0" w:color="auto"/>
            <w:bottom w:val="none" w:sz="0" w:space="0" w:color="auto"/>
            <w:right w:val="none" w:sz="0" w:space="0" w:color="auto"/>
          </w:divBdr>
        </w:div>
        <w:div w:id="835264799">
          <w:marLeft w:val="0"/>
          <w:marRight w:val="0"/>
          <w:marTop w:val="0"/>
          <w:marBottom w:val="0"/>
          <w:divBdr>
            <w:top w:val="none" w:sz="0" w:space="0" w:color="auto"/>
            <w:left w:val="none" w:sz="0" w:space="0" w:color="auto"/>
            <w:bottom w:val="none" w:sz="0" w:space="0" w:color="auto"/>
            <w:right w:val="none" w:sz="0" w:space="0" w:color="auto"/>
          </w:divBdr>
        </w:div>
        <w:div w:id="847451995">
          <w:marLeft w:val="0"/>
          <w:marRight w:val="0"/>
          <w:marTop w:val="0"/>
          <w:marBottom w:val="0"/>
          <w:divBdr>
            <w:top w:val="none" w:sz="0" w:space="0" w:color="auto"/>
            <w:left w:val="none" w:sz="0" w:space="0" w:color="auto"/>
            <w:bottom w:val="none" w:sz="0" w:space="0" w:color="auto"/>
            <w:right w:val="none" w:sz="0" w:space="0" w:color="auto"/>
          </w:divBdr>
        </w:div>
        <w:div w:id="859196303">
          <w:marLeft w:val="0"/>
          <w:marRight w:val="0"/>
          <w:marTop w:val="0"/>
          <w:marBottom w:val="0"/>
          <w:divBdr>
            <w:top w:val="none" w:sz="0" w:space="0" w:color="auto"/>
            <w:left w:val="none" w:sz="0" w:space="0" w:color="auto"/>
            <w:bottom w:val="none" w:sz="0" w:space="0" w:color="auto"/>
            <w:right w:val="none" w:sz="0" w:space="0" w:color="auto"/>
          </w:divBdr>
        </w:div>
        <w:div w:id="860583286">
          <w:marLeft w:val="0"/>
          <w:marRight w:val="0"/>
          <w:marTop w:val="0"/>
          <w:marBottom w:val="0"/>
          <w:divBdr>
            <w:top w:val="none" w:sz="0" w:space="0" w:color="auto"/>
            <w:left w:val="none" w:sz="0" w:space="0" w:color="auto"/>
            <w:bottom w:val="none" w:sz="0" w:space="0" w:color="auto"/>
            <w:right w:val="none" w:sz="0" w:space="0" w:color="auto"/>
          </w:divBdr>
        </w:div>
        <w:div w:id="868492466">
          <w:marLeft w:val="0"/>
          <w:marRight w:val="0"/>
          <w:marTop w:val="0"/>
          <w:marBottom w:val="0"/>
          <w:divBdr>
            <w:top w:val="none" w:sz="0" w:space="0" w:color="auto"/>
            <w:left w:val="none" w:sz="0" w:space="0" w:color="auto"/>
            <w:bottom w:val="none" w:sz="0" w:space="0" w:color="auto"/>
            <w:right w:val="none" w:sz="0" w:space="0" w:color="auto"/>
          </w:divBdr>
        </w:div>
        <w:div w:id="932712929">
          <w:marLeft w:val="0"/>
          <w:marRight w:val="0"/>
          <w:marTop w:val="0"/>
          <w:marBottom w:val="0"/>
          <w:divBdr>
            <w:top w:val="none" w:sz="0" w:space="0" w:color="auto"/>
            <w:left w:val="none" w:sz="0" w:space="0" w:color="auto"/>
            <w:bottom w:val="none" w:sz="0" w:space="0" w:color="auto"/>
            <w:right w:val="none" w:sz="0" w:space="0" w:color="auto"/>
          </w:divBdr>
        </w:div>
        <w:div w:id="936325688">
          <w:marLeft w:val="0"/>
          <w:marRight w:val="0"/>
          <w:marTop w:val="0"/>
          <w:marBottom w:val="0"/>
          <w:divBdr>
            <w:top w:val="none" w:sz="0" w:space="0" w:color="auto"/>
            <w:left w:val="none" w:sz="0" w:space="0" w:color="auto"/>
            <w:bottom w:val="none" w:sz="0" w:space="0" w:color="auto"/>
            <w:right w:val="none" w:sz="0" w:space="0" w:color="auto"/>
          </w:divBdr>
        </w:div>
        <w:div w:id="995643890">
          <w:marLeft w:val="0"/>
          <w:marRight w:val="0"/>
          <w:marTop w:val="0"/>
          <w:marBottom w:val="0"/>
          <w:divBdr>
            <w:top w:val="none" w:sz="0" w:space="0" w:color="auto"/>
            <w:left w:val="none" w:sz="0" w:space="0" w:color="auto"/>
            <w:bottom w:val="none" w:sz="0" w:space="0" w:color="auto"/>
            <w:right w:val="none" w:sz="0" w:space="0" w:color="auto"/>
          </w:divBdr>
        </w:div>
        <w:div w:id="1010451474">
          <w:marLeft w:val="0"/>
          <w:marRight w:val="0"/>
          <w:marTop w:val="0"/>
          <w:marBottom w:val="0"/>
          <w:divBdr>
            <w:top w:val="none" w:sz="0" w:space="0" w:color="auto"/>
            <w:left w:val="none" w:sz="0" w:space="0" w:color="auto"/>
            <w:bottom w:val="none" w:sz="0" w:space="0" w:color="auto"/>
            <w:right w:val="none" w:sz="0" w:space="0" w:color="auto"/>
          </w:divBdr>
        </w:div>
        <w:div w:id="1016422463">
          <w:marLeft w:val="0"/>
          <w:marRight w:val="0"/>
          <w:marTop w:val="0"/>
          <w:marBottom w:val="0"/>
          <w:divBdr>
            <w:top w:val="none" w:sz="0" w:space="0" w:color="auto"/>
            <w:left w:val="none" w:sz="0" w:space="0" w:color="auto"/>
            <w:bottom w:val="none" w:sz="0" w:space="0" w:color="auto"/>
            <w:right w:val="none" w:sz="0" w:space="0" w:color="auto"/>
          </w:divBdr>
        </w:div>
        <w:div w:id="1169176227">
          <w:marLeft w:val="0"/>
          <w:marRight w:val="0"/>
          <w:marTop w:val="0"/>
          <w:marBottom w:val="0"/>
          <w:divBdr>
            <w:top w:val="none" w:sz="0" w:space="0" w:color="auto"/>
            <w:left w:val="none" w:sz="0" w:space="0" w:color="auto"/>
            <w:bottom w:val="none" w:sz="0" w:space="0" w:color="auto"/>
            <w:right w:val="none" w:sz="0" w:space="0" w:color="auto"/>
          </w:divBdr>
        </w:div>
        <w:div w:id="1171600529">
          <w:marLeft w:val="0"/>
          <w:marRight w:val="0"/>
          <w:marTop w:val="0"/>
          <w:marBottom w:val="0"/>
          <w:divBdr>
            <w:top w:val="none" w:sz="0" w:space="0" w:color="auto"/>
            <w:left w:val="none" w:sz="0" w:space="0" w:color="auto"/>
            <w:bottom w:val="none" w:sz="0" w:space="0" w:color="auto"/>
            <w:right w:val="none" w:sz="0" w:space="0" w:color="auto"/>
          </w:divBdr>
        </w:div>
        <w:div w:id="1183010131">
          <w:marLeft w:val="0"/>
          <w:marRight w:val="0"/>
          <w:marTop w:val="0"/>
          <w:marBottom w:val="0"/>
          <w:divBdr>
            <w:top w:val="none" w:sz="0" w:space="0" w:color="auto"/>
            <w:left w:val="none" w:sz="0" w:space="0" w:color="auto"/>
            <w:bottom w:val="none" w:sz="0" w:space="0" w:color="auto"/>
            <w:right w:val="none" w:sz="0" w:space="0" w:color="auto"/>
          </w:divBdr>
        </w:div>
        <w:div w:id="1201211125">
          <w:marLeft w:val="0"/>
          <w:marRight w:val="0"/>
          <w:marTop w:val="0"/>
          <w:marBottom w:val="0"/>
          <w:divBdr>
            <w:top w:val="none" w:sz="0" w:space="0" w:color="auto"/>
            <w:left w:val="none" w:sz="0" w:space="0" w:color="auto"/>
            <w:bottom w:val="none" w:sz="0" w:space="0" w:color="auto"/>
            <w:right w:val="none" w:sz="0" w:space="0" w:color="auto"/>
          </w:divBdr>
        </w:div>
        <w:div w:id="1250771438">
          <w:marLeft w:val="0"/>
          <w:marRight w:val="0"/>
          <w:marTop w:val="0"/>
          <w:marBottom w:val="0"/>
          <w:divBdr>
            <w:top w:val="none" w:sz="0" w:space="0" w:color="auto"/>
            <w:left w:val="none" w:sz="0" w:space="0" w:color="auto"/>
            <w:bottom w:val="none" w:sz="0" w:space="0" w:color="auto"/>
            <w:right w:val="none" w:sz="0" w:space="0" w:color="auto"/>
          </w:divBdr>
        </w:div>
        <w:div w:id="1262759482">
          <w:marLeft w:val="0"/>
          <w:marRight w:val="0"/>
          <w:marTop w:val="0"/>
          <w:marBottom w:val="0"/>
          <w:divBdr>
            <w:top w:val="none" w:sz="0" w:space="0" w:color="auto"/>
            <w:left w:val="none" w:sz="0" w:space="0" w:color="auto"/>
            <w:bottom w:val="none" w:sz="0" w:space="0" w:color="auto"/>
            <w:right w:val="none" w:sz="0" w:space="0" w:color="auto"/>
          </w:divBdr>
        </w:div>
        <w:div w:id="1285769290">
          <w:marLeft w:val="0"/>
          <w:marRight w:val="0"/>
          <w:marTop w:val="0"/>
          <w:marBottom w:val="0"/>
          <w:divBdr>
            <w:top w:val="none" w:sz="0" w:space="0" w:color="auto"/>
            <w:left w:val="none" w:sz="0" w:space="0" w:color="auto"/>
            <w:bottom w:val="none" w:sz="0" w:space="0" w:color="auto"/>
            <w:right w:val="none" w:sz="0" w:space="0" w:color="auto"/>
          </w:divBdr>
        </w:div>
        <w:div w:id="1365710711">
          <w:marLeft w:val="0"/>
          <w:marRight w:val="0"/>
          <w:marTop w:val="0"/>
          <w:marBottom w:val="0"/>
          <w:divBdr>
            <w:top w:val="none" w:sz="0" w:space="0" w:color="auto"/>
            <w:left w:val="none" w:sz="0" w:space="0" w:color="auto"/>
            <w:bottom w:val="none" w:sz="0" w:space="0" w:color="auto"/>
            <w:right w:val="none" w:sz="0" w:space="0" w:color="auto"/>
          </w:divBdr>
        </w:div>
        <w:div w:id="1456605417">
          <w:marLeft w:val="0"/>
          <w:marRight w:val="0"/>
          <w:marTop w:val="0"/>
          <w:marBottom w:val="0"/>
          <w:divBdr>
            <w:top w:val="none" w:sz="0" w:space="0" w:color="auto"/>
            <w:left w:val="none" w:sz="0" w:space="0" w:color="auto"/>
            <w:bottom w:val="none" w:sz="0" w:space="0" w:color="auto"/>
            <w:right w:val="none" w:sz="0" w:space="0" w:color="auto"/>
          </w:divBdr>
        </w:div>
        <w:div w:id="1484084889">
          <w:marLeft w:val="0"/>
          <w:marRight w:val="0"/>
          <w:marTop w:val="0"/>
          <w:marBottom w:val="0"/>
          <w:divBdr>
            <w:top w:val="none" w:sz="0" w:space="0" w:color="auto"/>
            <w:left w:val="none" w:sz="0" w:space="0" w:color="auto"/>
            <w:bottom w:val="none" w:sz="0" w:space="0" w:color="auto"/>
            <w:right w:val="none" w:sz="0" w:space="0" w:color="auto"/>
          </w:divBdr>
        </w:div>
        <w:div w:id="1574199300">
          <w:marLeft w:val="0"/>
          <w:marRight w:val="0"/>
          <w:marTop w:val="0"/>
          <w:marBottom w:val="0"/>
          <w:divBdr>
            <w:top w:val="none" w:sz="0" w:space="0" w:color="auto"/>
            <w:left w:val="none" w:sz="0" w:space="0" w:color="auto"/>
            <w:bottom w:val="none" w:sz="0" w:space="0" w:color="auto"/>
            <w:right w:val="none" w:sz="0" w:space="0" w:color="auto"/>
          </w:divBdr>
        </w:div>
        <w:div w:id="1581058960">
          <w:marLeft w:val="0"/>
          <w:marRight w:val="0"/>
          <w:marTop w:val="0"/>
          <w:marBottom w:val="0"/>
          <w:divBdr>
            <w:top w:val="none" w:sz="0" w:space="0" w:color="auto"/>
            <w:left w:val="none" w:sz="0" w:space="0" w:color="auto"/>
            <w:bottom w:val="none" w:sz="0" w:space="0" w:color="auto"/>
            <w:right w:val="none" w:sz="0" w:space="0" w:color="auto"/>
          </w:divBdr>
        </w:div>
        <w:div w:id="1621303889">
          <w:marLeft w:val="0"/>
          <w:marRight w:val="0"/>
          <w:marTop w:val="0"/>
          <w:marBottom w:val="0"/>
          <w:divBdr>
            <w:top w:val="none" w:sz="0" w:space="0" w:color="auto"/>
            <w:left w:val="none" w:sz="0" w:space="0" w:color="auto"/>
            <w:bottom w:val="none" w:sz="0" w:space="0" w:color="auto"/>
            <w:right w:val="none" w:sz="0" w:space="0" w:color="auto"/>
          </w:divBdr>
        </w:div>
        <w:div w:id="1677734592">
          <w:marLeft w:val="0"/>
          <w:marRight w:val="0"/>
          <w:marTop w:val="0"/>
          <w:marBottom w:val="0"/>
          <w:divBdr>
            <w:top w:val="none" w:sz="0" w:space="0" w:color="auto"/>
            <w:left w:val="none" w:sz="0" w:space="0" w:color="auto"/>
            <w:bottom w:val="none" w:sz="0" w:space="0" w:color="auto"/>
            <w:right w:val="none" w:sz="0" w:space="0" w:color="auto"/>
          </w:divBdr>
        </w:div>
        <w:div w:id="1691487697">
          <w:marLeft w:val="0"/>
          <w:marRight w:val="0"/>
          <w:marTop w:val="0"/>
          <w:marBottom w:val="0"/>
          <w:divBdr>
            <w:top w:val="none" w:sz="0" w:space="0" w:color="auto"/>
            <w:left w:val="none" w:sz="0" w:space="0" w:color="auto"/>
            <w:bottom w:val="none" w:sz="0" w:space="0" w:color="auto"/>
            <w:right w:val="none" w:sz="0" w:space="0" w:color="auto"/>
          </w:divBdr>
        </w:div>
        <w:div w:id="1701124355">
          <w:marLeft w:val="0"/>
          <w:marRight w:val="0"/>
          <w:marTop w:val="0"/>
          <w:marBottom w:val="0"/>
          <w:divBdr>
            <w:top w:val="none" w:sz="0" w:space="0" w:color="auto"/>
            <w:left w:val="none" w:sz="0" w:space="0" w:color="auto"/>
            <w:bottom w:val="none" w:sz="0" w:space="0" w:color="auto"/>
            <w:right w:val="none" w:sz="0" w:space="0" w:color="auto"/>
          </w:divBdr>
        </w:div>
        <w:div w:id="1742214804">
          <w:marLeft w:val="0"/>
          <w:marRight w:val="0"/>
          <w:marTop w:val="0"/>
          <w:marBottom w:val="0"/>
          <w:divBdr>
            <w:top w:val="none" w:sz="0" w:space="0" w:color="auto"/>
            <w:left w:val="none" w:sz="0" w:space="0" w:color="auto"/>
            <w:bottom w:val="none" w:sz="0" w:space="0" w:color="auto"/>
            <w:right w:val="none" w:sz="0" w:space="0" w:color="auto"/>
          </w:divBdr>
        </w:div>
        <w:div w:id="1753744877">
          <w:marLeft w:val="0"/>
          <w:marRight w:val="0"/>
          <w:marTop w:val="0"/>
          <w:marBottom w:val="0"/>
          <w:divBdr>
            <w:top w:val="none" w:sz="0" w:space="0" w:color="auto"/>
            <w:left w:val="none" w:sz="0" w:space="0" w:color="auto"/>
            <w:bottom w:val="none" w:sz="0" w:space="0" w:color="auto"/>
            <w:right w:val="none" w:sz="0" w:space="0" w:color="auto"/>
          </w:divBdr>
        </w:div>
        <w:div w:id="1774858356">
          <w:marLeft w:val="0"/>
          <w:marRight w:val="0"/>
          <w:marTop w:val="0"/>
          <w:marBottom w:val="0"/>
          <w:divBdr>
            <w:top w:val="none" w:sz="0" w:space="0" w:color="auto"/>
            <w:left w:val="none" w:sz="0" w:space="0" w:color="auto"/>
            <w:bottom w:val="none" w:sz="0" w:space="0" w:color="auto"/>
            <w:right w:val="none" w:sz="0" w:space="0" w:color="auto"/>
          </w:divBdr>
        </w:div>
        <w:div w:id="1775661942">
          <w:marLeft w:val="0"/>
          <w:marRight w:val="0"/>
          <w:marTop w:val="0"/>
          <w:marBottom w:val="0"/>
          <w:divBdr>
            <w:top w:val="none" w:sz="0" w:space="0" w:color="auto"/>
            <w:left w:val="none" w:sz="0" w:space="0" w:color="auto"/>
            <w:bottom w:val="none" w:sz="0" w:space="0" w:color="auto"/>
            <w:right w:val="none" w:sz="0" w:space="0" w:color="auto"/>
          </w:divBdr>
        </w:div>
        <w:div w:id="1778914166">
          <w:marLeft w:val="0"/>
          <w:marRight w:val="0"/>
          <w:marTop w:val="0"/>
          <w:marBottom w:val="0"/>
          <w:divBdr>
            <w:top w:val="none" w:sz="0" w:space="0" w:color="auto"/>
            <w:left w:val="none" w:sz="0" w:space="0" w:color="auto"/>
            <w:bottom w:val="none" w:sz="0" w:space="0" w:color="auto"/>
            <w:right w:val="none" w:sz="0" w:space="0" w:color="auto"/>
          </w:divBdr>
        </w:div>
        <w:div w:id="1858038559">
          <w:marLeft w:val="0"/>
          <w:marRight w:val="0"/>
          <w:marTop w:val="0"/>
          <w:marBottom w:val="0"/>
          <w:divBdr>
            <w:top w:val="none" w:sz="0" w:space="0" w:color="auto"/>
            <w:left w:val="none" w:sz="0" w:space="0" w:color="auto"/>
            <w:bottom w:val="none" w:sz="0" w:space="0" w:color="auto"/>
            <w:right w:val="none" w:sz="0" w:space="0" w:color="auto"/>
          </w:divBdr>
        </w:div>
        <w:div w:id="1859466129">
          <w:marLeft w:val="0"/>
          <w:marRight w:val="0"/>
          <w:marTop w:val="0"/>
          <w:marBottom w:val="0"/>
          <w:divBdr>
            <w:top w:val="none" w:sz="0" w:space="0" w:color="auto"/>
            <w:left w:val="none" w:sz="0" w:space="0" w:color="auto"/>
            <w:bottom w:val="none" w:sz="0" w:space="0" w:color="auto"/>
            <w:right w:val="none" w:sz="0" w:space="0" w:color="auto"/>
          </w:divBdr>
        </w:div>
        <w:div w:id="1884708199">
          <w:marLeft w:val="0"/>
          <w:marRight w:val="0"/>
          <w:marTop w:val="0"/>
          <w:marBottom w:val="0"/>
          <w:divBdr>
            <w:top w:val="none" w:sz="0" w:space="0" w:color="auto"/>
            <w:left w:val="none" w:sz="0" w:space="0" w:color="auto"/>
            <w:bottom w:val="none" w:sz="0" w:space="0" w:color="auto"/>
            <w:right w:val="none" w:sz="0" w:space="0" w:color="auto"/>
          </w:divBdr>
        </w:div>
        <w:div w:id="2023506351">
          <w:marLeft w:val="0"/>
          <w:marRight w:val="0"/>
          <w:marTop w:val="0"/>
          <w:marBottom w:val="0"/>
          <w:divBdr>
            <w:top w:val="none" w:sz="0" w:space="0" w:color="auto"/>
            <w:left w:val="none" w:sz="0" w:space="0" w:color="auto"/>
            <w:bottom w:val="none" w:sz="0" w:space="0" w:color="auto"/>
            <w:right w:val="none" w:sz="0" w:space="0" w:color="auto"/>
          </w:divBdr>
        </w:div>
        <w:div w:id="2034650369">
          <w:marLeft w:val="0"/>
          <w:marRight w:val="0"/>
          <w:marTop w:val="0"/>
          <w:marBottom w:val="0"/>
          <w:divBdr>
            <w:top w:val="none" w:sz="0" w:space="0" w:color="auto"/>
            <w:left w:val="none" w:sz="0" w:space="0" w:color="auto"/>
            <w:bottom w:val="none" w:sz="0" w:space="0" w:color="auto"/>
            <w:right w:val="none" w:sz="0" w:space="0" w:color="auto"/>
          </w:divBdr>
        </w:div>
        <w:div w:id="2046363692">
          <w:marLeft w:val="0"/>
          <w:marRight w:val="0"/>
          <w:marTop w:val="0"/>
          <w:marBottom w:val="0"/>
          <w:divBdr>
            <w:top w:val="none" w:sz="0" w:space="0" w:color="auto"/>
            <w:left w:val="none" w:sz="0" w:space="0" w:color="auto"/>
            <w:bottom w:val="none" w:sz="0" w:space="0" w:color="auto"/>
            <w:right w:val="none" w:sz="0" w:space="0" w:color="auto"/>
          </w:divBdr>
        </w:div>
        <w:div w:id="2093504995">
          <w:marLeft w:val="0"/>
          <w:marRight w:val="0"/>
          <w:marTop w:val="0"/>
          <w:marBottom w:val="0"/>
          <w:divBdr>
            <w:top w:val="none" w:sz="0" w:space="0" w:color="auto"/>
            <w:left w:val="none" w:sz="0" w:space="0" w:color="auto"/>
            <w:bottom w:val="none" w:sz="0" w:space="0" w:color="auto"/>
            <w:right w:val="none" w:sz="0" w:space="0" w:color="auto"/>
          </w:divBdr>
        </w:div>
        <w:div w:id="2094621711">
          <w:marLeft w:val="0"/>
          <w:marRight w:val="0"/>
          <w:marTop w:val="0"/>
          <w:marBottom w:val="0"/>
          <w:divBdr>
            <w:top w:val="none" w:sz="0" w:space="0" w:color="auto"/>
            <w:left w:val="none" w:sz="0" w:space="0" w:color="auto"/>
            <w:bottom w:val="none" w:sz="0" w:space="0" w:color="auto"/>
            <w:right w:val="none" w:sz="0" w:space="0" w:color="auto"/>
          </w:divBdr>
        </w:div>
        <w:div w:id="2096825960">
          <w:marLeft w:val="0"/>
          <w:marRight w:val="0"/>
          <w:marTop w:val="0"/>
          <w:marBottom w:val="0"/>
          <w:divBdr>
            <w:top w:val="none" w:sz="0" w:space="0" w:color="auto"/>
            <w:left w:val="none" w:sz="0" w:space="0" w:color="auto"/>
            <w:bottom w:val="none" w:sz="0" w:space="0" w:color="auto"/>
            <w:right w:val="none" w:sz="0" w:space="0" w:color="auto"/>
          </w:divBdr>
        </w:div>
      </w:divsChild>
    </w:div>
    <w:div w:id="675615999">
      <w:bodyDiv w:val="1"/>
      <w:marLeft w:val="0"/>
      <w:marRight w:val="0"/>
      <w:marTop w:val="0"/>
      <w:marBottom w:val="0"/>
      <w:divBdr>
        <w:top w:val="none" w:sz="0" w:space="0" w:color="auto"/>
        <w:left w:val="none" w:sz="0" w:space="0" w:color="auto"/>
        <w:bottom w:val="none" w:sz="0" w:space="0" w:color="auto"/>
        <w:right w:val="none" w:sz="0" w:space="0" w:color="auto"/>
      </w:divBdr>
      <w:divsChild>
        <w:div w:id="110393841">
          <w:marLeft w:val="0"/>
          <w:marRight w:val="0"/>
          <w:marTop w:val="0"/>
          <w:marBottom w:val="0"/>
          <w:divBdr>
            <w:top w:val="none" w:sz="0" w:space="0" w:color="auto"/>
            <w:left w:val="none" w:sz="0" w:space="0" w:color="auto"/>
            <w:bottom w:val="none" w:sz="0" w:space="0" w:color="auto"/>
            <w:right w:val="none" w:sz="0" w:space="0" w:color="auto"/>
          </w:divBdr>
        </w:div>
        <w:div w:id="319624167">
          <w:marLeft w:val="0"/>
          <w:marRight w:val="0"/>
          <w:marTop w:val="0"/>
          <w:marBottom w:val="0"/>
          <w:divBdr>
            <w:top w:val="none" w:sz="0" w:space="0" w:color="auto"/>
            <w:left w:val="none" w:sz="0" w:space="0" w:color="auto"/>
            <w:bottom w:val="none" w:sz="0" w:space="0" w:color="auto"/>
            <w:right w:val="none" w:sz="0" w:space="0" w:color="auto"/>
          </w:divBdr>
        </w:div>
        <w:div w:id="587270913">
          <w:marLeft w:val="0"/>
          <w:marRight w:val="0"/>
          <w:marTop w:val="0"/>
          <w:marBottom w:val="0"/>
          <w:divBdr>
            <w:top w:val="none" w:sz="0" w:space="0" w:color="auto"/>
            <w:left w:val="none" w:sz="0" w:space="0" w:color="auto"/>
            <w:bottom w:val="none" w:sz="0" w:space="0" w:color="auto"/>
            <w:right w:val="none" w:sz="0" w:space="0" w:color="auto"/>
          </w:divBdr>
        </w:div>
        <w:div w:id="719130993">
          <w:marLeft w:val="0"/>
          <w:marRight w:val="0"/>
          <w:marTop w:val="0"/>
          <w:marBottom w:val="0"/>
          <w:divBdr>
            <w:top w:val="none" w:sz="0" w:space="0" w:color="auto"/>
            <w:left w:val="none" w:sz="0" w:space="0" w:color="auto"/>
            <w:bottom w:val="none" w:sz="0" w:space="0" w:color="auto"/>
            <w:right w:val="none" w:sz="0" w:space="0" w:color="auto"/>
          </w:divBdr>
        </w:div>
        <w:div w:id="773357281">
          <w:marLeft w:val="0"/>
          <w:marRight w:val="0"/>
          <w:marTop w:val="0"/>
          <w:marBottom w:val="0"/>
          <w:divBdr>
            <w:top w:val="none" w:sz="0" w:space="0" w:color="auto"/>
            <w:left w:val="none" w:sz="0" w:space="0" w:color="auto"/>
            <w:bottom w:val="none" w:sz="0" w:space="0" w:color="auto"/>
            <w:right w:val="none" w:sz="0" w:space="0" w:color="auto"/>
          </w:divBdr>
        </w:div>
        <w:div w:id="774590914">
          <w:marLeft w:val="0"/>
          <w:marRight w:val="0"/>
          <w:marTop w:val="0"/>
          <w:marBottom w:val="0"/>
          <w:divBdr>
            <w:top w:val="none" w:sz="0" w:space="0" w:color="auto"/>
            <w:left w:val="none" w:sz="0" w:space="0" w:color="auto"/>
            <w:bottom w:val="none" w:sz="0" w:space="0" w:color="auto"/>
            <w:right w:val="none" w:sz="0" w:space="0" w:color="auto"/>
          </w:divBdr>
        </w:div>
        <w:div w:id="950743270">
          <w:marLeft w:val="0"/>
          <w:marRight w:val="0"/>
          <w:marTop w:val="0"/>
          <w:marBottom w:val="0"/>
          <w:divBdr>
            <w:top w:val="none" w:sz="0" w:space="0" w:color="auto"/>
            <w:left w:val="none" w:sz="0" w:space="0" w:color="auto"/>
            <w:bottom w:val="none" w:sz="0" w:space="0" w:color="auto"/>
            <w:right w:val="none" w:sz="0" w:space="0" w:color="auto"/>
          </w:divBdr>
        </w:div>
        <w:div w:id="1119494791">
          <w:marLeft w:val="0"/>
          <w:marRight w:val="0"/>
          <w:marTop w:val="0"/>
          <w:marBottom w:val="0"/>
          <w:divBdr>
            <w:top w:val="none" w:sz="0" w:space="0" w:color="auto"/>
            <w:left w:val="none" w:sz="0" w:space="0" w:color="auto"/>
            <w:bottom w:val="none" w:sz="0" w:space="0" w:color="auto"/>
            <w:right w:val="none" w:sz="0" w:space="0" w:color="auto"/>
          </w:divBdr>
        </w:div>
        <w:div w:id="1174228563">
          <w:marLeft w:val="0"/>
          <w:marRight w:val="0"/>
          <w:marTop w:val="0"/>
          <w:marBottom w:val="0"/>
          <w:divBdr>
            <w:top w:val="none" w:sz="0" w:space="0" w:color="auto"/>
            <w:left w:val="none" w:sz="0" w:space="0" w:color="auto"/>
            <w:bottom w:val="none" w:sz="0" w:space="0" w:color="auto"/>
            <w:right w:val="none" w:sz="0" w:space="0" w:color="auto"/>
          </w:divBdr>
        </w:div>
        <w:div w:id="1195146442">
          <w:marLeft w:val="0"/>
          <w:marRight w:val="0"/>
          <w:marTop w:val="0"/>
          <w:marBottom w:val="0"/>
          <w:divBdr>
            <w:top w:val="none" w:sz="0" w:space="0" w:color="auto"/>
            <w:left w:val="none" w:sz="0" w:space="0" w:color="auto"/>
            <w:bottom w:val="none" w:sz="0" w:space="0" w:color="auto"/>
            <w:right w:val="none" w:sz="0" w:space="0" w:color="auto"/>
          </w:divBdr>
        </w:div>
        <w:div w:id="1412506390">
          <w:marLeft w:val="0"/>
          <w:marRight w:val="0"/>
          <w:marTop w:val="0"/>
          <w:marBottom w:val="0"/>
          <w:divBdr>
            <w:top w:val="none" w:sz="0" w:space="0" w:color="auto"/>
            <w:left w:val="none" w:sz="0" w:space="0" w:color="auto"/>
            <w:bottom w:val="none" w:sz="0" w:space="0" w:color="auto"/>
            <w:right w:val="none" w:sz="0" w:space="0" w:color="auto"/>
          </w:divBdr>
        </w:div>
        <w:div w:id="1524203240">
          <w:marLeft w:val="0"/>
          <w:marRight w:val="0"/>
          <w:marTop w:val="0"/>
          <w:marBottom w:val="0"/>
          <w:divBdr>
            <w:top w:val="none" w:sz="0" w:space="0" w:color="auto"/>
            <w:left w:val="none" w:sz="0" w:space="0" w:color="auto"/>
            <w:bottom w:val="none" w:sz="0" w:space="0" w:color="auto"/>
            <w:right w:val="none" w:sz="0" w:space="0" w:color="auto"/>
          </w:divBdr>
        </w:div>
        <w:div w:id="1618487300">
          <w:marLeft w:val="0"/>
          <w:marRight w:val="0"/>
          <w:marTop w:val="0"/>
          <w:marBottom w:val="0"/>
          <w:divBdr>
            <w:top w:val="none" w:sz="0" w:space="0" w:color="auto"/>
            <w:left w:val="none" w:sz="0" w:space="0" w:color="auto"/>
            <w:bottom w:val="none" w:sz="0" w:space="0" w:color="auto"/>
            <w:right w:val="none" w:sz="0" w:space="0" w:color="auto"/>
          </w:divBdr>
        </w:div>
        <w:div w:id="1671449144">
          <w:marLeft w:val="0"/>
          <w:marRight w:val="0"/>
          <w:marTop w:val="0"/>
          <w:marBottom w:val="0"/>
          <w:divBdr>
            <w:top w:val="none" w:sz="0" w:space="0" w:color="auto"/>
            <w:left w:val="none" w:sz="0" w:space="0" w:color="auto"/>
            <w:bottom w:val="none" w:sz="0" w:space="0" w:color="auto"/>
            <w:right w:val="none" w:sz="0" w:space="0" w:color="auto"/>
          </w:divBdr>
        </w:div>
        <w:div w:id="1721976716">
          <w:marLeft w:val="0"/>
          <w:marRight w:val="0"/>
          <w:marTop w:val="0"/>
          <w:marBottom w:val="0"/>
          <w:divBdr>
            <w:top w:val="none" w:sz="0" w:space="0" w:color="auto"/>
            <w:left w:val="none" w:sz="0" w:space="0" w:color="auto"/>
            <w:bottom w:val="none" w:sz="0" w:space="0" w:color="auto"/>
            <w:right w:val="none" w:sz="0" w:space="0" w:color="auto"/>
          </w:divBdr>
        </w:div>
        <w:div w:id="1823038306">
          <w:marLeft w:val="0"/>
          <w:marRight w:val="0"/>
          <w:marTop w:val="0"/>
          <w:marBottom w:val="0"/>
          <w:divBdr>
            <w:top w:val="none" w:sz="0" w:space="0" w:color="auto"/>
            <w:left w:val="none" w:sz="0" w:space="0" w:color="auto"/>
            <w:bottom w:val="none" w:sz="0" w:space="0" w:color="auto"/>
            <w:right w:val="none" w:sz="0" w:space="0" w:color="auto"/>
          </w:divBdr>
        </w:div>
        <w:div w:id="1942103281">
          <w:marLeft w:val="0"/>
          <w:marRight w:val="0"/>
          <w:marTop w:val="0"/>
          <w:marBottom w:val="0"/>
          <w:divBdr>
            <w:top w:val="none" w:sz="0" w:space="0" w:color="auto"/>
            <w:left w:val="none" w:sz="0" w:space="0" w:color="auto"/>
            <w:bottom w:val="none" w:sz="0" w:space="0" w:color="auto"/>
            <w:right w:val="none" w:sz="0" w:space="0" w:color="auto"/>
          </w:divBdr>
        </w:div>
        <w:div w:id="2145268149">
          <w:marLeft w:val="0"/>
          <w:marRight w:val="0"/>
          <w:marTop w:val="0"/>
          <w:marBottom w:val="0"/>
          <w:divBdr>
            <w:top w:val="none" w:sz="0" w:space="0" w:color="auto"/>
            <w:left w:val="none" w:sz="0" w:space="0" w:color="auto"/>
            <w:bottom w:val="none" w:sz="0" w:space="0" w:color="auto"/>
            <w:right w:val="none" w:sz="0" w:space="0" w:color="auto"/>
          </w:divBdr>
        </w:div>
      </w:divsChild>
    </w:div>
    <w:div w:id="703216521">
      <w:bodyDiv w:val="1"/>
      <w:marLeft w:val="0"/>
      <w:marRight w:val="0"/>
      <w:marTop w:val="0"/>
      <w:marBottom w:val="0"/>
      <w:divBdr>
        <w:top w:val="none" w:sz="0" w:space="0" w:color="auto"/>
        <w:left w:val="none" w:sz="0" w:space="0" w:color="auto"/>
        <w:bottom w:val="none" w:sz="0" w:space="0" w:color="auto"/>
        <w:right w:val="none" w:sz="0" w:space="0" w:color="auto"/>
      </w:divBdr>
    </w:div>
    <w:div w:id="725497642">
      <w:bodyDiv w:val="1"/>
      <w:marLeft w:val="0"/>
      <w:marRight w:val="0"/>
      <w:marTop w:val="0"/>
      <w:marBottom w:val="0"/>
      <w:divBdr>
        <w:top w:val="none" w:sz="0" w:space="0" w:color="auto"/>
        <w:left w:val="none" w:sz="0" w:space="0" w:color="auto"/>
        <w:bottom w:val="none" w:sz="0" w:space="0" w:color="auto"/>
        <w:right w:val="none" w:sz="0" w:space="0" w:color="auto"/>
      </w:divBdr>
    </w:div>
    <w:div w:id="763653698">
      <w:bodyDiv w:val="1"/>
      <w:marLeft w:val="0"/>
      <w:marRight w:val="0"/>
      <w:marTop w:val="0"/>
      <w:marBottom w:val="0"/>
      <w:divBdr>
        <w:top w:val="none" w:sz="0" w:space="0" w:color="auto"/>
        <w:left w:val="none" w:sz="0" w:space="0" w:color="auto"/>
        <w:bottom w:val="none" w:sz="0" w:space="0" w:color="auto"/>
        <w:right w:val="none" w:sz="0" w:space="0" w:color="auto"/>
      </w:divBdr>
    </w:div>
    <w:div w:id="813108162">
      <w:bodyDiv w:val="1"/>
      <w:marLeft w:val="0"/>
      <w:marRight w:val="0"/>
      <w:marTop w:val="0"/>
      <w:marBottom w:val="0"/>
      <w:divBdr>
        <w:top w:val="none" w:sz="0" w:space="0" w:color="auto"/>
        <w:left w:val="none" w:sz="0" w:space="0" w:color="auto"/>
        <w:bottom w:val="none" w:sz="0" w:space="0" w:color="auto"/>
        <w:right w:val="none" w:sz="0" w:space="0" w:color="auto"/>
      </w:divBdr>
    </w:div>
    <w:div w:id="814567487">
      <w:bodyDiv w:val="1"/>
      <w:marLeft w:val="0"/>
      <w:marRight w:val="0"/>
      <w:marTop w:val="0"/>
      <w:marBottom w:val="0"/>
      <w:divBdr>
        <w:top w:val="none" w:sz="0" w:space="0" w:color="auto"/>
        <w:left w:val="none" w:sz="0" w:space="0" w:color="auto"/>
        <w:bottom w:val="none" w:sz="0" w:space="0" w:color="auto"/>
        <w:right w:val="none" w:sz="0" w:space="0" w:color="auto"/>
      </w:divBdr>
    </w:div>
    <w:div w:id="910117646">
      <w:bodyDiv w:val="1"/>
      <w:marLeft w:val="0"/>
      <w:marRight w:val="0"/>
      <w:marTop w:val="0"/>
      <w:marBottom w:val="0"/>
      <w:divBdr>
        <w:top w:val="none" w:sz="0" w:space="0" w:color="auto"/>
        <w:left w:val="none" w:sz="0" w:space="0" w:color="auto"/>
        <w:bottom w:val="none" w:sz="0" w:space="0" w:color="auto"/>
        <w:right w:val="none" w:sz="0" w:space="0" w:color="auto"/>
      </w:divBdr>
    </w:div>
    <w:div w:id="938949664">
      <w:bodyDiv w:val="1"/>
      <w:marLeft w:val="0"/>
      <w:marRight w:val="0"/>
      <w:marTop w:val="0"/>
      <w:marBottom w:val="0"/>
      <w:divBdr>
        <w:top w:val="none" w:sz="0" w:space="0" w:color="auto"/>
        <w:left w:val="none" w:sz="0" w:space="0" w:color="auto"/>
        <w:bottom w:val="none" w:sz="0" w:space="0" w:color="auto"/>
        <w:right w:val="none" w:sz="0" w:space="0" w:color="auto"/>
      </w:divBdr>
    </w:div>
    <w:div w:id="949311781">
      <w:bodyDiv w:val="1"/>
      <w:marLeft w:val="0"/>
      <w:marRight w:val="0"/>
      <w:marTop w:val="0"/>
      <w:marBottom w:val="0"/>
      <w:divBdr>
        <w:top w:val="none" w:sz="0" w:space="0" w:color="auto"/>
        <w:left w:val="none" w:sz="0" w:space="0" w:color="auto"/>
        <w:bottom w:val="none" w:sz="0" w:space="0" w:color="auto"/>
        <w:right w:val="none" w:sz="0" w:space="0" w:color="auto"/>
      </w:divBdr>
      <w:divsChild>
        <w:div w:id="454644669">
          <w:marLeft w:val="0"/>
          <w:marRight w:val="0"/>
          <w:marTop w:val="0"/>
          <w:marBottom w:val="0"/>
          <w:divBdr>
            <w:top w:val="none" w:sz="0" w:space="0" w:color="auto"/>
            <w:left w:val="none" w:sz="0" w:space="0" w:color="auto"/>
            <w:bottom w:val="none" w:sz="0" w:space="0" w:color="auto"/>
            <w:right w:val="none" w:sz="0" w:space="0" w:color="auto"/>
          </w:divBdr>
        </w:div>
        <w:div w:id="527838336">
          <w:marLeft w:val="0"/>
          <w:marRight w:val="0"/>
          <w:marTop w:val="0"/>
          <w:marBottom w:val="0"/>
          <w:divBdr>
            <w:top w:val="none" w:sz="0" w:space="0" w:color="auto"/>
            <w:left w:val="none" w:sz="0" w:space="0" w:color="auto"/>
            <w:bottom w:val="none" w:sz="0" w:space="0" w:color="auto"/>
            <w:right w:val="none" w:sz="0" w:space="0" w:color="auto"/>
          </w:divBdr>
        </w:div>
        <w:div w:id="846941588">
          <w:marLeft w:val="0"/>
          <w:marRight w:val="0"/>
          <w:marTop w:val="0"/>
          <w:marBottom w:val="0"/>
          <w:divBdr>
            <w:top w:val="none" w:sz="0" w:space="0" w:color="auto"/>
            <w:left w:val="none" w:sz="0" w:space="0" w:color="auto"/>
            <w:bottom w:val="none" w:sz="0" w:space="0" w:color="auto"/>
            <w:right w:val="none" w:sz="0" w:space="0" w:color="auto"/>
          </w:divBdr>
        </w:div>
      </w:divsChild>
    </w:div>
    <w:div w:id="953708346">
      <w:bodyDiv w:val="1"/>
      <w:marLeft w:val="0"/>
      <w:marRight w:val="0"/>
      <w:marTop w:val="0"/>
      <w:marBottom w:val="0"/>
      <w:divBdr>
        <w:top w:val="none" w:sz="0" w:space="0" w:color="auto"/>
        <w:left w:val="none" w:sz="0" w:space="0" w:color="auto"/>
        <w:bottom w:val="none" w:sz="0" w:space="0" w:color="auto"/>
        <w:right w:val="none" w:sz="0" w:space="0" w:color="auto"/>
      </w:divBdr>
    </w:div>
    <w:div w:id="1008941132">
      <w:bodyDiv w:val="1"/>
      <w:marLeft w:val="0"/>
      <w:marRight w:val="0"/>
      <w:marTop w:val="0"/>
      <w:marBottom w:val="0"/>
      <w:divBdr>
        <w:top w:val="none" w:sz="0" w:space="0" w:color="auto"/>
        <w:left w:val="none" w:sz="0" w:space="0" w:color="auto"/>
        <w:bottom w:val="none" w:sz="0" w:space="0" w:color="auto"/>
        <w:right w:val="none" w:sz="0" w:space="0" w:color="auto"/>
      </w:divBdr>
    </w:div>
    <w:div w:id="1010254659">
      <w:bodyDiv w:val="1"/>
      <w:marLeft w:val="0"/>
      <w:marRight w:val="0"/>
      <w:marTop w:val="0"/>
      <w:marBottom w:val="0"/>
      <w:divBdr>
        <w:top w:val="none" w:sz="0" w:space="0" w:color="auto"/>
        <w:left w:val="none" w:sz="0" w:space="0" w:color="auto"/>
        <w:bottom w:val="none" w:sz="0" w:space="0" w:color="auto"/>
        <w:right w:val="none" w:sz="0" w:space="0" w:color="auto"/>
      </w:divBdr>
    </w:div>
    <w:div w:id="1038510861">
      <w:bodyDiv w:val="1"/>
      <w:marLeft w:val="0"/>
      <w:marRight w:val="0"/>
      <w:marTop w:val="0"/>
      <w:marBottom w:val="0"/>
      <w:divBdr>
        <w:top w:val="none" w:sz="0" w:space="0" w:color="auto"/>
        <w:left w:val="none" w:sz="0" w:space="0" w:color="auto"/>
        <w:bottom w:val="none" w:sz="0" w:space="0" w:color="auto"/>
        <w:right w:val="none" w:sz="0" w:space="0" w:color="auto"/>
      </w:divBdr>
    </w:div>
    <w:div w:id="1076631203">
      <w:bodyDiv w:val="1"/>
      <w:marLeft w:val="0"/>
      <w:marRight w:val="0"/>
      <w:marTop w:val="0"/>
      <w:marBottom w:val="0"/>
      <w:divBdr>
        <w:top w:val="none" w:sz="0" w:space="0" w:color="auto"/>
        <w:left w:val="none" w:sz="0" w:space="0" w:color="auto"/>
        <w:bottom w:val="none" w:sz="0" w:space="0" w:color="auto"/>
        <w:right w:val="none" w:sz="0" w:space="0" w:color="auto"/>
      </w:divBdr>
    </w:div>
    <w:div w:id="1103182908">
      <w:bodyDiv w:val="1"/>
      <w:marLeft w:val="0"/>
      <w:marRight w:val="0"/>
      <w:marTop w:val="0"/>
      <w:marBottom w:val="0"/>
      <w:divBdr>
        <w:top w:val="none" w:sz="0" w:space="0" w:color="auto"/>
        <w:left w:val="none" w:sz="0" w:space="0" w:color="auto"/>
        <w:bottom w:val="none" w:sz="0" w:space="0" w:color="auto"/>
        <w:right w:val="none" w:sz="0" w:space="0" w:color="auto"/>
      </w:divBdr>
    </w:div>
    <w:div w:id="1118722943">
      <w:bodyDiv w:val="1"/>
      <w:marLeft w:val="0"/>
      <w:marRight w:val="0"/>
      <w:marTop w:val="0"/>
      <w:marBottom w:val="0"/>
      <w:divBdr>
        <w:top w:val="none" w:sz="0" w:space="0" w:color="auto"/>
        <w:left w:val="none" w:sz="0" w:space="0" w:color="auto"/>
        <w:bottom w:val="none" w:sz="0" w:space="0" w:color="auto"/>
        <w:right w:val="none" w:sz="0" w:space="0" w:color="auto"/>
      </w:divBdr>
    </w:div>
    <w:div w:id="1191262391">
      <w:bodyDiv w:val="1"/>
      <w:marLeft w:val="0"/>
      <w:marRight w:val="0"/>
      <w:marTop w:val="0"/>
      <w:marBottom w:val="0"/>
      <w:divBdr>
        <w:top w:val="none" w:sz="0" w:space="0" w:color="auto"/>
        <w:left w:val="none" w:sz="0" w:space="0" w:color="auto"/>
        <w:bottom w:val="none" w:sz="0" w:space="0" w:color="auto"/>
        <w:right w:val="none" w:sz="0" w:space="0" w:color="auto"/>
      </w:divBdr>
    </w:div>
    <w:div w:id="1196380834">
      <w:bodyDiv w:val="1"/>
      <w:marLeft w:val="0"/>
      <w:marRight w:val="0"/>
      <w:marTop w:val="0"/>
      <w:marBottom w:val="0"/>
      <w:divBdr>
        <w:top w:val="none" w:sz="0" w:space="0" w:color="auto"/>
        <w:left w:val="none" w:sz="0" w:space="0" w:color="auto"/>
        <w:bottom w:val="none" w:sz="0" w:space="0" w:color="auto"/>
        <w:right w:val="none" w:sz="0" w:space="0" w:color="auto"/>
      </w:divBdr>
    </w:div>
    <w:div w:id="1251235674">
      <w:bodyDiv w:val="1"/>
      <w:marLeft w:val="0"/>
      <w:marRight w:val="0"/>
      <w:marTop w:val="0"/>
      <w:marBottom w:val="0"/>
      <w:divBdr>
        <w:top w:val="none" w:sz="0" w:space="0" w:color="auto"/>
        <w:left w:val="none" w:sz="0" w:space="0" w:color="auto"/>
        <w:bottom w:val="none" w:sz="0" w:space="0" w:color="auto"/>
        <w:right w:val="none" w:sz="0" w:space="0" w:color="auto"/>
      </w:divBdr>
    </w:div>
    <w:div w:id="1300499492">
      <w:bodyDiv w:val="1"/>
      <w:marLeft w:val="0"/>
      <w:marRight w:val="0"/>
      <w:marTop w:val="0"/>
      <w:marBottom w:val="0"/>
      <w:divBdr>
        <w:top w:val="none" w:sz="0" w:space="0" w:color="auto"/>
        <w:left w:val="none" w:sz="0" w:space="0" w:color="auto"/>
        <w:bottom w:val="none" w:sz="0" w:space="0" w:color="auto"/>
        <w:right w:val="none" w:sz="0" w:space="0" w:color="auto"/>
      </w:divBdr>
    </w:div>
    <w:div w:id="1309475837">
      <w:bodyDiv w:val="1"/>
      <w:marLeft w:val="0"/>
      <w:marRight w:val="0"/>
      <w:marTop w:val="0"/>
      <w:marBottom w:val="0"/>
      <w:divBdr>
        <w:top w:val="none" w:sz="0" w:space="0" w:color="auto"/>
        <w:left w:val="none" w:sz="0" w:space="0" w:color="auto"/>
        <w:bottom w:val="none" w:sz="0" w:space="0" w:color="auto"/>
        <w:right w:val="none" w:sz="0" w:space="0" w:color="auto"/>
      </w:divBdr>
    </w:div>
    <w:div w:id="1391683799">
      <w:bodyDiv w:val="1"/>
      <w:marLeft w:val="0"/>
      <w:marRight w:val="0"/>
      <w:marTop w:val="0"/>
      <w:marBottom w:val="0"/>
      <w:divBdr>
        <w:top w:val="none" w:sz="0" w:space="0" w:color="auto"/>
        <w:left w:val="none" w:sz="0" w:space="0" w:color="auto"/>
        <w:bottom w:val="none" w:sz="0" w:space="0" w:color="auto"/>
        <w:right w:val="none" w:sz="0" w:space="0" w:color="auto"/>
      </w:divBdr>
      <w:divsChild>
        <w:div w:id="298386824">
          <w:marLeft w:val="0"/>
          <w:marRight w:val="0"/>
          <w:marTop w:val="0"/>
          <w:marBottom w:val="0"/>
          <w:divBdr>
            <w:top w:val="none" w:sz="0" w:space="0" w:color="auto"/>
            <w:left w:val="none" w:sz="0" w:space="0" w:color="auto"/>
            <w:bottom w:val="none" w:sz="0" w:space="0" w:color="auto"/>
            <w:right w:val="none" w:sz="0" w:space="0" w:color="auto"/>
          </w:divBdr>
        </w:div>
        <w:div w:id="336200444">
          <w:marLeft w:val="0"/>
          <w:marRight w:val="0"/>
          <w:marTop w:val="0"/>
          <w:marBottom w:val="0"/>
          <w:divBdr>
            <w:top w:val="none" w:sz="0" w:space="0" w:color="auto"/>
            <w:left w:val="none" w:sz="0" w:space="0" w:color="auto"/>
            <w:bottom w:val="none" w:sz="0" w:space="0" w:color="auto"/>
            <w:right w:val="none" w:sz="0" w:space="0" w:color="auto"/>
          </w:divBdr>
        </w:div>
        <w:div w:id="806510360">
          <w:marLeft w:val="0"/>
          <w:marRight w:val="0"/>
          <w:marTop w:val="0"/>
          <w:marBottom w:val="0"/>
          <w:divBdr>
            <w:top w:val="none" w:sz="0" w:space="0" w:color="auto"/>
            <w:left w:val="none" w:sz="0" w:space="0" w:color="auto"/>
            <w:bottom w:val="none" w:sz="0" w:space="0" w:color="auto"/>
            <w:right w:val="none" w:sz="0" w:space="0" w:color="auto"/>
          </w:divBdr>
        </w:div>
        <w:div w:id="870458434">
          <w:marLeft w:val="0"/>
          <w:marRight w:val="0"/>
          <w:marTop w:val="0"/>
          <w:marBottom w:val="0"/>
          <w:divBdr>
            <w:top w:val="none" w:sz="0" w:space="0" w:color="auto"/>
            <w:left w:val="none" w:sz="0" w:space="0" w:color="auto"/>
            <w:bottom w:val="none" w:sz="0" w:space="0" w:color="auto"/>
            <w:right w:val="none" w:sz="0" w:space="0" w:color="auto"/>
          </w:divBdr>
        </w:div>
        <w:div w:id="1186557784">
          <w:marLeft w:val="0"/>
          <w:marRight w:val="0"/>
          <w:marTop w:val="0"/>
          <w:marBottom w:val="0"/>
          <w:divBdr>
            <w:top w:val="none" w:sz="0" w:space="0" w:color="auto"/>
            <w:left w:val="none" w:sz="0" w:space="0" w:color="auto"/>
            <w:bottom w:val="none" w:sz="0" w:space="0" w:color="auto"/>
            <w:right w:val="none" w:sz="0" w:space="0" w:color="auto"/>
          </w:divBdr>
        </w:div>
        <w:div w:id="1332827569">
          <w:marLeft w:val="0"/>
          <w:marRight w:val="0"/>
          <w:marTop w:val="0"/>
          <w:marBottom w:val="0"/>
          <w:divBdr>
            <w:top w:val="none" w:sz="0" w:space="0" w:color="auto"/>
            <w:left w:val="none" w:sz="0" w:space="0" w:color="auto"/>
            <w:bottom w:val="none" w:sz="0" w:space="0" w:color="auto"/>
            <w:right w:val="none" w:sz="0" w:space="0" w:color="auto"/>
          </w:divBdr>
        </w:div>
        <w:div w:id="1993942881">
          <w:marLeft w:val="0"/>
          <w:marRight w:val="0"/>
          <w:marTop w:val="0"/>
          <w:marBottom w:val="0"/>
          <w:divBdr>
            <w:top w:val="none" w:sz="0" w:space="0" w:color="auto"/>
            <w:left w:val="none" w:sz="0" w:space="0" w:color="auto"/>
            <w:bottom w:val="none" w:sz="0" w:space="0" w:color="auto"/>
            <w:right w:val="none" w:sz="0" w:space="0" w:color="auto"/>
          </w:divBdr>
        </w:div>
        <w:div w:id="2022855643">
          <w:marLeft w:val="0"/>
          <w:marRight w:val="0"/>
          <w:marTop w:val="0"/>
          <w:marBottom w:val="0"/>
          <w:divBdr>
            <w:top w:val="none" w:sz="0" w:space="0" w:color="auto"/>
            <w:left w:val="none" w:sz="0" w:space="0" w:color="auto"/>
            <w:bottom w:val="none" w:sz="0" w:space="0" w:color="auto"/>
            <w:right w:val="none" w:sz="0" w:space="0" w:color="auto"/>
          </w:divBdr>
        </w:div>
      </w:divsChild>
    </w:div>
    <w:div w:id="1398429995">
      <w:bodyDiv w:val="1"/>
      <w:marLeft w:val="0"/>
      <w:marRight w:val="0"/>
      <w:marTop w:val="0"/>
      <w:marBottom w:val="0"/>
      <w:divBdr>
        <w:top w:val="none" w:sz="0" w:space="0" w:color="auto"/>
        <w:left w:val="none" w:sz="0" w:space="0" w:color="auto"/>
        <w:bottom w:val="none" w:sz="0" w:space="0" w:color="auto"/>
        <w:right w:val="none" w:sz="0" w:space="0" w:color="auto"/>
      </w:divBdr>
      <w:divsChild>
        <w:div w:id="360474454">
          <w:marLeft w:val="0"/>
          <w:marRight w:val="0"/>
          <w:marTop w:val="0"/>
          <w:marBottom w:val="0"/>
          <w:divBdr>
            <w:top w:val="none" w:sz="0" w:space="0" w:color="auto"/>
            <w:left w:val="none" w:sz="0" w:space="0" w:color="auto"/>
            <w:bottom w:val="none" w:sz="0" w:space="0" w:color="auto"/>
            <w:right w:val="none" w:sz="0" w:space="0" w:color="auto"/>
          </w:divBdr>
        </w:div>
        <w:div w:id="371735313">
          <w:marLeft w:val="0"/>
          <w:marRight w:val="0"/>
          <w:marTop w:val="0"/>
          <w:marBottom w:val="0"/>
          <w:divBdr>
            <w:top w:val="none" w:sz="0" w:space="0" w:color="auto"/>
            <w:left w:val="none" w:sz="0" w:space="0" w:color="auto"/>
            <w:bottom w:val="none" w:sz="0" w:space="0" w:color="auto"/>
            <w:right w:val="none" w:sz="0" w:space="0" w:color="auto"/>
          </w:divBdr>
        </w:div>
        <w:div w:id="410470567">
          <w:marLeft w:val="0"/>
          <w:marRight w:val="0"/>
          <w:marTop w:val="0"/>
          <w:marBottom w:val="0"/>
          <w:divBdr>
            <w:top w:val="none" w:sz="0" w:space="0" w:color="auto"/>
            <w:left w:val="none" w:sz="0" w:space="0" w:color="auto"/>
            <w:bottom w:val="none" w:sz="0" w:space="0" w:color="auto"/>
            <w:right w:val="none" w:sz="0" w:space="0" w:color="auto"/>
          </w:divBdr>
        </w:div>
        <w:div w:id="434641500">
          <w:marLeft w:val="0"/>
          <w:marRight w:val="0"/>
          <w:marTop w:val="0"/>
          <w:marBottom w:val="0"/>
          <w:divBdr>
            <w:top w:val="none" w:sz="0" w:space="0" w:color="auto"/>
            <w:left w:val="none" w:sz="0" w:space="0" w:color="auto"/>
            <w:bottom w:val="none" w:sz="0" w:space="0" w:color="auto"/>
            <w:right w:val="none" w:sz="0" w:space="0" w:color="auto"/>
          </w:divBdr>
        </w:div>
        <w:div w:id="854807353">
          <w:marLeft w:val="0"/>
          <w:marRight w:val="0"/>
          <w:marTop w:val="0"/>
          <w:marBottom w:val="0"/>
          <w:divBdr>
            <w:top w:val="none" w:sz="0" w:space="0" w:color="auto"/>
            <w:left w:val="none" w:sz="0" w:space="0" w:color="auto"/>
            <w:bottom w:val="none" w:sz="0" w:space="0" w:color="auto"/>
            <w:right w:val="none" w:sz="0" w:space="0" w:color="auto"/>
          </w:divBdr>
        </w:div>
        <w:div w:id="863254064">
          <w:marLeft w:val="0"/>
          <w:marRight w:val="0"/>
          <w:marTop w:val="0"/>
          <w:marBottom w:val="0"/>
          <w:divBdr>
            <w:top w:val="none" w:sz="0" w:space="0" w:color="auto"/>
            <w:left w:val="none" w:sz="0" w:space="0" w:color="auto"/>
            <w:bottom w:val="none" w:sz="0" w:space="0" w:color="auto"/>
            <w:right w:val="none" w:sz="0" w:space="0" w:color="auto"/>
          </w:divBdr>
        </w:div>
        <w:div w:id="892622689">
          <w:marLeft w:val="0"/>
          <w:marRight w:val="0"/>
          <w:marTop w:val="0"/>
          <w:marBottom w:val="0"/>
          <w:divBdr>
            <w:top w:val="none" w:sz="0" w:space="0" w:color="auto"/>
            <w:left w:val="none" w:sz="0" w:space="0" w:color="auto"/>
            <w:bottom w:val="none" w:sz="0" w:space="0" w:color="auto"/>
            <w:right w:val="none" w:sz="0" w:space="0" w:color="auto"/>
          </w:divBdr>
        </w:div>
        <w:div w:id="954170636">
          <w:marLeft w:val="0"/>
          <w:marRight w:val="0"/>
          <w:marTop w:val="0"/>
          <w:marBottom w:val="0"/>
          <w:divBdr>
            <w:top w:val="none" w:sz="0" w:space="0" w:color="auto"/>
            <w:left w:val="none" w:sz="0" w:space="0" w:color="auto"/>
            <w:bottom w:val="none" w:sz="0" w:space="0" w:color="auto"/>
            <w:right w:val="none" w:sz="0" w:space="0" w:color="auto"/>
          </w:divBdr>
        </w:div>
        <w:div w:id="1082215150">
          <w:marLeft w:val="0"/>
          <w:marRight w:val="0"/>
          <w:marTop w:val="0"/>
          <w:marBottom w:val="0"/>
          <w:divBdr>
            <w:top w:val="none" w:sz="0" w:space="0" w:color="auto"/>
            <w:left w:val="none" w:sz="0" w:space="0" w:color="auto"/>
            <w:bottom w:val="none" w:sz="0" w:space="0" w:color="auto"/>
            <w:right w:val="none" w:sz="0" w:space="0" w:color="auto"/>
          </w:divBdr>
        </w:div>
        <w:div w:id="1451051356">
          <w:marLeft w:val="0"/>
          <w:marRight w:val="0"/>
          <w:marTop w:val="0"/>
          <w:marBottom w:val="0"/>
          <w:divBdr>
            <w:top w:val="none" w:sz="0" w:space="0" w:color="auto"/>
            <w:left w:val="none" w:sz="0" w:space="0" w:color="auto"/>
            <w:bottom w:val="none" w:sz="0" w:space="0" w:color="auto"/>
            <w:right w:val="none" w:sz="0" w:space="0" w:color="auto"/>
          </w:divBdr>
        </w:div>
        <w:div w:id="1920096329">
          <w:marLeft w:val="0"/>
          <w:marRight w:val="0"/>
          <w:marTop w:val="0"/>
          <w:marBottom w:val="0"/>
          <w:divBdr>
            <w:top w:val="none" w:sz="0" w:space="0" w:color="auto"/>
            <w:left w:val="none" w:sz="0" w:space="0" w:color="auto"/>
            <w:bottom w:val="none" w:sz="0" w:space="0" w:color="auto"/>
            <w:right w:val="none" w:sz="0" w:space="0" w:color="auto"/>
          </w:divBdr>
        </w:div>
        <w:div w:id="1944338580">
          <w:marLeft w:val="0"/>
          <w:marRight w:val="0"/>
          <w:marTop w:val="0"/>
          <w:marBottom w:val="0"/>
          <w:divBdr>
            <w:top w:val="none" w:sz="0" w:space="0" w:color="auto"/>
            <w:left w:val="none" w:sz="0" w:space="0" w:color="auto"/>
            <w:bottom w:val="none" w:sz="0" w:space="0" w:color="auto"/>
            <w:right w:val="none" w:sz="0" w:space="0" w:color="auto"/>
          </w:divBdr>
        </w:div>
        <w:div w:id="1948736862">
          <w:marLeft w:val="0"/>
          <w:marRight w:val="0"/>
          <w:marTop w:val="0"/>
          <w:marBottom w:val="0"/>
          <w:divBdr>
            <w:top w:val="none" w:sz="0" w:space="0" w:color="auto"/>
            <w:left w:val="none" w:sz="0" w:space="0" w:color="auto"/>
            <w:bottom w:val="none" w:sz="0" w:space="0" w:color="auto"/>
            <w:right w:val="none" w:sz="0" w:space="0" w:color="auto"/>
          </w:divBdr>
        </w:div>
        <w:div w:id="1950161229">
          <w:marLeft w:val="0"/>
          <w:marRight w:val="0"/>
          <w:marTop w:val="0"/>
          <w:marBottom w:val="0"/>
          <w:divBdr>
            <w:top w:val="none" w:sz="0" w:space="0" w:color="auto"/>
            <w:left w:val="none" w:sz="0" w:space="0" w:color="auto"/>
            <w:bottom w:val="none" w:sz="0" w:space="0" w:color="auto"/>
            <w:right w:val="none" w:sz="0" w:space="0" w:color="auto"/>
          </w:divBdr>
        </w:div>
        <w:div w:id="2121367024">
          <w:marLeft w:val="0"/>
          <w:marRight w:val="0"/>
          <w:marTop w:val="0"/>
          <w:marBottom w:val="0"/>
          <w:divBdr>
            <w:top w:val="none" w:sz="0" w:space="0" w:color="auto"/>
            <w:left w:val="none" w:sz="0" w:space="0" w:color="auto"/>
            <w:bottom w:val="none" w:sz="0" w:space="0" w:color="auto"/>
            <w:right w:val="none" w:sz="0" w:space="0" w:color="auto"/>
          </w:divBdr>
        </w:div>
        <w:div w:id="2146921354">
          <w:marLeft w:val="0"/>
          <w:marRight w:val="0"/>
          <w:marTop w:val="0"/>
          <w:marBottom w:val="0"/>
          <w:divBdr>
            <w:top w:val="none" w:sz="0" w:space="0" w:color="auto"/>
            <w:left w:val="none" w:sz="0" w:space="0" w:color="auto"/>
            <w:bottom w:val="none" w:sz="0" w:space="0" w:color="auto"/>
            <w:right w:val="none" w:sz="0" w:space="0" w:color="auto"/>
          </w:divBdr>
        </w:div>
      </w:divsChild>
    </w:div>
    <w:div w:id="1405033954">
      <w:bodyDiv w:val="1"/>
      <w:marLeft w:val="0"/>
      <w:marRight w:val="0"/>
      <w:marTop w:val="0"/>
      <w:marBottom w:val="0"/>
      <w:divBdr>
        <w:top w:val="none" w:sz="0" w:space="0" w:color="auto"/>
        <w:left w:val="none" w:sz="0" w:space="0" w:color="auto"/>
        <w:bottom w:val="none" w:sz="0" w:space="0" w:color="auto"/>
        <w:right w:val="none" w:sz="0" w:space="0" w:color="auto"/>
      </w:divBdr>
    </w:div>
    <w:div w:id="1476528405">
      <w:bodyDiv w:val="1"/>
      <w:marLeft w:val="0"/>
      <w:marRight w:val="0"/>
      <w:marTop w:val="0"/>
      <w:marBottom w:val="0"/>
      <w:divBdr>
        <w:top w:val="none" w:sz="0" w:space="0" w:color="auto"/>
        <w:left w:val="none" w:sz="0" w:space="0" w:color="auto"/>
        <w:bottom w:val="none" w:sz="0" w:space="0" w:color="auto"/>
        <w:right w:val="none" w:sz="0" w:space="0" w:color="auto"/>
      </w:divBdr>
    </w:div>
    <w:div w:id="1518620505">
      <w:bodyDiv w:val="1"/>
      <w:marLeft w:val="0"/>
      <w:marRight w:val="0"/>
      <w:marTop w:val="0"/>
      <w:marBottom w:val="0"/>
      <w:divBdr>
        <w:top w:val="none" w:sz="0" w:space="0" w:color="auto"/>
        <w:left w:val="none" w:sz="0" w:space="0" w:color="auto"/>
        <w:bottom w:val="none" w:sz="0" w:space="0" w:color="auto"/>
        <w:right w:val="none" w:sz="0" w:space="0" w:color="auto"/>
      </w:divBdr>
    </w:div>
    <w:div w:id="1534535109">
      <w:bodyDiv w:val="1"/>
      <w:marLeft w:val="0"/>
      <w:marRight w:val="0"/>
      <w:marTop w:val="0"/>
      <w:marBottom w:val="0"/>
      <w:divBdr>
        <w:top w:val="none" w:sz="0" w:space="0" w:color="auto"/>
        <w:left w:val="none" w:sz="0" w:space="0" w:color="auto"/>
        <w:bottom w:val="none" w:sz="0" w:space="0" w:color="auto"/>
        <w:right w:val="none" w:sz="0" w:space="0" w:color="auto"/>
      </w:divBdr>
    </w:div>
    <w:div w:id="1561358783">
      <w:bodyDiv w:val="1"/>
      <w:marLeft w:val="0"/>
      <w:marRight w:val="0"/>
      <w:marTop w:val="0"/>
      <w:marBottom w:val="0"/>
      <w:divBdr>
        <w:top w:val="none" w:sz="0" w:space="0" w:color="auto"/>
        <w:left w:val="none" w:sz="0" w:space="0" w:color="auto"/>
        <w:bottom w:val="none" w:sz="0" w:space="0" w:color="auto"/>
        <w:right w:val="none" w:sz="0" w:space="0" w:color="auto"/>
      </w:divBdr>
    </w:div>
    <w:div w:id="1578710933">
      <w:bodyDiv w:val="1"/>
      <w:marLeft w:val="0"/>
      <w:marRight w:val="0"/>
      <w:marTop w:val="0"/>
      <w:marBottom w:val="0"/>
      <w:divBdr>
        <w:top w:val="none" w:sz="0" w:space="0" w:color="auto"/>
        <w:left w:val="none" w:sz="0" w:space="0" w:color="auto"/>
        <w:bottom w:val="none" w:sz="0" w:space="0" w:color="auto"/>
        <w:right w:val="none" w:sz="0" w:space="0" w:color="auto"/>
      </w:divBdr>
      <w:divsChild>
        <w:div w:id="955871789">
          <w:marLeft w:val="0"/>
          <w:marRight w:val="0"/>
          <w:marTop w:val="0"/>
          <w:marBottom w:val="0"/>
          <w:divBdr>
            <w:top w:val="none" w:sz="0" w:space="0" w:color="auto"/>
            <w:left w:val="none" w:sz="0" w:space="0" w:color="auto"/>
            <w:bottom w:val="none" w:sz="0" w:space="0" w:color="auto"/>
            <w:right w:val="none" w:sz="0" w:space="0" w:color="auto"/>
          </w:divBdr>
          <w:divsChild>
            <w:div w:id="1749307012">
              <w:marLeft w:val="0"/>
              <w:marRight w:val="0"/>
              <w:marTop w:val="0"/>
              <w:marBottom w:val="0"/>
              <w:divBdr>
                <w:top w:val="none" w:sz="0" w:space="0" w:color="auto"/>
                <w:left w:val="none" w:sz="0" w:space="0" w:color="auto"/>
                <w:bottom w:val="none" w:sz="0" w:space="0" w:color="auto"/>
                <w:right w:val="none" w:sz="0" w:space="0" w:color="auto"/>
              </w:divBdr>
              <w:divsChild>
                <w:div w:id="285550567">
                  <w:marLeft w:val="0"/>
                  <w:marRight w:val="0"/>
                  <w:marTop w:val="0"/>
                  <w:marBottom w:val="0"/>
                  <w:divBdr>
                    <w:top w:val="none" w:sz="0" w:space="0" w:color="auto"/>
                    <w:left w:val="none" w:sz="0" w:space="0" w:color="auto"/>
                    <w:bottom w:val="none" w:sz="0" w:space="0" w:color="auto"/>
                    <w:right w:val="none" w:sz="0" w:space="0" w:color="auto"/>
                  </w:divBdr>
                  <w:divsChild>
                    <w:div w:id="1589345916">
                      <w:marLeft w:val="0"/>
                      <w:marRight w:val="0"/>
                      <w:marTop w:val="0"/>
                      <w:marBottom w:val="0"/>
                      <w:divBdr>
                        <w:top w:val="none" w:sz="0" w:space="0" w:color="auto"/>
                        <w:left w:val="none" w:sz="0" w:space="0" w:color="auto"/>
                        <w:bottom w:val="none" w:sz="0" w:space="0" w:color="auto"/>
                        <w:right w:val="none" w:sz="0" w:space="0" w:color="auto"/>
                      </w:divBdr>
                      <w:divsChild>
                        <w:div w:id="196744536">
                          <w:marLeft w:val="0"/>
                          <w:marRight w:val="0"/>
                          <w:marTop w:val="0"/>
                          <w:marBottom w:val="0"/>
                          <w:divBdr>
                            <w:top w:val="none" w:sz="0" w:space="0" w:color="auto"/>
                            <w:left w:val="none" w:sz="0" w:space="0" w:color="auto"/>
                            <w:bottom w:val="none" w:sz="0" w:space="0" w:color="auto"/>
                            <w:right w:val="none" w:sz="0" w:space="0" w:color="auto"/>
                          </w:divBdr>
                          <w:divsChild>
                            <w:div w:id="1923098033">
                              <w:marLeft w:val="0"/>
                              <w:marRight w:val="0"/>
                              <w:marTop w:val="0"/>
                              <w:marBottom w:val="0"/>
                              <w:divBdr>
                                <w:top w:val="none" w:sz="0" w:space="0" w:color="auto"/>
                                <w:left w:val="none" w:sz="0" w:space="0" w:color="auto"/>
                                <w:bottom w:val="none" w:sz="0" w:space="0" w:color="auto"/>
                                <w:right w:val="none" w:sz="0" w:space="0" w:color="auto"/>
                              </w:divBdr>
                              <w:divsChild>
                                <w:div w:id="501819831">
                                  <w:marLeft w:val="0"/>
                                  <w:marRight w:val="0"/>
                                  <w:marTop w:val="0"/>
                                  <w:marBottom w:val="0"/>
                                  <w:divBdr>
                                    <w:top w:val="none" w:sz="0" w:space="0" w:color="auto"/>
                                    <w:left w:val="none" w:sz="0" w:space="0" w:color="auto"/>
                                    <w:bottom w:val="none" w:sz="0" w:space="0" w:color="auto"/>
                                    <w:right w:val="none" w:sz="0" w:space="0" w:color="auto"/>
                                  </w:divBdr>
                                  <w:divsChild>
                                    <w:div w:id="1937637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27930193">
      <w:bodyDiv w:val="1"/>
      <w:marLeft w:val="0"/>
      <w:marRight w:val="0"/>
      <w:marTop w:val="0"/>
      <w:marBottom w:val="0"/>
      <w:divBdr>
        <w:top w:val="none" w:sz="0" w:space="0" w:color="auto"/>
        <w:left w:val="none" w:sz="0" w:space="0" w:color="auto"/>
        <w:bottom w:val="none" w:sz="0" w:space="0" w:color="auto"/>
        <w:right w:val="none" w:sz="0" w:space="0" w:color="auto"/>
      </w:divBdr>
      <w:divsChild>
        <w:div w:id="275793852">
          <w:marLeft w:val="0"/>
          <w:marRight w:val="0"/>
          <w:marTop w:val="0"/>
          <w:marBottom w:val="0"/>
          <w:divBdr>
            <w:top w:val="none" w:sz="0" w:space="0" w:color="auto"/>
            <w:left w:val="none" w:sz="0" w:space="0" w:color="auto"/>
            <w:bottom w:val="none" w:sz="0" w:space="0" w:color="auto"/>
            <w:right w:val="none" w:sz="0" w:space="0" w:color="auto"/>
          </w:divBdr>
        </w:div>
        <w:div w:id="473837612">
          <w:marLeft w:val="0"/>
          <w:marRight w:val="0"/>
          <w:marTop w:val="0"/>
          <w:marBottom w:val="0"/>
          <w:divBdr>
            <w:top w:val="none" w:sz="0" w:space="0" w:color="auto"/>
            <w:left w:val="none" w:sz="0" w:space="0" w:color="auto"/>
            <w:bottom w:val="none" w:sz="0" w:space="0" w:color="auto"/>
            <w:right w:val="none" w:sz="0" w:space="0" w:color="auto"/>
          </w:divBdr>
        </w:div>
        <w:div w:id="533155475">
          <w:marLeft w:val="0"/>
          <w:marRight w:val="0"/>
          <w:marTop w:val="0"/>
          <w:marBottom w:val="0"/>
          <w:divBdr>
            <w:top w:val="none" w:sz="0" w:space="0" w:color="auto"/>
            <w:left w:val="none" w:sz="0" w:space="0" w:color="auto"/>
            <w:bottom w:val="none" w:sz="0" w:space="0" w:color="auto"/>
            <w:right w:val="none" w:sz="0" w:space="0" w:color="auto"/>
          </w:divBdr>
        </w:div>
        <w:div w:id="849102732">
          <w:marLeft w:val="0"/>
          <w:marRight w:val="0"/>
          <w:marTop w:val="0"/>
          <w:marBottom w:val="0"/>
          <w:divBdr>
            <w:top w:val="none" w:sz="0" w:space="0" w:color="auto"/>
            <w:left w:val="none" w:sz="0" w:space="0" w:color="auto"/>
            <w:bottom w:val="none" w:sz="0" w:space="0" w:color="auto"/>
            <w:right w:val="none" w:sz="0" w:space="0" w:color="auto"/>
          </w:divBdr>
        </w:div>
        <w:div w:id="982467875">
          <w:marLeft w:val="0"/>
          <w:marRight w:val="0"/>
          <w:marTop w:val="0"/>
          <w:marBottom w:val="0"/>
          <w:divBdr>
            <w:top w:val="none" w:sz="0" w:space="0" w:color="auto"/>
            <w:left w:val="none" w:sz="0" w:space="0" w:color="auto"/>
            <w:bottom w:val="none" w:sz="0" w:space="0" w:color="auto"/>
            <w:right w:val="none" w:sz="0" w:space="0" w:color="auto"/>
          </w:divBdr>
        </w:div>
        <w:div w:id="1196309645">
          <w:marLeft w:val="0"/>
          <w:marRight w:val="0"/>
          <w:marTop w:val="0"/>
          <w:marBottom w:val="0"/>
          <w:divBdr>
            <w:top w:val="none" w:sz="0" w:space="0" w:color="auto"/>
            <w:left w:val="none" w:sz="0" w:space="0" w:color="auto"/>
            <w:bottom w:val="none" w:sz="0" w:space="0" w:color="auto"/>
            <w:right w:val="none" w:sz="0" w:space="0" w:color="auto"/>
          </w:divBdr>
        </w:div>
        <w:div w:id="1328555943">
          <w:marLeft w:val="0"/>
          <w:marRight w:val="0"/>
          <w:marTop w:val="0"/>
          <w:marBottom w:val="0"/>
          <w:divBdr>
            <w:top w:val="none" w:sz="0" w:space="0" w:color="auto"/>
            <w:left w:val="none" w:sz="0" w:space="0" w:color="auto"/>
            <w:bottom w:val="none" w:sz="0" w:space="0" w:color="auto"/>
            <w:right w:val="none" w:sz="0" w:space="0" w:color="auto"/>
          </w:divBdr>
        </w:div>
        <w:div w:id="1485203184">
          <w:marLeft w:val="0"/>
          <w:marRight w:val="0"/>
          <w:marTop w:val="0"/>
          <w:marBottom w:val="0"/>
          <w:divBdr>
            <w:top w:val="none" w:sz="0" w:space="0" w:color="auto"/>
            <w:left w:val="none" w:sz="0" w:space="0" w:color="auto"/>
            <w:bottom w:val="none" w:sz="0" w:space="0" w:color="auto"/>
            <w:right w:val="none" w:sz="0" w:space="0" w:color="auto"/>
          </w:divBdr>
        </w:div>
        <w:div w:id="1524585847">
          <w:marLeft w:val="0"/>
          <w:marRight w:val="0"/>
          <w:marTop w:val="0"/>
          <w:marBottom w:val="0"/>
          <w:divBdr>
            <w:top w:val="none" w:sz="0" w:space="0" w:color="auto"/>
            <w:left w:val="none" w:sz="0" w:space="0" w:color="auto"/>
            <w:bottom w:val="none" w:sz="0" w:space="0" w:color="auto"/>
            <w:right w:val="none" w:sz="0" w:space="0" w:color="auto"/>
          </w:divBdr>
        </w:div>
        <w:div w:id="1730961399">
          <w:marLeft w:val="0"/>
          <w:marRight w:val="0"/>
          <w:marTop w:val="0"/>
          <w:marBottom w:val="0"/>
          <w:divBdr>
            <w:top w:val="none" w:sz="0" w:space="0" w:color="auto"/>
            <w:left w:val="none" w:sz="0" w:space="0" w:color="auto"/>
            <w:bottom w:val="none" w:sz="0" w:space="0" w:color="auto"/>
            <w:right w:val="none" w:sz="0" w:space="0" w:color="auto"/>
          </w:divBdr>
        </w:div>
        <w:div w:id="2090228001">
          <w:marLeft w:val="0"/>
          <w:marRight w:val="0"/>
          <w:marTop w:val="0"/>
          <w:marBottom w:val="0"/>
          <w:divBdr>
            <w:top w:val="none" w:sz="0" w:space="0" w:color="auto"/>
            <w:left w:val="none" w:sz="0" w:space="0" w:color="auto"/>
            <w:bottom w:val="none" w:sz="0" w:space="0" w:color="auto"/>
            <w:right w:val="none" w:sz="0" w:space="0" w:color="auto"/>
          </w:divBdr>
        </w:div>
      </w:divsChild>
    </w:div>
    <w:div w:id="1657416920">
      <w:bodyDiv w:val="1"/>
      <w:marLeft w:val="0"/>
      <w:marRight w:val="0"/>
      <w:marTop w:val="0"/>
      <w:marBottom w:val="0"/>
      <w:divBdr>
        <w:top w:val="none" w:sz="0" w:space="0" w:color="auto"/>
        <w:left w:val="none" w:sz="0" w:space="0" w:color="auto"/>
        <w:bottom w:val="none" w:sz="0" w:space="0" w:color="auto"/>
        <w:right w:val="none" w:sz="0" w:space="0" w:color="auto"/>
      </w:divBdr>
    </w:div>
    <w:div w:id="1712807977">
      <w:bodyDiv w:val="1"/>
      <w:marLeft w:val="0"/>
      <w:marRight w:val="0"/>
      <w:marTop w:val="0"/>
      <w:marBottom w:val="0"/>
      <w:divBdr>
        <w:top w:val="none" w:sz="0" w:space="0" w:color="auto"/>
        <w:left w:val="none" w:sz="0" w:space="0" w:color="auto"/>
        <w:bottom w:val="none" w:sz="0" w:space="0" w:color="auto"/>
        <w:right w:val="none" w:sz="0" w:space="0" w:color="auto"/>
      </w:divBdr>
      <w:divsChild>
        <w:div w:id="17582774">
          <w:marLeft w:val="0"/>
          <w:marRight w:val="0"/>
          <w:marTop w:val="0"/>
          <w:marBottom w:val="0"/>
          <w:divBdr>
            <w:top w:val="none" w:sz="0" w:space="0" w:color="auto"/>
            <w:left w:val="none" w:sz="0" w:space="0" w:color="auto"/>
            <w:bottom w:val="none" w:sz="0" w:space="0" w:color="auto"/>
            <w:right w:val="none" w:sz="0" w:space="0" w:color="auto"/>
          </w:divBdr>
        </w:div>
        <w:div w:id="401220539">
          <w:marLeft w:val="0"/>
          <w:marRight w:val="0"/>
          <w:marTop w:val="0"/>
          <w:marBottom w:val="0"/>
          <w:divBdr>
            <w:top w:val="none" w:sz="0" w:space="0" w:color="auto"/>
            <w:left w:val="none" w:sz="0" w:space="0" w:color="auto"/>
            <w:bottom w:val="none" w:sz="0" w:space="0" w:color="auto"/>
            <w:right w:val="none" w:sz="0" w:space="0" w:color="auto"/>
          </w:divBdr>
        </w:div>
        <w:div w:id="528372989">
          <w:marLeft w:val="0"/>
          <w:marRight w:val="0"/>
          <w:marTop w:val="0"/>
          <w:marBottom w:val="0"/>
          <w:divBdr>
            <w:top w:val="none" w:sz="0" w:space="0" w:color="auto"/>
            <w:left w:val="none" w:sz="0" w:space="0" w:color="auto"/>
            <w:bottom w:val="none" w:sz="0" w:space="0" w:color="auto"/>
            <w:right w:val="none" w:sz="0" w:space="0" w:color="auto"/>
          </w:divBdr>
        </w:div>
        <w:div w:id="1296830388">
          <w:marLeft w:val="0"/>
          <w:marRight w:val="0"/>
          <w:marTop w:val="0"/>
          <w:marBottom w:val="0"/>
          <w:divBdr>
            <w:top w:val="none" w:sz="0" w:space="0" w:color="auto"/>
            <w:left w:val="none" w:sz="0" w:space="0" w:color="auto"/>
            <w:bottom w:val="none" w:sz="0" w:space="0" w:color="auto"/>
            <w:right w:val="none" w:sz="0" w:space="0" w:color="auto"/>
          </w:divBdr>
        </w:div>
        <w:div w:id="1532575718">
          <w:marLeft w:val="0"/>
          <w:marRight w:val="0"/>
          <w:marTop w:val="0"/>
          <w:marBottom w:val="0"/>
          <w:divBdr>
            <w:top w:val="none" w:sz="0" w:space="0" w:color="auto"/>
            <w:left w:val="none" w:sz="0" w:space="0" w:color="auto"/>
            <w:bottom w:val="none" w:sz="0" w:space="0" w:color="auto"/>
            <w:right w:val="none" w:sz="0" w:space="0" w:color="auto"/>
          </w:divBdr>
        </w:div>
        <w:div w:id="1574270773">
          <w:marLeft w:val="0"/>
          <w:marRight w:val="0"/>
          <w:marTop w:val="0"/>
          <w:marBottom w:val="0"/>
          <w:divBdr>
            <w:top w:val="none" w:sz="0" w:space="0" w:color="auto"/>
            <w:left w:val="none" w:sz="0" w:space="0" w:color="auto"/>
            <w:bottom w:val="none" w:sz="0" w:space="0" w:color="auto"/>
            <w:right w:val="none" w:sz="0" w:space="0" w:color="auto"/>
          </w:divBdr>
        </w:div>
        <w:div w:id="1675956164">
          <w:marLeft w:val="0"/>
          <w:marRight w:val="0"/>
          <w:marTop w:val="0"/>
          <w:marBottom w:val="0"/>
          <w:divBdr>
            <w:top w:val="none" w:sz="0" w:space="0" w:color="auto"/>
            <w:left w:val="none" w:sz="0" w:space="0" w:color="auto"/>
            <w:bottom w:val="none" w:sz="0" w:space="0" w:color="auto"/>
            <w:right w:val="none" w:sz="0" w:space="0" w:color="auto"/>
          </w:divBdr>
        </w:div>
        <w:div w:id="1754281403">
          <w:marLeft w:val="0"/>
          <w:marRight w:val="0"/>
          <w:marTop w:val="0"/>
          <w:marBottom w:val="0"/>
          <w:divBdr>
            <w:top w:val="none" w:sz="0" w:space="0" w:color="auto"/>
            <w:left w:val="none" w:sz="0" w:space="0" w:color="auto"/>
            <w:bottom w:val="none" w:sz="0" w:space="0" w:color="auto"/>
            <w:right w:val="none" w:sz="0" w:space="0" w:color="auto"/>
          </w:divBdr>
        </w:div>
      </w:divsChild>
    </w:div>
    <w:div w:id="1722510899">
      <w:bodyDiv w:val="1"/>
      <w:marLeft w:val="0"/>
      <w:marRight w:val="0"/>
      <w:marTop w:val="0"/>
      <w:marBottom w:val="0"/>
      <w:divBdr>
        <w:top w:val="none" w:sz="0" w:space="0" w:color="auto"/>
        <w:left w:val="none" w:sz="0" w:space="0" w:color="auto"/>
        <w:bottom w:val="none" w:sz="0" w:space="0" w:color="auto"/>
        <w:right w:val="none" w:sz="0" w:space="0" w:color="auto"/>
      </w:divBdr>
    </w:div>
    <w:div w:id="1727099679">
      <w:bodyDiv w:val="1"/>
      <w:marLeft w:val="0"/>
      <w:marRight w:val="0"/>
      <w:marTop w:val="0"/>
      <w:marBottom w:val="0"/>
      <w:divBdr>
        <w:top w:val="none" w:sz="0" w:space="0" w:color="auto"/>
        <w:left w:val="none" w:sz="0" w:space="0" w:color="auto"/>
        <w:bottom w:val="none" w:sz="0" w:space="0" w:color="auto"/>
        <w:right w:val="none" w:sz="0" w:space="0" w:color="auto"/>
      </w:divBdr>
      <w:divsChild>
        <w:div w:id="1892303452">
          <w:marLeft w:val="0"/>
          <w:marRight w:val="0"/>
          <w:marTop w:val="0"/>
          <w:marBottom w:val="0"/>
          <w:divBdr>
            <w:top w:val="none" w:sz="0" w:space="0" w:color="auto"/>
            <w:left w:val="none" w:sz="0" w:space="0" w:color="auto"/>
            <w:bottom w:val="none" w:sz="0" w:space="0" w:color="auto"/>
            <w:right w:val="none" w:sz="0" w:space="0" w:color="auto"/>
          </w:divBdr>
          <w:divsChild>
            <w:div w:id="25914546">
              <w:marLeft w:val="0"/>
              <w:marRight w:val="0"/>
              <w:marTop w:val="0"/>
              <w:marBottom w:val="0"/>
              <w:divBdr>
                <w:top w:val="none" w:sz="0" w:space="0" w:color="auto"/>
                <w:left w:val="none" w:sz="0" w:space="0" w:color="auto"/>
                <w:bottom w:val="none" w:sz="0" w:space="0" w:color="auto"/>
                <w:right w:val="none" w:sz="0" w:space="0" w:color="auto"/>
              </w:divBdr>
            </w:div>
            <w:div w:id="31999982">
              <w:marLeft w:val="0"/>
              <w:marRight w:val="0"/>
              <w:marTop w:val="0"/>
              <w:marBottom w:val="0"/>
              <w:divBdr>
                <w:top w:val="none" w:sz="0" w:space="0" w:color="auto"/>
                <w:left w:val="none" w:sz="0" w:space="0" w:color="auto"/>
                <w:bottom w:val="none" w:sz="0" w:space="0" w:color="auto"/>
                <w:right w:val="none" w:sz="0" w:space="0" w:color="auto"/>
              </w:divBdr>
            </w:div>
            <w:div w:id="53627398">
              <w:marLeft w:val="0"/>
              <w:marRight w:val="0"/>
              <w:marTop w:val="0"/>
              <w:marBottom w:val="0"/>
              <w:divBdr>
                <w:top w:val="none" w:sz="0" w:space="0" w:color="auto"/>
                <w:left w:val="none" w:sz="0" w:space="0" w:color="auto"/>
                <w:bottom w:val="none" w:sz="0" w:space="0" w:color="auto"/>
                <w:right w:val="none" w:sz="0" w:space="0" w:color="auto"/>
              </w:divBdr>
            </w:div>
            <w:div w:id="59863878">
              <w:marLeft w:val="0"/>
              <w:marRight w:val="0"/>
              <w:marTop w:val="0"/>
              <w:marBottom w:val="0"/>
              <w:divBdr>
                <w:top w:val="none" w:sz="0" w:space="0" w:color="auto"/>
                <w:left w:val="none" w:sz="0" w:space="0" w:color="auto"/>
                <w:bottom w:val="none" w:sz="0" w:space="0" w:color="auto"/>
                <w:right w:val="none" w:sz="0" w:space="0" w:color="auto"/>
              </w:divBdr>
            </w:div>
            <w:div w:id="96414674">
              <w:marLeft w:val="0"/>
              <w:marRight w:val="0"/>
              <w:marTop w:val="0"/>
              <w:marBottom w:val="0"/>
              <w:divBdr>
                <w:top w:val="none" w:sz="0" w:space="0" w:color="auto"/>
                <w:left w:val="none" w:sz="0" w:space="0" w:color="auto"/>
                <w:bottom w:val="none" w:sz="0" w:space="0" w:color="auto"/>
                <w:right w:val="none" w:sz="0" w:space="0" w:color="auto"/>
              </w:divBdr>
            </w:div>
            <w:div w:id="140511072">
              <w:marLeft w:val="0"/>
              <w:marRight w:val="0"/>
              <w:marTop w:val="0"/>
              <w:marBottom w:val="0"/>
              <w:divBdr>
                <w:top w:val="none" w:sz="0" w:space="0" w:color="auto"/>
                <w:left w:val="none" w:sz="0" w:space="0" w:color="auto"/>
                <w:bottom w:val="none" w:sz="0" w:space="0" w:color="auto"/>
                <w:right w:val="none" w:sz="0" w:space="0" w:color="auto"/>
              </w:divBdr>
            </w:div>
            <w:div w:id="167865415">
              <w:marLeft w:val="0"/>
              <w:marRight w:val="0"/>
              <w:marTop w:val="0"/>
              <w:marBottom w:val="0"/>
              <w:divBdr>
                <w:top w:val="none" w:sz="0" w:space="0" w:color="auto"/>
                <w:left w:val="none" w:sz="0" w:space="0" w:color="auto"/>
                <w:bottom w:val="none" w:sz="0" w:space="0" w:color="auto"/>
                <w:right w:val="none" w:sz="0" w:space="0" w:color="auto"/>
              </w:divBdr>
            </w:div>
            <w:div w:id="202837950">
              <w:marLeft w:val="0"/>
              <w:marRight w:val="0"/>
              <w:marTop w:val="0"/>
              <w:marBottom w:val="0"/>
              <w:divBdr>
                <w:top w:val="none" w:sz="0" w:space="0" w:color="auto"/>
                <w:left w:val="none" w:sz="0" w:space="0" w:color="auto"/>
                <w:bottom w:val="none" w:sz="0" w:space="0" w:color="auto"/>
                <w:right w:val="none" w:sz="0" w:space="0" w:color="auto"/>
              </w:divBdr>
            </w:div>
            <w:div w:id="246233154">
              <w:marLeft w:val="0"/>
              <w:marRight w:val="0"/>
              <w:marTop w:val="0"/>
              <w:marBottom w:val="0"/>
              <w:divBdr>
                <w:top w:val="none" w:sz="0" w:space="0" w:color="auto"/>
                <w:left w:val="none" w:sz="0" w:space="0" w:color="auto"/>
                <w:bottom w:val="none" w:sz="0" w:space="0" w:color="auto"/>
                <w:right w:val="none" w:sz="0" w:space="0" w:color="auto"/>
              </w:divBdr>
            </w:div>
            <w:div w:id="253975417">
              <w:marLeft w:val="0"/>
              <w:marRight w:val="0"/>
              <w:marTop w:val="0"/>
              <w:marBottom w:val="0"/>
              <w:divBdr>
                <w:top w:val="none" w:sz="0" w:space="0" w:color="auto"/>
                <w:left w:val="none" w:sz="0" w:space="0" w:color="auto"/>
                <w:bottom w:val="none" w:sz="0" w:space="0" w:color="auto"/>
                <w:right w:val="none" w:sz="0" w:space="0" w:color="auto"/>
              </w:divBdr>
            </w:div>
            <w:div w:id="299071957">
              <w:marLeft w:val="0"/>
              <w:marRight w:val="0"/>
              <w:marTop w:val="0"/>
              <w:marBottom w:val="0"/>
              <w:divBdr>
                <w:top w:val="none" w:sz="0" w:space="0" w:color="auto"/>
                <w:left w:val="none" w:sz="0" w:space="0" w:color="auto"/>
                <w:bottom w:val="none" w:sz="0" w:space="0" w:color="auto"/>
                <w:right w:val="none" w:sz="0" w:space="0" w:color="auto"/>
              </w:divBdr>
            </w:div>
            <w:div w:id="328019640">
              <w:marLeft w:val="0"/>
              <w:marRight w:val="0"/>
              <w:marTop w:val="0"/>
              <w:marBottom w:val="0"/>
              <w:divBdr>
                <w:top w:val="none" w:sz="0" w:space="0" w:color="auto"/>
                <w:left w:val="none" w:sz="0" w:space="0" w:color="auto"/>
                <w:bottom w:val="none" w:sz="0" w:space="0" w:color="auto"/>
                <w:right w:val="none" w:sz="0" w:space="0" w:color="auto"/>
              </w:divBdr>
            </w:div>
            <w:div w:id="330304705">
              <w:marLeft w:val="0"/>
              <w:marRight w:val="0"/>
              <w:marTop w:val="0"/>
              <w:marBottom w:val="0"/>
              <w:divBdr>
                <w:top w:val="none" w:sz="0" w:space="0" w:color="auto"/>
                <w:left w:val="none" w:sz="0" w:space="0" w:color="auto"/>
                <w:bottom w:val="none" w:sz="0" w:space="0" w:color="auto"/>
                <w:right w:val="none" w:sz="0" w:space="0" w:color="auto"/>
              </w:divBdr>
            </w:div>
            <w:div w:id="348332423">
              <w:marLeft w:val="0"/>
              <w:marRight w:val="0"/>
              <w:marTop w:val="0"/>
              <w:marBottom w:val="0"/>
              <w:divBdr>
                <w:top w:val="none" w:sz="0" w:space="0" w:color="auto"/>
                <w:left w:val="none" w:sz="0" w:space="0" w:color="auto"/>
                <w:bottom w:val="none" w:sz="0" w:space="0" w:color="auto"/>
                <w:right w:val="none" w:sz="0" w:space="0" w:color="auto"/>
              </w:divBdr>
            </w:div>
            <w:div w:id="403257697">
              <w:marLeft w:val="0"/>
              <w:marRight w:val="0"/>
              <w:marTop w:val="0"/>
              <w:marBottom w:val="0"/>
              <w:divBdr>
                <w:top w:val="none" w:sz="0" w:space="0" w:color="auto"/>
                <w:left w:val="none" w:sz="0" w:space="0" w:color="auto"/>
                <w:bottom w:val="none" w:sz="0" w:space="0" w:color="auto"/>
                <w:right w:val="none" w:sz="0" w:space="0" w:color="auto"/>
              </w:divBdr>
            </w:div>
            <w:div w:id="460734726">
              <w:marLeft w:val="0"/>
              <w:marRight w:val="0"/>
              <w:marTop w:val="0"/>
              <w:marBottom w:val="0"/>
              <w:divBdr>
                <w:top w:val="none" w:sz="0" w:space="0" w:color="auto"/>
                <w:left w:val="none" w:sz="0" w:space="0" w:color="auto"/>
                <w:bottom w:val="none" w:sz="0" w:space="0" w:color="auto"/>
                <w:right w:val="none" w:sz="0" w:space="0" w:color="auto"/>
              </w:divBdr>
            </w:div>
            <w:div w:id="467556092">
              <w:marLeft w:val="0"/>
              <w:marRight w:val="0"/>
              <w:marTop w:val="0"/>
              <w:marBottom w:val="0"/>
              <w:divBdr>
                <w:top w:val="none" w:sz="0" w:space="0" w:color="auto"/>
                <w:left w:val="none" w:sz="0" w:space="0" w:color="auto"/>
                <w:bottom w:val="none" w:sz="0" w:space="0" w:color="auto"/>
                <w:right w:val="none" w:sz="0" w:space="0" w:color="auto"/>
              </w:divBdr>
            </w:div>
            <w:div w:id="486867378">
              <w:marLeft w:val="0"/>
              <w:marRight w:val="0"/>
              <w:marTop w:val="0"/>
              <w:marBottom w:val="0"/>
              <w:divBdr>
                <w:top w:val="none" w:sz="0" w:space="0" w:color="auto"/>
                <w:left w:val="none" w:sz="0" w:space="0" w:color="auto"/>
                <w:bottom w:val="none" w:sz="0" w:space="0" w:color="auto"/>
                <w:right w:val="none" w:sz="0" w:space="0" w:color="auto"/>
              </w:divBdr>
            </w:div>
            <w:div w:id="495148185">
              <w:marLeft w:val="0"/>
              <w:marRight w:val="0"/>
              <w:marTop w:val="0"/>
              <w:marBottom w:val="0"/>
              <w:divBdr>
                <w:top w:val="none" w:sz="0" w:space="0" w:color="auto"/>
                <w:left w:val="none" w:sz="0" w:space="0" w:color="auto"/>
                <w:bottom w:val="none" w:sz="0" w:space="0" w:color="auto"/>
                <w:right w:val="none" w:sz="0" w:space="0" w:color="auto"/>
              </w:divBdr>
            </w:div>
            <w:div w:id="518082646">
              <w:marLeft w:val="0"/>
              <w:marRight w:val="0"/>
              <w:marTop w:val="0"/>
              <w:marBottom w:val="0"/>
              <w:divBdr>
                <w:top w:val="none" w:sz="0" w:space="0" w:color="auto"/>
                <w:left w:val="none" w:sz="0" w:space="0" w:color="auto"/>
                <w:bottom w:val="none" w:sz="0" w:space="0" w:color="auto"/>
                <w:right w:val="none" w:sz="0" w:space="0" w:color="auto"/>
              </w:divBdr>
            </w:div>
            <w:div w:id="537164735">
              <w:marLeft w:val="0"/>
              <w:marRight w:val="0"/>
              <w:marTop w:val="0"/>
              <w:marBottom w:val="0"/>
              <w:divBdr>
                <w:top w:val="none" w:sz="0" w:space="0" w:color="auto"/>
                <w:left w:val="none" w:sz="0" w:space="0" w:color="auto"/>
                <w:bottom w:val="none" w:sz="0" w:space="0" w:color="auto"/>
                <w:right w:val="none" w:sz="0" w:space="0" w:color="auto"/>
              </w:divBdr>
            </w:div>
            <w:div w:id="550071978">
              <w:marLeft w:val="0"/>
              <w:marRight w:val="0"/>
              <w:marTop w:val="0"/>
              <w:marBottom w:val="0"/>
              <w:divBdr>
                <w:top w:val="none" w:sz="0" w:space="0" w:color="auto"/>
                <w:left w:val="none" w:sz="0" w:space="0" w:color="auto"/>
                <w:bottom w:val="none" w:sz="0" w:space="0" w:color="auto"/>
                <w:right w:val="none" w:sz="0" w:space="0" w:color="auto"/>
              </w:divBdr>
            </w:div>
            <w:div w:id="595942732">
              <w:marLeft w:val="0"/>
              <w:marRight w:val="0"/>
              <w:marTop w:val="0"/>
              <w:marBottom w:val="0"/>
              <w:divBdr>
                <w:top w:val="none" w:sz="0" w:space="0" w:color="auto"/>
                <w:left w:val="none" w:sz="0" w:space="0" w:color="auto"/>
                <w:bottom w:val="none" w:sz="0" w:space="0" w:color="auto"/>
                <w:right w:val="none" w:sz="0" w:space="0" w:color="auto"/>
              </w:divBdr>
            </w:div>
            <w:div w:id="600602860">
              <w:marLeft w:val="0"/>
              <w:marRight w:val="0"/>
              <w:marTop w:val="0"/>
              <w:marBottom w:val="0"/>
              <w:divBdr>
                <w:top w:val="none" w:sz="0" w:space="0" w:color="auto"/>
                <w:left w:val="none" w:sz="0" w:space="0" w:color="auto"/>
                <w:bottom w:val="none" w:sz="0" w:space="0" w:color="auto"/>
                <w:right w:val="none" w:sz="0" w:space="0" w:color="auto"/>
              </w:divBdr>
            </w:div>
            <w:div w:id="614097999">
              <w:marLeft w:val="0"/>
              <w:marRight w:val="0"/>
              <w:marTop w:val="0"/>
              <w:marBottom w:val="0"/>
              <w:divBdr>
                <w:top w:val="none" w:sz="0" w:space="0" w:color="auto"/>
                <w:left w:val="none" w:sz="0" w:space="0" w:color="auto"/>
                <w:bottom w:val="none" w:sz="0" w:space="0" w:color="auto"/>
                <w:right w:val="none" w:sz="0" w:space="0" w:color="auto"/>
              </w:divBdr>
            </w:div>
            <w:div w:id="629552956">
              <w:marLeft w:val="0"/>
              <w:marRight w:val="0"/>
              <w:marTop w:val="0"/>
              <w:marBottom w:val="0"/>
              <w:divBdr>
                <w:top w:val="none" w:sz="0" w:space="0" w:color="auto"/>
                <w:left w:val="none" w:sz="0" w:space="0" w:color="auto"/>
                <w:bottom w:val="none" w:sz="0" w:space="0" w:color="auto"/>
                <w:right w:val="none" w:sz="0" w:space="0" w:color="auto"/>
              </w:divBdr>
            </w:div>
            <w:div w:id="631400040">
              <w:marLeft w:val="0"/>
              <w:marRight w:val="0"/>
              <w:marTop w:val="0"/>
              <w:marBottom w:val="0"/>
              <w:divBdr>
                <w:top w:val="none" w:sz="0" w:space="0" w:color="auto"/>
                <w:left w:val="none" w:sz="0" w:space="0" w:color="auto"/>
                <w:bottom w:val="none" w:sz="0" w:space="0" w:color="auto"/>
                <w:right w:val="none" w:sz="0" w:space="0" w:color="auto"/>
              </w:divBdr>
            </w:div>
            <w:div w:id="658386944">
              <w:marLeft w:val="0"/>
              <w:marRight w:val="0"/>
              <w:marTop w:val="0"/>
              <w:marBottom w:val="0"/>
              <w:divBdr>
                <w:top w:val="none" w:sz="0" w:space="0" w:color="auto"/>
                <w:left w:val="none" w:sz="0" w:space="0" w:color="auto"/>
                <w:bottom w:val="none" w:sz="0" w:space="0" w:color="auto"/>
                <w:right w:val="none" w:sz="0" w:space="0" w:color="auto"/>
              </w:divBdr>
            </w:div>
            <w:div w:id="675617869">
              <w:marLeft w:val="0"/>
              <w:marRight w:val="0"/>
              <w:marTop w:val="0"/>
              <w:marBottom w:val="0"/>
              <w:divBdr>
                <w:top w:val="none" w:sz="0" w:space="0" w:color="auto"/>
                <w:left w:val="none" w:sz="0" w:space="0" w:color="auto"/>
                <w:bottom w:val="none" w:sz="0" w:space="0" w:color="auto"/>
                <w:right w:val="none" w:sz="0" w:space="0" w:color="auto"/>
              </w:divBdr>
            </w:div>
            <w:div w:id="720712567">
              <w:marLeft w:val="0"/>
              <w:marRight w:val="0"/>
              <w:marTop w:val="0"/>
              <w:marBottom w:val="0"/>
              <w:divBdr>
                <w:top w:val="none" w:sz="0" w:space="0" w:color="auto"/>
                <w:left w:val="none" w:sz="0" w:space="0" w:color="auto"/>
                <w:bottom w:val="none" w:sz="0" w:space="0" w:color="auto"/>
                <w:right w:val="none" w:sz="0" w:space="0" w:color="auto"/>
              </w:divBdr>
            </w:div>
            <w:div w:id="728773823">
              <w:marLeft w:val="0"/>
              <w:marRight w:val="0"/>
              <w:marTop w:val="0"/>
              <w:marBottom w:val="0"/>
              <w:divBdr>
                <w:top w:val="none" w:sz="0" w:space="0" w:color="auto"/>
                <w:left w:val="none" w:sz="0" w:space="0" w:color="auto"/>
                <w:bottom w:val="none" w:sz="0" w:space="0" w:color="auto"/>
                <w:right w:val="none" w:sz="0" w:space="0" w:color="auto"/>
              </w:divBdr>
            </w:div>
            <w:div w:id="732507878">
              <w:marLeft w:val="0"/>
              <w:marRight w:val="0"/>
              <w:marTop w:val="0"/>
              <w:marBottom w:val="0"/>
              <w:divBdr>
                <w:top w:val="none" w:sz="0" w:space="0" w:color="auto"/>
                <w:left w:val="none" w:sz="0" w:space="0" w:color="auto"/>
                <w:bottom w:val="none" w:sz="0" w:space="0" w:color="auto"/>
                <w:right w:val="none" w:sz="0" w:space="0" w:color="auto"/>
              </w:divBdr>
            </w:div>
            <w:div w:id="743838724">
              <w:marLeft w:val="0"/>
              <w:marRight w:val="0"/>
              <w:marTop w:val="0"/>
              <w:marBottom w:val="0"/>
              <w:divBdr>
                <w:top w:val="none" w:sz="0" w:space="0" w:color="auto"/>
                <w:left w:val="none" w:sz="0" w:space="0" w:color="auto"/>
                <w:bottom w:val="none" w:sz="0" w:space="0" w:color="auto"/>
                <w:right w:val="none" w:sz="0" w:space="0" w:color="auto"/>
              </w:divBdr>
            </w:div>
            <w:div w:id="766079602">
              <w:marLeft w:val="0"/>
              <w:marRight w:val="0"/>
              <w:marTop w:val="0"/>
              <w:marBottom w:val="0"/>
              <w:divBdr>
                <w:top w:val="none" w:sz="0" w:space="0" w:color="auto"/>
                <w:left w:val="none" w:sz="0" w:space="0" w:color="auto"/>
                <w:bottom w:val="none" w:sz="0" w:space="0" w:color="auto"/>
                <w:right w:val="none" w:sz="0" w:space="0" w:color="auto"/>
              </w:divBdr>
            </w:div>
            <w:div w:id="851645479">
              <w:marLeft w:val="0"/>
              <w:marRight w:val="0"/>
              <w:marTop w:val="0"/>
              <w:marBottom w:val="0"/>
              <w:divBdr>
                <w:top w:val="none" w:sz="0" w:space="0" w:color="auto"/>
                <w:left w:val="none" w:sz="0" w:space="0" w:color="auto"/>
                <w:bottom w:val="none" w:sz="0" w:space="0" w:color="auto"/>
                <w:right w:val="none" w:sz="0" w:space="0" w:color="auto"/>
              </w:divBdr>
            </w:div>
            <w:div w:id="887376738">
              <w:marLeft w:val="0"/>
              <w:marRight w:val="0"/>
              <w:marTop w:val="0"/>
              <w:marBottom w:val="0"/>
              <w:divBdr>
                <w:top w:val="none" w:sz="0" w:space="0" w:color="auto"/>
                <w:left w:val="none" w:sz="0" w:space="0" w:color="auto"/>
                <w:bottom w:val="none" w:sz="0" w:space="0" w:color="auto"/>
                <w:right w:val="none" w:sz="0" w:space="0" w:color="auto"/>
              </w:divBdr>
            </w:div>
            <w:div w:id="902563582">
              <w:marLeft w:val="0"/>
              <w:marRight w:val="0"/>
              <w:marTop w:val="0"/>
              <w:marBottom w:val="0"/>
              <w:divBdr>
                <w:top w:val="none" w:sz="0" w:space="0" w:color="auto"/>
                <w:left w:val="none" w:sz="0" w:space="0" w:color="auto"/>
                <w:bottom w:val="none" w:sz="0" w:space="0" w:color="auto"/>
                <w:right w:val="none" w:sz="0" w:space="0" w:color="auto"/>
              </w:divBdr>
            </w:div>
            <w:div w:id="911889866">
              <w:marLeft w:val="0"/>
              <w:marRight w:val="0"/>
              <w:marTop w:val="0"/>
              <w:marBottom w:val="0"/>
              <w:divBdr>
                <w:top w:val="none" w:sz="0" w:space="0" w:color="auto"/>
                <w:left w:val="none" w:sz="0" w:space="0" w:color="auto"/>
                <w:bottom w:val="none" w:sz="0" w:space="0" w:color="auto"/>
                <w:right w:val="none" w:sz="0" w:space="0" w:color="auto"/>
              </w:divBdr>
            </w:div>
            <w:div w:id="916863613">
              <w:marLeft w:val="0"/>
              <w:marRight w:val="0"/>
              <w:marTop w:val="0"/>
              <w:marBottom w:val="0"/>
              <w:divBdr>
                <w:top w:val="none" w:sz="0" w:space="0" w:color="auto"/>
                <w:left w:val="none" w:sz="0" w:space="0" w:color="auto"/>
                <w:bottom w:val="none" w:sz="0" w:space="0" w:color="auto"/>
                <w:right w:val="none" w:sz="0" w:space="0" w:color="auto"/>
              </w:divBdr>
            </w:div>
            <w:div w:id="943345629">
              <w:marLeft w:val="0"/>
              <w:marRight w:val="0"/>
              <w:marTop w:val="0"/>
              <w:marBottom w:val="0"/>
              <w:divBdr>
                <w:top w:val="none" w:sz="0" w:space="0" w:color="auto"/>
                <w:left w:val="none" w:sz="0" w:space="0" w:color="auto"/>
                <w:bottom w:val="none" w:sz="0" w:space="0" w:color="auto"/>
                <w:right w:val="none" w:sz="0" w:space="0" w:color="auto"/>
              </w:divBdr>
            </w:div>
            <w:div w:id="947732426">
              <w:marLeft w:val="0"/>
              <w:marRight w:val="0"/>
              <w:marTop w:val="0"/>
              <w:marBottom w:val="0"/>
              <w:divBdr>
                <w:top w:val="none" w:sz="0" w:space="0" w:color="auto"/>
                <w:left w:val="none" w:sz="0" w:space="0" w:color="auto"/>
                <w:bottom w:val="none" w:sz="0" w:space="0" w:color="auto"/>
                <w:right w:val="none" w:sz="0" w:space="0" w:color="auto"/>
              </w:divBdr>
            </w:div>
            <w:div w:id="969627305">
              <w:marLeft w:val="0"/>
              <w:marRight w:val="0"/>
              <w:marTop w:val="0"/>
              <w:marBottom w:val="0"/>
              <w:divBdr>
                <w:top w:val="none" w:sz="0" w:space="0" w:color="auto"/>
                <w:left w:val="none" w:sz="0" w:space="0" w:color="auto"/>
                <w:bottom w:val="none" w:sz="0" w:space="0" w:color="auto"/>
                <w:right w:val="none" w:sz="0" w:space="0" w:color="auto"/>
              </w:divBdr>
            </w:div>
            <w:div w:id="1043291821">
              <w:marLeft w:val="0"/>
              <w:marRight w:val="0"/>
              <w:marTop w:val="0"/>
              <w:marBottom w:val="0"/>
              <w:divBdr>
                <w:top w:val="none" w:sz="0" w:space="0" w:color="auto"/>
                <w:left w:val="none" w:sz="0" w:space="0" w:color="auto"/>
                <w:bottom w:val="none" w:sz="0" w:space="0" w:color="auto"/>
                <w:right w:val="none" w:sz="0" w:space="0" w:color="auto"/>
              </w:divBdr>
            </w:div>
            <w:div w:id="1127162553">
              <w:marLeft w:val="0"/>
              <w:marRight w:val="0"/>
              <w:marTop w:val="0"/>
              <w:marBottom w:val="0"/>
              <w:divBdr>
                <w:top w:val="none" w:sz="0" w:space="0" w:color="auto"/>
                <w:left w:val="none" w:sz="0" w:space="0" w:color="auto"/>
                <w:bottom w:val="none" w:sz="0" w:space="0" w:color="auto"/>
                <w:right w:val="none" w:sz="0" w:space="0" w:color="auto"/>
              </w:divBdr>
            </w:div>
            <w:div w:id="1131287882">
              <w:marLeft w:val="0"/>
              <w:marRight w:val="0"/>
              <w:marTop w:val="0"/>
              <w:marBottom w:val="0"/>
              <w:divBdr>
                <w:top w:val="none" w:sz="0" w:space="0" w:color="auto"/>
                <w:left w:val="none" w:sz="0" w:space="0" w:color="auto"/>
                <w:bottom w:val="none" w:sz="0" w:space="0" w:color="auto"/>
                <w:right w:val="none" w:sz="0" w:space="0" w:color="auto"/>
              </w:divBdr>
            </w:div>
            <w:div w:id="1156384133">
              <w:marLeft w:val="0"/>
              <w:marRight w:val="0"/>
              <w:marTop w:val="0"/>
              <w:marBottom w:val="0"/>
              <w:divBdr>
                <w:top w:val="none" w:sz="0" w:space="0" w:color="auto"/>
                <w:left w:val="none" w:sz="0" w:space="0" w:color="auto"/>
                <w:bottom w:val="none" w:sz="0" w:space="0" w:color="auto"/>
                <w:right w:val="none" w:sz="0" w:space="0" w:color="auto"/>
              </w:divBdr>
            </w:div>
            <w:div w:id="1215117358">
              <w:marLeft w:val="0"/>
              <w:marRight w:val="0"/>
              <w:marTop w:val="0"/>
              <w:marBottom w:val="0"/>
              <w:divBdr>
                <w:top w:val="none" w:sz="0" w:space="0" w:color="auto"/>
                <w:left w:val="none" w:sz="0" w:space="0" w:color="auto"/>
                <w:bottom w:val="none" w:sz="0" w:space="0" w:color="auto"/>
                <w:right w:val="none" w:sz="0" w:space="0" w:color="auto"/>
              </w:divBdr>
            </w:div>
            <w:div w:id="1223105706">
              <w:marLeft w:val="0"/>
              <w:marRight w:val="0"/>
              <w:marTop w:val="0"/>
              <w:marBottom w:val="0"/>
              <w:divBdr>
                <w:top w:val="none" w:sz="0" w:space="0" w:color="auto"/>
                <w:left w:val="none" w:sz="0" w:space="0" w:color="auto"/>
                <w:bottom w:val="none" w:sz="0" w:space="0" w:color="auto"/>
                <w:right w:val="none" w:sz="0" w:space="0" w:color="auto"/>
              </w:divBdr>
            </w:div>
            <w:div w:id="1249660188">
              <w:marLeft w:val="0"/>
              <w:marRight w:val="0"/>
              <w:marTop w:val="0"/>
              <w:marBottom w:val="0"/>
              <w:divBdr>
                <w:top w:val="none" w:sz="0" w:space="0" w:color="auto"/>
                <w:left w:val="none" w:sz="0" w:space="0" w:color="auto"/>
                <w:bottom w:val="none" w:sz="0" w:space="0" w:color="auto"/>
                <w:right w:val="none" w:sz="0" w:space="0" w:color="auto"/>
              </w:divBdr>
            </w:div>
            <w:div w:id="1281688797">
              <w:marLeft w:val="0"/>
              <w:marRight w:val="0"/>
              <w:marTop w:val="0"/>
              <w:marBottom w:val="0"/>
              <w:divBdr>
                <w:top w:val="none" w:sz="0" w:space="0" w:color="auto"/>
                <w:left w:val="none" w:sz="0" w:space="0" w:color="auto"/>
                <w:bottom w:val="none" w:sz="0" w:space="0" w:color="auto"/>
                <w:right w:val="none" w:sz="0" w:space="0" w:color="auto"/>
              </w:divBdr>
            </w:div>
            <w:div w:id="1294365568">
              <w:marLeft w:val="0"/>
              <w:marRight w:val="0"/>
              <w:marTop w:val="0"/>
              <w:marBottom w:val="0"/>
              <w:divBdr>
                <w:top w:val="none" w:sz="0" w:space="0" w:color="auto"/>
                <w:left w:val="none" w:sz="0" w:space="0" w:color="auto"/>
                <w:bottom w:val="none" w:sz="0" w:space="0" w:color="auto"/>
                <w:right w:val="none" w:sz="0" w:space="0" w:color="auto"/>
              </w:divBdr>
            </w:div>
            <w:div w:id="1313826722">
              <w:marLeft w:val="0"/>
              <w:marRight w:val="0"/>
              <w:marTop w:val="0"/>
              <w:marBottom w:val="0"/>
              <w:divBdr>
                <w:top w:val="none" w:sz="0" w:space="0" w:color="auto"/>
                <w:left w:val="none" w:sz="0" w:space="0" w:color="auto"/>
                <w:bottom w:val="none" w:sz="0" w:space="0" w:color="auto"/>
                <w:right w:val="none" w:sz="0" w:space="0" w:color="auto"/>
              </w:divBdr>
            </w:div>
            <w:div w:id="1329596060">
              <w:marLeft w:val="0"/>
              <w:marRight w:val="0"/>
              <w:marTop w:val="0"/>
              <w:marBottom w:val="0"/>
              <w:divBdr>
                <w:top w:val="none" w:sz="0" w:space="0" w:color="auto"/>
                <w:left w:val="none" w:sz="0" w:space="0" w:color="auto"/>
                <w:bottom w:val="none" w:sz="0" w:space="0" w:color="auto"/>
                <w:right w:val="none" w:sz="0" w:space="0" w:color="auto"/>
              </w:divBdr>
            </w:div>
            <w:div w:id="1357537425">
              <w:marLeft w:val="0"/>
              <w:marRight w:val="0"/>
              <w:marTop w:val="0"/>
              <w:marBottom w:val="0"/>
              <w:divBdr>
                <w:top w:val="none" w:sz="0" w:space="0" w:color="auto"/>
                <w:left w:val="none" w:sz="0" w:space="0" w:color="auto"/>
                <w:bottom w:val="none" w:sz="0" w:space="0" w:color="auto"/>
                <w:right w:val="none" w:sz="0" w:space="0" w:color="auto"/>
              </w:divBdr>
            </w:div>
            <w:div w:id="1370062319">
              <w:marLeft w:val="0"/>
              <w:marRight w:val="0"/>
              <w:marTop w:val="0"/>
              <w:marBottom w:val="0"/>
              <w:divBdr>
                <w:top w:val="none" w:sz="0" w:space="0" w:color="auto"/>
                <w:left w:val="none" w:sz="0" w:space="0" w:color="auto"/>
                <w:bottom w:val="none" w:sz="0" w:space="0" w:color="auto"/>
                <w:right w:val="none" w:sz="0" w:space="0" w:color="auto"/>
              </w:divBdr>
            </w:div>
            <w:div w:id="1415006842">
              <w:marLeft w:val="0"/>
              <w:marRight w:val="0"/>
              <w:marTop w:val="0"/>
              <w:marBottom w:val="0"/>
              <w:divBdr>
                <w:top w:val="none" w:sz="0" w:space="0" w:color="auto"/>
                <w:left w:val="none" w:sz="0" w:space="0" w:color="auto"/>
                <w:bottom w:val="none" w:sz="0" w:space="0" w:color="auto"/>
                <w:right w:val="none" w:sz="0" w:space="0" w:color="auto"/>
              </w:divBdr>
            </w:div>
            <w:div w:id="1422991013">
              <w:marLeft w:val="0"/>
              <w:marRight w:val="0"/>
              <w:marTop w:val="0"/>
              <w:marBottom w:val="0"/>
              <w:divBdr>
                <w:top w:val="none" w:sz="0" w:space="0" w:color="auto"/>
                <w:left w:val="none" w:sz="0" w:space="0" w:color="auto"/>
                <w:bottom w:val="none" w:sz="0" w:space="0" w:color="auto"/>
                <w:right w:val="none" w:sz="0" w:space="0" w:color="auto"/>
              </w:divBdr>
            </w:div>
            <w:div w:id="1441413965">
              <w:marLeft w:val="0"/>
              <w:marRight w:val="0"/>
              <w:marTop w:val="0"/>
              <w:marBottom w:val="0"/>
              <w:divBdr>
                <w:top w:val="none" w:sz="0" w:space="0" w:color="auto"/>
                <w:left w:val="none" w:sz="0" w:space="0" w:color="auto"/>
                <w:bottom w:val="none" w:sz="0" w:space="0" w:color="auto"/>
                <w:right w:val="none" w:sz="0" w:space="0" w:color="auto"/>
              </w:divBdr>
            </w:div>
            <w:div w:id="1497259542">
              <w:marLeft w:val="0"/>
              <w:marRight w:val="0"/>
              <w:marTop w:val="0"/>
              <w:marBottom w:val="0"/>
              <w:divBdr>
                <w:top w:val="none" w:sz="0" w:space="0" w:color="auto"/>
                <w:left w:val="none" w:sz="0" w:space="0" w:color="auto"/>
                <w:bottom w:val="none" w:sz="0" w:space="0" w:color="auto"/>
                <w:right w:val="none" w:sz="0" w:space="0" w:color="auto"/>
              </w:divBdr>
            </w:div>
            <w:div w:id="1517890864">
              <w:marLeft w:val="0"/>
              <w:marRight w:val="0"/>
              <w:marTop w:val="0"/>
              <w:marBottom w:val="0"/>
              <w:divBdr>
                <w:top w:val="none" w:sz="0" w:space="0" w:color="auto"/>
                <w:left w:val="none" w:sz="0" w:space="0" w:color="auto"/>
                <w:bottom w:val="none" w:sz="0" w:space="0" w:color="auto"/>
                <w:right w:val="none" w:sz="0" w:space="0" w:color="auto"/>
              </w:divBdr>
            </w:div>
            <w:div w:id="1522040707">
              <w:marLeft w:val="0"/>
              <w:marRight w:val="0"/>
              <w:marTop w:val="0"/>
              <w:marBottom w:val="0"/>
              <w:divBdr>
                <w:top w:val="none" w:sz="0" w:space="0" w:color="auto"/>
                <w:left w:val="none" w:sz="0" w:space="0" w:color="auto"/>
                <w:bottom w:val="none" w:sz="0" w:space="0" w:color="auto"/>
                <w:right w:val="none" w:sz="0" w:space="0" w:color="auto"/>
              </w:divBdr>
            </w:div>
            <w:div w:id="1531412120">
              <w:marLeft w:val="0"/>
              <w:marRight w:val="0"/>
              <w:marTop w:val="0"/>
              <w:marBottom w:val="0"/>
              <w:divBdr>
                <w:top w:val="none" w:sz="0" w:space="0" w:color="auto"/>
                <w:left w:val="none" w:sz="0" w:space="0" w:color="auto"/>
                <w:bottom w:val="none" w:sz="0" w:space="0" w:color="auto"/>
                <w:right w:val="none" w:sz="0" w:space="0" w:color="auto"/>
              </w:divBdr>
            </w:div>
            <w:div w:id="1580401358">
              <w:marLeft w:val="0"/>
              <w:marRight w:val="0"/>
              <w:marTop w:val="0"/>
              <w:marBottom w:val="0"/>
              <w:divBdr>
                <w:top w:val="none" w:sz="0" w:space="0" w:color="auto"/>
                <w:left w:val="none" w:sz="0" w:space="0" w:color="auto"/>
                <w:bottom w:val="none" w:sz="0" w:space="0" w:color="auto"/>
                <w:right w:val="none" w:sz="0" w:space="0" w:color="auto"/>
              </w:divBdr>
            </w:div>
            <w:div w:id="1602445147">
              <w:marLeft w:val="0"/>
              <w:marRight w:val="0"/>
              <w:marTop w:val="0"/>
              <w:marBottom w:val="0"/>
              <w:divBdr>
                <w:top w:val="none" w:sz="0" w:space="0" w:color="auto"/>
                <w:left w:val="none" w:sz="0" w:space="0" w:color="auto"/>
                <w:bottom w:val="none" w:sz="0" w:space="0" w:color="auto"/>
                <w:right w:val="none" w:sz="0" w:space="0" w:color="auto"/>
              </w:divBdr>
            </w:div>
            <w:div w:id="1612518172">
              <w:marLeft w:val="0"/>
              <w:marRight w:val="0"/>
              <w:marTop w:val="0"/>
              <w:marBottom w:val="0"/>
              <w:divBdr>
                <w:top w:val="none" w:sz="0" w:space="0" w:color="auto"/>
                <w:left w:val="none" w:sz="0" w:space="0" w:color="auto"/>
                <w:bottom w:val="none" w:sz="0" w:space="0" w:color="auto"/>
                <w:right w:val="none" w:sz="0" w:space="0" w:color="auto"/>
              </w:divBdr>
            </w:div>
            <w:div w:id="1613973072">
              <w:marLeft w:val="0"/>
              <w:marRight w:val="0"/>
              <w:marTop w:val="0"/>
              <w:marBottom w:val="0"/>
              <w:divBdr>
                <w:top w:val="none" w:sz="0" w:space="0" w:color="auto"/>
                <w:left w:val="none" w:sz="0" w:space="0" w:color="auto"/>
                <w:bottom w:val="none" w:sz="0" w:space="0" w:color="auto"/>
                <w:right w:val="none" w:sz="0" w:space="0" w:color="auto"/>
              </w:divBdr>
            </w:div>
            <w:div w:id="1664238000">
              <w:marLeft w:val="0"/>
              <w:marRight w:val="0"/>
              <w:marTop w:val="0"/>
              <w:marBottom w:val="0"/>
              <w:divBdr>
                <w:top w:val="none" w:sz="0" w:space="0" w:color="auto"/>
                <w:left w:val="none" w:sz="0" w:space="0" w:color="auto"/>
                <w:bottom w:val="none" w:sz="0" w:space="0" w:color="auto"/>
                <w:right w:val="none" w:sz="0" w:space="0" w:color="auto"/>
              </w:divBdr>
            </w:div>
            <w:div w:id="1691178058">
              <w:marLeft w:val="0"/>
              <w:marRight w:val="0"/>
              <w:marTop w:val="0"/>
              <w:marBottom w:val="0"/>
              <w:divBdr>
                <w:top w:val="none" w:sz="0" w:space="0" w:color="auto"/>
                <w:left w:val="none" w:sz="0" w:space="0" w:color="auto"/>
                <w:bottom w:val="none" w:sz="0" w:space="0" w:color="auto"/>
                <w:right w:val="none" w:sz="0" w:space="0" w:color="auto"/>
              </w:divBdr>
            </w:div>
            <w:div w:id="1732725514">
              <w:marLeft w:val="0"/>
              <w:marRight w:val="0"/>
              <w:marTop w:val="0"/>
              <w:marBottom w:val="0"/>
              <w:divBdr>
                <w:top w:val="none" w:sz="0" w:space="0" w:color="auto"/>
                <w:left w:val="none" w:sz="0" w:space="0" w:color="auto"/>
                <w:bottom w:val="none" w:sz="0" w:space="0" w:color="auto"/>
                <w:right w:val="none" w:sz="0" w:space="0" w:color="auto"/>
              </w:divBdr>
            </w:div>
            <w:div w:id="1755734787">
              <w:marLeft w:val="0"/>
              <w:marRight w:val="0"/>
              <w:marTop w:val="0"/>
              <w:marBottom w:val="0"/>
              <w:divBdr>
                <w:top w:val="none" w:sz="0" w:space="0" w:color="auto"/>
                <w:left w:val="none" w:sz="0" w:space="0" w:color="auto"/>
                <w:bottom w:val="none" w:sz="0" w:space="0" w:color="auto"/>
                <w:right w:val="none" w:sz="0" w:space="0" w:color="auto"/>
              </w:divBdr>
            </w:div>
            <w:div w:id="1802067492">
              <w:marLeft w:val="0"/>
              <w:marRight w:val="0"/>
              <w:marTop w:val="0"/>
              <w:marBottom w:val="0"/>
              <w:divBdr>
                <w:top w:val="none" w:sz="0" w:space="0" w:color="auto"/>
                <w:left w:val="none" w:sz="0" w:space="0" w:color="auto"/>
                <w:bottom w:val="none" w:sz="0" w:space="0" w:color="auto"/>
                <w:right w:val="none" w:sz="0" w:space="0" w:color="auto"/>
              </w:divBdr>
            </w:div>
            <w:div w:id="1805198778">
              <w:marLeft w:val="0"/>
              <w:marRight w:val="0"/>
              <w:marTop w:val="0"/>
              <w:marBottom w:val="0"/>
              <w:divBdr>
                <w:top w:val="none" w:sz="0" w:space="0" w:color="auto"/>
                <w:left w:val="none" w:sz="0" w:space="0" w:color="auto"/>
                <w:bottom w:val="none" w:sz="0" w:space="0" w:color="auto"/>
                <w:right w:val="none" w:sz="0" w:space="0" w:color="auto"/>
              </w:divBdr>
            </w:div>
            <w:div w:id="1860195177">
              <w:marLeft w:val="0"/>
              <w:marRight w:val="0"/>
              <w:marTop w:val="0"/>
              <w:marBottom w:val="0"/>
              <w:divBdr>
                <w:top w:val="none" w:sz="0" w:space="0" w:color="auto"/>
                <w:left w:val="none" w:sz="0" w:space="0" w:color="auto"/>
                <w:bottom w:val="none" w:sz="0" w:space="0" w:color="auto"/>
                <w:right w:val="none" w:sz="0" w:space="0" w:color="auto"/>
              </w:divBdr>
            </w:div>
            <w:div w:id="1924727226">
              <w:marLeft w:val="0"/>
              <w:marRight w:val="0"/>
              <w:marTop w:val="0"/>
              <w:marBottom w:val="0"/>
              <w:divBdr>
                <w:top w:val="none" w:sz="0" w:space="0" w:color="auto"/>
                <w:left w:val="none" w:sz="0" w:space="0" w:color="auto"/>
                <w:bottom w:val="none" w:sz="0" w:space="0" w:color="auto"/>
                <w:right w:val="none" w:sz="0" w:space="0" w:color="auto"/>
              </w:divBdr>
            </w:div>
            <w:div w:id="1970240303">
              <w:marLeft w:val="0"/>
              <w:marRight w:val="0"/>
              <w:marTop w:val="0"/>
              <w:marBottom w:val="0"/>
              <w:divBdr>
                <w:top w:val="none" w:sz="0" w:space="0" w:color="auto"/>
                <w:left w:val="none" w:sz="0" w:space="0" w:color="auto"/>
                <w:bottom w:val="none" w:sz="0" w:space="0" w:color="auto"/>
                <w:right w:val="none" w:sz="0" w:space="0" w:color="auto"/>
              </w:divBdr>
            </w:div>
            <w:div w:id="2058890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704658">
      <w:bodyDiv w:val="1"/>
      <w:marLeft w:val="0"/>
      <w:marRight w:val="0"/>
      <w:marTop w:val="0"/>
      <w:marBottom w:val="0"/>
      <w:divBdr>
        <w:top w:val="none" w:sz="0" w:space="0" w:color="auto"/>
        <w:left w:val="none" w:sz="0" w:space="0" w:color="auto"/>
        <w:bottom w:val="none" w:sz="0" w:space="0" w:color="auto"/>
        <w:right w:val="none" w:sz="0" w:space="0" w:color="auto"/>
      </w:divBdr>
    </w:div>
    <w:div w:id="1929195026">
      <w:bodyDiv w:val="1"/>
      <w:marLeft w:val="0"/>
      <w:marRight w:val="0"/>
      <w:marTop w:val="0"/>
      <w:marBottom w:val="0"/>
      <w:divBdr>
        <w:top w:val="none" w:sz="0" w:space="0" w:color="auto"/>
        <w:left w:val="none" w:sz="0" w:space="0" w:color="auto"/>
        <w:bottom w:val="none" w:sz="0" w:space="0" w:color="auto"/>
        <w:right w:val="none" w:sz="0" w:space="0" w:color="auto"/>
      </w:divBdr>
      <w:divsChild>
        <w:div w:id="511839476">
          <w:marLeft w:val="0"/>
          <w:marRight w:val="0"/>
          <w:marTop w:val="0"/>
          <w:marBottom w:val="0"/>
          <w:divBdr>
            <w:top w:val="none" w:sz="0" w:space="0" w:color="auto"/>
            <w:left w:val="none" w:sz="0" w:space="0" w:color="auto"/>
            <w:bottom w:val="none" w:sz="0" w:space="0" w:color="auto"/>
            <w:right w:val="none" w:sz="0" w:space="0" w:color="auto"/>
          </w:divBdr>
        </w:div>
        <w:div w:id="702706012">
          <w:marLeft w:val="0"/>
          <w:marRight w:val="0"/>
          <w:marTop w:val="0"/>
          <w:marBottom w:val="0"/>
          <w:divBdr>
            <w:top w:val="none" w:sz="0" w:space="0" w:color="auto"/>
            <w:left w:val="none" w:sz="0" w:space="0" w:color="auto"/>
            <w:bottom w:val="none" w:sz="0" w:space="0" w:color="auto"/>
            <w:right w:val="none" w:sz="0" w:space="0" w:color="auto"/>
          </w:divBdr>
        </w:div>
        <w:div w:id="744302963">
          <w:marLeft w:val="0"/>
          <w:marRight w:val="0"/>
          <w:marTop w:val="0"/>
          <w:marBottom w:val="0"/>
          <w:divBdr>
            <w:top w:val="none" w:sz="0" w:space="0" w:color="auto"/>
            <w:left w:val="none" w:sz="0" w:space="0" w:color="auto"/>
            <w:bottom w:val="none" w:sz="0" w:space="0" w:color="auto"/>
            <w:right w:val="none" w:sz="0" w:space="0" w:color="auto"/>
          </w:divBdr>
        </w:div>
        <w:div w:id="1132821652">
          <w:marLeft w:val="0"/>
          <w:marRight w:val="0"/>
          <w:marTop w:val="0"/>
          <w:marBottom w:val="0"/>
          <w:divBdr>
            <w:top w:val="none" w:sz="0" w:space="0" w:color="auto"/>
            <w:left w:val="none" w:sz="0" w:space="0" w:color="auto"/>
            <w:bottom w:val="none" w:sz="0" w:space="0" w:color="auto"/>
            <w:right w:val="none" w:sz="0" w:space="0" w:color="auto"/>
          </w:divBdr>
        </w:div>
        <w:div w:id="2022316655">
          <w:marLeft w:val="0"/>
          <w:marRight w:val="0"/>
          <w:marTop w:val="0"/>
          <w:marBottom w:val="0"/>
          <w:divBdr>
            <w:top w:val="none" w:sz="0" w:space="0" w:color="auto"/>
            <w:left w:val="none" w:sz="0" w:space="0" w:color="auto"/>
            <w:bottom w:val="none" w:sz="0" w:space="0" w:color="auto"/>
            <w:right w:val="none" w:sz="0" w:space="0" w:color="auto"/>
          </w:divBdr>
        </w:div>
        <w:div w:id="2046055912">
          <w:marLeft w:val="0"/>
          <w:marRight w:val="0"/>
          <w:marTop w:val="0"/>
          <w:marBottom w:val="0"/>
          <w:divBdr>
            <w:top w:val="none" w:sz="0" w:space="0" w:color="auto"/>
            <w:left w:val="none" w:sz="0" w:space="0" w:color="auto"/>
            <w:bottom w:val="none" w:sz="0" w:space="0" w:color="auto"/>
            <w:right w:val="none" w:sz="0" w:space="0" w:color="auto"/>
          </w:divBdr>
        </w:div>
      </w:divsChild>
    </w:div>
    <w:div w:id="1930887324">
      <w:bodyDiv w:val="1"/>
      <w:marLeft w:val="0"/>
      <w:marRight w:val="0"/>
      <w:marTop w:val="0"/>
      <w:marBottom w:val="0"/>
      <w:divBdr>
        <w:top w:val="none" w:sz="0" w:space="0" w:color="auto"/>
        <w:left w:val="none" w:sz="0" w:space="0" w:color="auto"/>
        <w:bottom w:val="none" w:sz="0" w:space="0" w:color="auto"/>
        <w:right w:val="none" w:sz="0" w:space="0" w:color="auto"/>
      </w:divBdr>
    </w:div>
    <w:div w:id="2017069756">
      <w:bodyDiv w:val="1"/>
      <w:marLeft w:val="0"/>
      <w:marRight w:val="0"/>
      <w:marTop w:val="0"/>
      <w:marBottom w:val="0"/>
      <w:divBdr>
        <w:top w:val="none" w:sz="0" w:space="0" w:color="auto"/>
        <w:left w:val="none" w:sz="0" w:space="0" w:color="auto"/>
        <w:bottom w:val="none" w:sz="0" w:space="0" w:color="auto"/>
        <w:right w:val="none" w:sz="0" w:space="0" w:color="auto"/>
      </w:divBdr>
    </w:div>
    <w:div w:id="2026706811">
      <w:bodyDiv w:val="1"/>
      <w:marLeft w:val="0"/>
      <w:marRight w:val="0"/>
      <w:marTop w:val="0"/>
      <w:marBottom w:val="0"/>
      <w:divBdr>
        <w:top w:val="none" w:sz="0" w:space="0" w:color="auto"/>
        <w:left w:val="none" w:sz="0" w:space="0" w:color="auto"/>
        <w:bottom w:val="none" w:sz="0" w:space="0" w:color="auto"/>
        <w:right w:val="none" w:sz="0" w:space="0" w:color="auto"/>
      </w:divBdr>
    </w:div>
    <w:div w:id="210796581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jaanus@hendrikson.ee" TargetMode="External"/><Relationship Id="rId18" Type="http://schemas.openxmlformats.org/officeDocument/2006/relationships/footer" Target="footer3.xml"/><Relationship Id="rId3" Type="http://schemas.openxmlformats.org/officeDocument/2006/relationships/numbering" Target="numbering.xml"/><Relationship Id="rId21"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hyperlink" Target="mailto:evely@hendrikson.ee"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jaanus@hendrikson.ee" TargetMode="External"/><Relationship Id="rId5" Type="http://schemas.openxmlformats.org/officeDocument/2006/relationships/settings" Target="settings.xml"/><Relationship Id="rId15" Type="http://schemas.openxmlformats.org/officeDocument/2006/relationships/header" Target="header2.xml"/><Relationship Id="rId23" Type="http://schemas.openxmlformats.org/officeDocument/2006/relationships/theme" Target="theme/theme1.xml"/><Relationship Id="rId10" Type="http://schemas.openxmlformats.org/officeDocument/2006/relationships/hyperlink" Target="mailto:evely@hendrikson.ee" TargetMode="External"/><Relationship Id="rId19" Type="http://schemas.openxmlformats.org/officeDocument/2006/relationships/image" Target="media/image7.jpeg"/><Relationship Id="rId4" Type="http://schemas.openxmlformats.org/officeDocument/2006/relationships/styles" Target="styles.xml"/><Relationship Id="rId9" Type="http://schemas.openxmlformats.org/officeDocument/2006/relationships/image" Target="media/image5.png"/><Relationship Id="rId14" Type="http://schemas.openxmlformats.org/officeDocument/2006/relationships/header" Target="header1.xml"/><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footer3.xml.rels><?xml version="1.0" encoding="UTF-8" standalone="yes"?>
<Relationships xmlns="http://schemas.openxmlformats.org/package/2006/relationships"><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2015-10-27T00:00:00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F959FA7-A8C9-49E9-8DF9-E6B49955D4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2559</TotalTime>
  <Pages>26</Pages>
  <Words>6106</Words>
  <Characters>34805</Characters>
  <Application>Microsoft Office Word</Application>
  <DocSecurity>0</DocSecurity>
  <Lines>290</Lines>
  <Paragraphs>81</Paragraphs>
  <ScaleCrop>false</ScaleCrop>
  <HeadingPairs>
    <vt:vector size="4" baseType="variant">
      <vt:variant>
        <vt:lpstr>Pealkiri</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40830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Merlin  Kalle</dc:creator>
  <cp:keywords/>
  <dc:description/>
  <cp:lastModifiedBy>Evely Ehrpas</cp:lastModifiedBy>
  <cp:revision>79</cp:revision>
  <cp:lastPrinted>2022-06-08T10:53:00Z</cp:lastPrinted>
  <dcterms:created xsi:type="dcterms:W3CDTF">2022-02-11T08:54:00Z</dcterms:created>
  <dcterms:modified xsi:type="dcterms:W3CDTF">2023-06-02T07:57:00Z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on">
    <vt:lpwstr>20.11.2015</vt:lpwstr>
  </property>
  <property fmtid="{D5CDD505-2E9C-101B-9397-08002B2CF9AE}" pid="3" name="Töö number">
    <vt:lpwstr>3000/15</vt:lpwstr>
  </property>
</Properties>
</file>